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951" w:rsidRPr="001F6832" w:rsidRDefault="00EC2951" w:rsidP="00EC2951">
      <w:pPr>
        <w:ind w:right="-55"/>
        <w:jc w:val="center"/>
        <w:rPr>
          <w:rFonts w:ascii="Bookman Old Style" w:hAnsi="Bookman Old Style"/>
          <w:snapToGrid w:val="0"/>
          <w:color w:val="000000" w:themeColor="text1"/>
          <w:sz w:val="22"/>
          <w:szCs w:val="22"/>
        </w:rPr>
      </w:pPr>
      <w:r w:rsidRPr="001F6832">
        <w:rPr>
          <w:rFonts w:ascii="Bookman Old Style" w:hAnsi="Bookman Old Style"/>
          <w:snapToGrid w:val="0"/>
          <w:color w:val="000000" w:themeColor="text1"/>
          <w:sz w:val="22"/>
          <w:szCs w:val="22"/>
        </w:rPr>
        <w:t>МИНИСТЕРСТВО СЕЛЬСКОГО ХОЗЯЙСТВА РОССИЙСКОЙ ФЕДЕРАЦИИ</w:t>
      </w:r>
    </w:p>
    <w:p w:rsidR="00EC2951" w:rsidRPr="001F6832" w:rsidRDefault="00EC2951" w:rsidP="00EC2951">
      <w:pPr>
        <w:ind w:left="142" w:right="284"/>
        <w:jc w:val="center"/>
        <w:rPr>
          <w:rFonts w:ascii="Bookman Old Style" w:hAnsi="Bookman Old Style"/>
          <w:snapToGrid w:val="0"/>
          <w:color w:val="000000" w:themeColor="text1"/>
          <w:sz w:val="22"/>
          <w:szCs w:val="22"/>
        </w:rPr>
      </w:pPr>
      <w:r w:rsidRPr="001F6832">
        <w:rPr>
          <w:rFonts w:ascii="Bookman Old Style" w:hAnsi="Bookman Old Style"/>
          <w:snapToGrid w:val="0"/>
          <w:color w:val="000000" w:themeColor="text1"/>
          <w:sz w:val="22"/>
          <w:szCs w:val="22"/>
        </w:rPr>
        <w:t>ФЕДЕРАЛЬНОЕ ГОСУДАРСТВЕННОЕ БЮДЖЕТНОЕ ОБРАЗОВАТЕЛЬНОЕ       УЧРЕЖДЕНИЕ ВЫСШЕГО ОБРАЗОВАНИЯ</w:t>
      </w:r>
    </w:p>
    <w:p w:rsidR="00EC2951" w:rsidRPr="001F6832" w:rsidRDefault="00EC2951" w:rsidP="00EC2951">
      <w:pPr>
        <w:ind w:left="142" w:right="284"/>
        <w:jc w:val="center"/>
        <w:rPr>
          <w:rFonts w:ascii="Bookman Old Style" w:hAnsi="Bookman Old Style"/>
          <w:snapToGrid w:val="0"/>
          <w:color w:val="000000" w:themeColor="text1"/>
          <w:sz w:val="22"/>
          <w:szCs w:val="22"/>
        </w:rPr>
      </w:pPr>
      <w:r w:rsidRPr="001F6832">
        <w:rPr>
          <w:rFonts w:ascii="Bookman Old Style" w:hAnsi="Bookman Old Style"/>
          <w:snapToGrid w:val="0"/>
          <w:color w:val="000000" w:themeColor="text1"/>
          <w:sz w:val="22"/>
          <w:szCs w:val="22"/>
        </w:rPr>
        <w:t>СТАВРОПОЛЬСКИЙ ГОСУДАРСТВЕННЫЙ АГРАРНЫЙ УНИВЕРСИТЕТ</w:t>
      </w:r>
    </w:p>
    <w:p w:rsidR="00EC2951" w:rsidRPr="001F6832" w:rsidRDefault="00EC2951" w:rsidP="00EC2951">
      <w:pPr>
        <w:ind w:right="284"/>
        <w:jc w:val="both"/>
        <w:rPr>
          <w:rFonts w:ascii="Bookman Old Style" w:hAnsi="Bookman Old Style"/>
          <w:snapToGrid w:val="0"/>
          <w:color w:val="000000" w:themeColor="text1"/>
        </w:rPr>
      </w:pPr>
    </w:p>
    <w:p w:rsidR="00EC2951" w:rsidRPr="001F6832" w:rsidRDefault="00EC2951" w:rsidP="00EC2951">
      <w:pPr>
        <w:ind w:left="284" w:right="284" w:firstLine="567"/>
        <w:jc w:val="both"/>
        <w:rPr>
          <w:rFonts w:ascii="Bookman Old Style" w:hAnsi="Bookman Old Style"/>
          <w:snapToGrid w:val="0"/>
          <w:color w:val="000000" w:themeColor="text1"/>
        </w:rPr>
      </w:pPr>
    </w:p>
    <w:p w:rsidR="00EC2951" w:rsidRPr="001F6832" w:rsidRDefault="00EC2951" w:rsidP="00EC2951">
      <w:pPr>
        <w:ind w:left="284" w:right="284" w:firstLine="567"/>
        <w:jc w:val="both"/>
        <w:rPr>
          <w:rFonts w:ascii="Bookman Old Style" w:hAnsi="Bookman Old Style"/>
          <w:snapToGrid w:val="0"/>
          <w:color w:val="000000" w:themeColor="text1"/>
        </w:rPr>
      </w:pPr>
    </w:p>
    <w:p w:rsidR="00EC2951" w:rsidRPr="001F6832" w:rsidRDefault="00EC2951" w:rsidP="00EC2951">
      <w:pPr>
        <w:ind w:left="284" w:right="284" w:firstLine="567"/>
        <w:jc w:val="center"/>
        <w:rPr>
          <w:rFonts w:ascii="Bookman Old Style" w:hAnsi="Bookman Old Style"/>
          <w:snapToGrid w:val="0"/>
          <w:color w:val="000000" w:themeColor="text1"/>
        </w:rPr>
      </w:pPr>
    </w:p>
    <w:p w:rsidR="00EC2951" w:rsidRPr="001F6832" w:rsidRDefault="00EC2951" w:rsidP="00EC2951">
      <w:pPr>
        <w:ind w:right="284"/>
        <w:jc w:val="center"/>
        <w:rPr>
          <w:rFonts w:ascii="Bookman Old Style" w:hAnsi="Bookman Old Style"/>
          <w:snapToGrid w:val="0"/>
          <w:color w:val="000000" w:themeColor="text1"/>
        </w:rPr>
      </w:pPr>
      <w:r w:rsidRPr="001F6832">
        <w:rPr>
          <w:rFonts w:ascii="Bookman Old Style" w:hAnsi="Bookman Old Style"/>
          <w:snapToGrid w:val="0"/>
          <w:color w:val="000000" w:themeColor="text1"/>
        </w:rPr>
        <w:t>ЭЛЕКТРОЭНЕРГЕТИЧЕСКИЙ ФАКУЛЬТЕТ</w:t>
      </w:r>
    </w:p>
    <w:p w:rsidR="00EC2951" w:rsidRPr="001F6832" w:rsidRDefault="00EC2951" w:rsidP="00EC2951">
      <w:pPr>
        <w:ind w:right="284"/>
        <w:jc w:val="center"/>
        <w:rPr>
          <w:rFonts w:ascii="Bookman Old Style" w:hAnsi="Bookman Old Style"/>
          <w:snapToGrid w:val="0"/>
          <w:color w:val="000000" w:themeColor="text1"/>
        </w:rPr>
      </w:pPr>
    </w:p>
    <w:p w:rsidR="00EC2951" w:rsidRPr="001F6832" w:rsidRDefault="00EC2951" w:rsidP="00EC2951">
      <w:pPr>
        <w:ind w:right="284"/>
        <w:jc w:val="center"/>
        <w:rPr>
          <w:rFonts w:ascii="Bookman Old Style" w:hAnsi="Bookman Old Style"/>
          <w:snapToGrid w:val="0"/>
          <w:color w:val="000000" w:themeColor="text1"/>
        </w:rPr>
      </w:pPr>
      <w:r w:rsidRPr="001F6832">
        <w:rPr>
          <w:rFonts w:ascii="Bookman Old Style" w:hAnsi="Bookman Old Style"/>
          <w:snapToGrid w:val="0"/>
          <w:color w:val="000000" w:themeColor="text1"/>
        </w:rPr>
        <w:t>КАФЕДРА  ЭЛЕКТРОТЕХНИКИ, АВТОМАТИКИ И МЕТРОЛОГИИ</w:t>
      </w:r>
    </w:p>
    <w:p w:rsidR="00EC2951" w:rsidRPr="001F6832" w:rsidRDefault="00EC2951" w:rsidP="00EC2951">
      <w:pPr>
        <w:ind w:left="284" w:right="284" w:firstLine="567"/>
        <w:jc w:val="center"/>
        <w:rPr>
          <w:rFonts w:ascii="Bookman Old Style" w:hAnsi="Bookman Old Style"/>
          <w:b/>
          <w:color w:val="000000" w:themeColor="text1"/>
        </w:rPr>
      </w:pPr>
    </w:p>
    <w:p w:rsidR="00EC2951" w:rsidRPr="001F6832" w:rsidRDefault="00EC2951" w:rsidP="00EC2951">
      <w:pPr>
        <w:jc w:val="center"/>
        <w:rPr>
          <w:rFonts w:ascii="Bookman Old Style" w:hAnsi="Bookman Old Style"/>
          <w:color w:val="000000" w:themeColor="text1"/>
        </w:rPr>
      </w:pPr>
    </w:p>
    <w:p w:rsidR="00EC2951" w:rsidRPr="001F6832" w:rsidRDefault="00EC2951" w:rsidP="00EC2951">
      <w:pPr>
        <w:jc w:val="center"/>
        <w:rPr>
          <w:rFonts w:ascii="Bookman Old Style" w:hAnsi="Bookman Old Style"/>
          <w:color w:val="000000" w:themeColor="text1"/>
          <w:sz w:val="28"/>
          <w:szCs w:val="28"/>
        </w:rPr>
      </w:pPr>
    </w:p>
    <w:p w:rsidR="00EC2951" w:rsidRPr="001F6832" w:rsidRDefault="00EC2951" w:rsidP="00EC2951">
      <w:pPr>
        <w:jc w:val="center"/>
        <w:rPr>
          <w:rFonts w:ascii="Bookman Old Style" w:hAnsi="Bookman Old Style"/>
          <w:color w:val="000000" w:themeColor="text1"/>
          <w:sz w:val="28"/>
          <w:szCs w:val="28"/>
        </w:rPr>
      </w:pPr>
    </w:p>
    <w:p w:rsidR="00EC2951" w:rsidRPr="001F6832" w:rsidRDefault="00EC2951" w:rsidP="00EC2951">
      <w:pPr>
        <w:spacing w:line="360" w:lineRule="auto"/>
        <w:rPr>
          <w:rFonts w:ascii="Bookman Old Style" w:hAnsi="Bookman Old Style"/>
          <w:color w:val="000000" w:themeColor="text1"/>
          <w:sz w:val="28"/>
        </w:rPr>
      </w:pPr>
    </w:p>
    <w:p w:rsidR="00EC2951" w:rsidRPr="001F6832" w:rsidRDefault="00EC2951" w:rsidP="00EC2951">
      <w:pPr>
        <w:spacing w:line="360" w:lineRule="auto"/>
        <w:rPr>
          <w:rFonts w:ascii="Bookman Old Style" w:hAnsi="Bookman Old Style"/>
          <w:color w:val="000000" w:themeColor="text1"/>
          <w:sz w:val="28"/>
        </w:rPr>
      </w:pPr>
    </w:p>
    <w:p w:rsidR="00EC2951" w:rsidRPr="001F6832" w:rsidRDefault="00EC2951" w:rsidP="00EC2951">
      <w:pPr>
        <w:spacing w:line="360" w:lineRule="auto"/>
        <w:rPr>
          <w:rFonts w:ascii="Bookman Old Style" w:hAnsi="Bookman Old Style"/>
          <w:color w:val="000000" w:themeColor="text1"/>
          <w:sz w:val="28"/>
        </w:rPr>
      </w:pPr>
    </w:p>
    <w:p w:rsidR="00EC2951" w:rsidRPr="001F6832" w:rsidRDefault="00EC2951" w:rsidP="00EC2951">
      <w:pPr>
        <w:spacing w:line="360" w:lineRule="auto"/>
        <w:rPr>
          <w:rFonts w:ascii="Bookman Old Style" w:hAnsi="Bookman Old Style"/>
          <w:color w:val="000000" w:themeColor="text1"/>
          <w:sz w:val="28"/>
        </w:rPr>
      </w:pPr>
    </w:p>
    <w:p w:rsidR="00EC2951" w:rsidRPr="001F6832" w:rsidRDefault="00EC2951" w:rsidP="00EC2951">
      <w:pPr>
        <w:spacing w:line="360" w:lineRule="auto"/>
        <w:rPr>
          <w:rFonts w:ascii="Bookman Old Style" w:hAnsi="Bookman Old Style"/>
          <w:color w:val="000000" w:themeColor="text1"/>
          <w:sz w:val="28"/>
        </w:rPr>
      </w:pPr>
    </w:p>
    <w:p w:rsidR="00EC2951" w:rsidRPr="001F6832" w:rsidRDefault="00EC2951" w:rsidP="00EC2951">
      <w:pPr>
        <w:spacing w:line="360" w:lineRule="auto"/>
        <w:rPr>
          <w:rFonts w:ascii="Bookman Old Style" w:hAnsi="Bookman Old Style"/>
          <w:color w:val="000000" w:themeColor="text1"/>
          <w:sz w:val="28"/>
        </w:rPr>
      </w:pPr>
    </w:p>
    <w:p w:rsidR="00EC2951" w:rsidRPr="001F6832" w:rsidRDefault="00EC2951" w:rsidP="00EC2951">
      <w:pPr>
        <w:spacing w:line="360" w:lineRule="auto"/>
        <w:jc w:val="center"/>
        <w:rPr>
          <w:rFonts w:ascii="Bookman Old Style" w:hAnsi="Bookman Old Style"/>
          <w:b/>
          <w:color w:val="000000" w:themeColor="text1"/>
          <w:sz w:val="40"/>
          <w:szCs w:val="40"/>
        </w:rPr>
      </w:pPr>
      <w:r w:rsidRPr="001F6832">
        <w:rPr>
          <w:rFonts w:ascii="Bookman Old Style" w:hAnsi="Bookman Old Style"/>
          <w:b/>
          <w:color w:val="000000" w:themeColor="text1"/>
          <w:sz w:val="40"/>
          <w:szCs w:val="40"/>
        </w:rPr>
        <w:t>НАДЕЖНОСТЬ</w:t>
      </w:r>
    </w:p>
    <w:p w:rsidR="00EC2951" w:rsidRPr="001F6832" w:rsidRDefault="00EC2951" w:rsidP="00EC2951">
      <w:pPr>
        <w:spacing w:line="360" w:lineRule="auto"/>
        <w:jc w:val="center"/>
        <w:rPr>
          <w:rFonts w:ascii="Bookman Old Style" w:hAnsi="Bookman Old Style"/>
          <w:b/>
          <w:color w:val="000000" w:themeColor="text1"/>
          <w:sz w:val="40"/>
          <w:szCs w:val="40"/>
        </w:rPr>
      </w:pPr>
      <w:r w:rsidRPr="001F6832">
        <w:rPr>
          <w:rFonts w:ascii="Bookman Old Style" w:hAnsi="Bookman Old Style"/>
          <w:b/>
          <w:color w:val="000000" w:themeColor="text1"/>
          <w:sz w:val="40"/>
          <w:szCs w:val="40"/>
        </w:rPr>
        <w:t>ТЕХНИЧЕСКИХ СИСТЕМ</w:t>
      </w:r>
    </w:p>
    <w:p w:rsidR="00EC2951" w:rsidRPr="001F6832" w:rsidRDefault="00EC2951" w:rsidP="00EC2951">
      <w:pPr>
        <w:spacing w:line="360" w:lineRule="auto"/>
        <w:jc w:val="center"/>
        <w:rPr>
          <w:rFonts w:ascii="Bookman Old Style" w:hAnsi="Bookman Old Style"/>
          <w:b/>
          <w:color w:val="000000" w:themeColor="text1"/>
          <w:sz w:val="36"/>
          <w:szCs w:val="36"/>
        </w:rPr>
      </w:pPr>
      <w:r w:rsidRPr="001F6832">
        <w:rPr>
          <w:rFonts w:ascii="Bookman Old Style" w:hAnsi="Bookman Old Style"/>
          <w:color w:val="000000" w:themeColor="text1"/>
          <w:sz w:val="28"/>
          <w:szCs w:val="28"/>
        </w:rPr>
        <w:t>Учебное пособие</w:t>
      </w:r>
    </w:p>
    <w:p w:rsidR="00EC2951" w:rsidRPr="001F6832" w:rsidRDefault="00EC2951" w:rsidP="00EC2951">
      <w:pPr>
        <w:spacing w:line="360" w:lineRule="auto"/>
        <w:rPr>
          <w:rFonts w:ascii="Bookman Old Style" w:hAnsi="Bookman Old Style"/>
          <w:color w:val="000000" w:themeColor="text1"/>
          <w:sz w:val="28"/>
        </w:rPr>
      </w:pPr>
    </w:p>
    <w:p w:rsidR="00EC2951" w:rsidRPr="001F6832" w:rsidRDefault="00EC2951" w:rsidP="00EC2951">
      <w:pPr>
        <w:spacing w:line="360" w:lineRule="auto"/>
        <w:rPr>
          <w:rFonts w:ascii="Bookman Old Style" w:hAnsi="Bookman Old Style"/>
          <w:color w:val="000000" w:themeColor="text1"/>
          <w:sz w:val="28"/>
        </w:rPr>
      </w:pPr>
    </w:p>
    <w:p w:rsidR="00EC2951" w:rsidRPr="001F6832" w:rsidRDefault="00EC2951" w:rsidP="00EC2951">
      <w:pPr>
        <w:spacing w:line="360" w:lineRule="auto"/>
        <w:rPr>
          <w:rFonts w:ascii="Bookman Old Style" w:hAnsi="Bookman Old Style"/>
          <w:color w:val="000000" w:themeColor="text1"/>
          <w:sz w:val="28"/>
        </w:rPr>
      </w:pPr>
    </w:p>
    <w:p w:rsidR="00EC2951" w:rsidRPr="001F6832" w:rsidRDefault="00EC2951" w:rsidP="00EC2951">
      <w:pPr>
        <w:spacing w:line="360" w:lineRule="auto"/>
        <w:rPr>
          <w:rFonts w:ascii="Bookman Old Style" w:hAnsi="Bookman Old Style"/>
          <w:color w:val="000000" w:themeColor="text1"/>
          <w:sz w:val="28"/>
        </w:rPr>
      </w:pPr>
    </w:p>
    <w:p w:rsidR="00EC2951" w:rsidRPr="001F6832" w:rsidRDefault="00EC2951" w:rsidP="00EC2951">
      <w:pPr>
        <w:spacing w:line="360" w:lineRule="auto"/>
        <w:rPr>
          <w:rFonts w:ascii="Bookman Old Style" w:hAnsi="Bookman Old Style"/>
          <w:color w:val="000000" w:themeColor="text1"/>
          <w:sz w:val="28"/>
        </w:rPr>
      </w:pPr>
    </w:p>
    <w:p w:rsidR="00EC2951" w:rsidRPr="001F6832" w:rsidRDefault="00EC2951" w:rsidP="00EC2951">
      <w:pPr>
        <w:spacing w:line="360" w:lineRule="auto"/>
        <w:rPr>
          <w:rFonts w:ascii="Bookman Old Style" w:hAnsi="Bookman Old Style"/>
          <w:color w:val="000000" w:themeColor="text1"/>
          <w:sz w:val="28"/>
        </w:rPr>
      </w:pPr>
    </w:p>
    <w:p w:rsidR="00EC2951" w:rsidRPr="001F6832" w:rsidRDefault="00EC2951" w:rsidP="00EC2951">
      <w:pPr>
        <w:spacing w:line="360" w:lineRule="auto"/>
        <w:rPr>
          <w:rFonts w:ascii="Bookman Old Style" w:hAnsi="Bookman Old Style"/>
          <w:color w:val="000000" w:themeColor="text1"/>
          <w:sz w:val="28"/>
        </w:rPr>
      </w:pPr>
    </w:p>
    <w:p w:rsidR="00EC2951" w:rsidRPr="001F6832" w:rsidRDefault="00EC2951" w:rsidP="00EC2951">
      <w:pPr>
        <w:pStyle w:val="1"/>
        <w:spacing w:before="0" w:after="0"/>
        <w:jc w:val="center"/>
        <w:rPr>
          <w:rFonts w:ascii="Bookman Old Style" w:hAnsi="Bookman Old Style"/>
          <w:b w:val="0"/>
          <w:color w:val="000000" w:themeColor="text1"/>
        </w:rPr>
      </w:pPr>
    </w:p>
    <w:p w:rsidR="00EC2951" w:rsidRPr="001F6832" w:rsidRDefault="00EC2951" w:rsidP="00EC2951">
      <w:pPr>
        <w:pStyle w:val="1"/>
        <w:spacing w:before="0" w:after="0"/>
        <w:jc w:val="center"/>
        <w:rPr>
          <w:rFonts w:ascii="Bookman Old Style" w:hAnsi="Bookman Old Style"/>
          <w:b w:val="0"/>
          <w:color w:val="000000" w:themeColor="text1"/>
        </w:rPr>
      </w:pPr>
      <w:bookmarkStart w:id="0" w:name="_Toc511045146"/>
      <w:bookmarkStart w:id="1" w:name="_Toc511045826"/>
      <w:bookmarkStart w:id="2" w:name="_Toc511045965"/>
      <w:bookmarkStart w:id="3" w:name="_Toc511315552"/>
      <w:bookmarkStart w:id="4" w:name="_Toc511317053"/>
      <w:bookmarkStart w:id="5" w:name="_Toc511317144"/>
      <w:bookmarkStart w:id="6" w:name="_Toc511379443"/>
      <w:r w:rsidRPr="001F6832">
        <w:rPr>
          <w:rFonts w:ascii="Bookman Old Style" w:hAnsi="Bookman Old Style"/>
          <w:b w:val="0"/>
          <w:color w:val="000000" w:themeColor="text1"/>
        </w:rPr>
        <w:t>Ставрополь</w:t>
      </w:r>
      <w:bookmarkEnd w:id="0"/>
      <w:bookmarkEnd w:id="1"/>
      <w:bookmarkEnd w:id="2"/>
      <w:bookmarkEnd w:id="3"/>
      <w:bookmarkEnd w:id="4"/>
      <w:bookmarkEnd w:id="5"/>
      <w:bookmarkEnd w:id="6"/>
    </w:p>
    <w:p w:rsidR="00EC2951" w:rsidRPr="001F6832" w:rsidRDefault="00EC2951" w:rsidP="00EC2951">
      <w:pPr>
        <w:pStyle w:val="1"/>
        <w:spacing w:before="0" w:after="0"/>
        <w:jc w:val="center"/>
        <w:rPr>
          <w:rFonts w:ascii="Bookman Old Style" w:hAnsi="Bookman Old Style"/>
          <w:b w:val="0"/>
          <w:color w:val="000000" w:themeColor="text1"/>
        </w:rPr>
      </w:pPr>
      <w:bookmarkStart w:id="7" w:name="_Toc511045147"/>
      <w:bookmarkStart w:id="8" w:name="_Toc511045827"/>
      <w:bookmarkStart w:id="9" w:name="_Toc511045966"/>
      <w:bookmarkStart w:id="10" w:name="_Toc511315553"/>
      <w:bookmarkStart w:id="11" w:name="_Toc511317054"/>
      <w:bookmarkStart w:id="12" w:name="_Toc511317145"/>
      <w:bookmarkStart w:id="13" w:name="_Toc511379444"/>
      <w:r w:rsidRPr="001F6832">
        <w:rPr>
          <w:rFonts w:ascii="Bookman Old Style" w:hAnsi="Bookman Old Style"/>
          <w:b w:val="0"/>
          <w:color w:val="000000" w:themeColor="text1"/>
        </w:rPr>
        <w:t>«АГРУС»</w:t>
      </w:r>
      <w:bookmarkEnd w:id="7"/>
      <w:bookmarkEnd w:id="8"/>
      <w:bookmarkEnd w:id="9"/>
      <w:bookmarkEnd w:id="10"/>
      <w:bookmarkEnd w:id="11"/>
      <w:bookmarkEnd w:id="12"/>
      <w:bookmarkEnd w:id="13"/>
    </w:p>
    <w:p w:rsidR="00EC2951" w:rsidRPr="001F6832" w:rsidRDefault="00EC2951" w:rsidP="00EC2951">
      <w:pPr>
        <w:pStyle w:val="1"/>
        <w:spacing w:before="0" w:after="0"/>
        <w:jc w:val="center"/>
        <w:rPr>
          <w:rFonts w:ascii="Bookman Old Style" w:hAnsi="Bookman Old Style"/>
          <w:b w:val="0"/>
          <w:color w:val="000000" w:themeColor="text1"/>
        </w:rPr>
      </w:pPr>
      <w:bookmarkStart w:id="14" w:name="_Toc511045148"/>
      <w:bookmarkStart w:id="15" w:name="_Toc511045828"/>
      <w:bookmarkStart w:id="16" w:name="_Toc511045967"/>
      <w:bookmarkStart w:id="17" w:name="_Toc511315554"/>
      <w:bookmarkStart w:id="18" w:name="_Toc511317055"/>
      <w:bookmarkStart w:id="19" w:name="_Toc511317146"/>
      <w:bookmarkStart w:id="20" w:name="_Toc511379445"/>
      <w:r w:rsidRPr="001F6832">
        <w:rPr>
          <w:rFonts w:ascii="Bookman Old Style" w:hAnsi="Bookman Old Style"/>
          <w:b w:val="0"/>
          <w:color w:val="000000" w:themeColor="text1"/>
        </w:rPr>
        <w:t>20</w:t>
      </w:r>
      <w:bookmarkEnd w:id="14"/>
      <w:bookmarkEnd w:id="15"/>
      <w:bookmarkEnd w:id="16"/>
      <w:bookmarkEnd w:id="17"/>
      <w:bookmarkEnd w:id="18"/>
      <w:bookmarkEnd w:id="19"/>
      <w:bookmarkEnd w:id="20"/>
      <w:r w:rsidRPr="001F6832">
        <w:rPr>
          <w:rFonts w:ascii="Bookman Old Style" w:hAnsi="Bookman Old Style"/>
          <w:b w:val="0"/>
          <w:color w:val="000000" w:themeColor="text1"/>
        </w:rPr>
        <w:t>21</w:t>
      </w:r>
    </w:p>
    <w:p w:rsidR="00EC2951" w:rsidRPr="001F6832" w:rsidRDefault="00EC2951" w:rsidP="00EC2951">
      <w:pPr>
        <w:rPr>
          <w:color w:val="000000" w:themeColor="text1"/>
        </w:rPr>
      </w:pPr>
    </w:p>
    <w:p w:rsidR="00EC2951" w:rsidRPr="001F6832" w:rsidRDefault="00EC2951" w:rsidP="00EC2951">
      <w:pPr>
        <w:ind w:firstLine="397"/>
        <w:jc w:val="both"/>
        <w:rPr>
          <w:rFonts w:ascii="Bookman Old Style" w:hAnsi="Bookman Old Style"/>
          <w:bCs/>
          <w:color w:val="000000" w:themeColor="text1"/>
          <w:sz w:val="30"/>
          <w:szCs w:val="30"/>
        </w:rPr>
      </w:pPr>
      <w:r w:rsidRPr="001F6832">
        <w:rPr>
          <w:rFonts w:ascii="Bookman Old Style" w:hAnsi="Bookman Old Style"/>
          <w:color w:val="000000" w:themeColor="text1"/>
          <w:sz w:val="30"/>
          <w:szCs w:val="30"/>
        </w:rPr>
        <w:lastRenderedPageBreak/>
        <w:t>УДК 621.311.019.3</w:t>
      </w:r>
    </w:p>
    <w:p w:rsidR="00EC2951" w:rsidRPr="001F6832" w:rsidRDefault="00EC2951" w:rsidP="00EC2951">
      <w:pPr>
        <w:ind w:firstLine="397"/>
        <w:jc w:val="both"/>
        <w:rPr>
          <w:rFonts w:ascii="Bookman Old Style" w:hAnsi="Bookman Old Style"/>
          <w:bCs/>
          <w:color w:val="000000" w:themeColor="text1"/>
          <w:sz w:val="30"/>
          <w:szCs w:val="30"/>
        </w:rPr>
      </w:pPr>
    </w:p>
    <w:p w:rsidR="00EC2951" w:rsidRPr="001F6832" w:rsidRDefault="00EC2951" w:rsidP="00EC2951">
      <w:pPr>
        <w:ind w:firstLine="397"/>
        <w:jc w:val="center"/>
        <w:rPr>
          <w:rFonts w:ascii="Bookman Old Style" w:hAnsi="Bookman Old Style"/>
          <w:b/>
          <w:bCs/>
          <w:color w:val="000000" w:themeColor="text1"/>
          <w:sz w:val="30"/>
          <w:szCs w:val="30"/>
        </w:rPr>
      </w:pPr>
      <w:r w:rsidRPr="001F6832">
        <w:rPr>
          <w:rFonts w:ascii="Bookman Old Style" w:hAnsi="Bookman Old Style"/>
          <w:b/>
          <w:bCs/>
          <w:color w:val="000000" w:themeColor="text1"/>
          <w:sz w:val="30"/>
          <w:szCs w:val="30"/>
        </w:rPr>
        <w:t>Авторский коллектив:</w:t>
      </w:r>
    </w:p>
    <w:p w:rsidR="00EC2951" w:rsidRPr="001F6832" w:rsidRDefault="00EC2951" w:rsidP="00EC2951">
      <w:pPr>
        <w:jc w:val="center"/>
        <w:rPr>
          <w:rFonts w:ascii="Bookman Old Style" w:hAnsi="Bookman Old Style"/>
          <w:bCs/>
          <w:i/>
          <w:color w:val="000000" w:themeColor="text1"/>
          <w:sz w:val="30"/>
          <w:szCs w:val="30"/>
        </w:rPr>
      </w:pPr>
      <w:r w:rsidRPr="001F6832">
        <w:rPr>
          <w:rFonts w:ascii="Bookman Old Style" w:hAnsi="Bookman Old Style"/>
          <w:bCs/>
          <w:i/>
          <w:color w:val="000000" w:themeColor="text1"/>
          <w:sz w:val="30"/>
          <w:szCs w:val="30"/>
        </w:rPr>
        <w:t xml:space="preserve">И. К. </w:t>
      </w:r>
      <w:proofErr w:type="spellStart"/>
      <w:r w:rsidRPr="001F6832">
        <w:rPr>
          <w:rFonts w:ascii="Bookman Old Style" w:hAnsi="Bookman Old Style"/>
          <w:bCs/>
          <w:i/>
          <w:color w:val="000000" w:themeColor="text1"/>
          <w:sz w:val="30"/>
          <w:szCs w:val="30"/>
        </w:rPr>
        <w:t>Шарипов</w:t>
      </w:r>
      <w:proofErr w:type="spellEnd"/>
      <w:r w:rsidRPr="001F6832">
        <w:rPr>
          <w:rFonts w:ascii="Bookman Old Style" w:hAnsi="Bookman Old Style"/>
          <w:bCs/>
          <w:i/>
          <w:color w:val="000000" w:themeColor="text1"/>
          <w:sz w:val="30"/>
          <w:szCs w:val="30"/>
        </w:rPr>
        <w:t xml:space="preserve">, С. В. </w:t>
      </w:r>
      <w:proofErr w:type="spellStart"/>
      <w:r w:rsidRPr="001F6832">
        <w:rPr>
          <w:rFonts w:ascii="Bookman Old Style" w:hAnsi="Bookman Old Style"/>
          <w:bCs/>
          <w:i/>
          <w:color w:val="000000" w:themeColor="text1"/>
          <w:sz w:val="30"/>
          <w:szCs w:val="30"/>
        </w:rPr>
        <w:t>Аникуев</w:t>
      </w:r>
      <w:proofErr w:type="spellEnd"/>
    </w:p>
    <w:p w:rsidR="00EC2951" w:rsidRPr="001F6832" w:rsidRDefault="00EC2951" w:rsidP="00EC2951">
      <w:pPr>
        <w:ind w:firstLine="397"/>
        <w:jc w:val="both"/>
        <w:rPr>
          <w:rFonts w:ascii="Bookman Old Style" w:hAnsi="Bookman Old Style"/>
          <w:bCs/>
          <w:color w:val="000000" w:themeColor="text1"/>
          <w:sz w:val="30"/>
          <w:szCs w:val="30"/>
        </w:rPr>
      </w:pPr>
    </w:p>
    <w:p w:rsidR="00EC2951" w:rsidRPr="001F6832" w:rsidRDefault="00EC2951" w:rsidP="00EC2951">
      <w:pPr>
        <w:ind w:firstLine="709"/>
        <w:jc w:val="both"/>
        <w:rPr>
          <w:rFonts w:ascii="Bookman Old Style" w:hAnsi="Bookman Old Style"/>
          <w:color w:val="000000" w:themeColor="text1"/>
          <w:sz w:val="30"/>
          <w:szCs w:val="30"/>
        </w:rPr>
      </w:pPr>
    </w:p>
    <w:p w:rsidR="00EC2951" w:rsidRPr="001F6832" w:rsidRDefault="00EC2951" w:rsidP="00EC2951">
      <w:pPr>
        <w:jc w:val="center"/>
        <w:rPr>
          <w:rFonts w:ascii="Bookman Old Style" w:hAnsi="Bookman Old Style"/>
          <w:b/>
          <w:color w:val="000000" w:themeColor="text1"/>
          <w:sz w:val="30"/>
          <w:szCs w:val="30"/>
        </w:rPr>
      </w:pPr>
      <w:r w:rsidRPr="001F6832">
        <w:rPr>
          <w:rFonts w:ascii="Bookman Old Style" w:hAnsi="Bookman Old Style"/>
          <w:b/>
          <w:color w:val="000000" w:themeColor="text1"/>
          <w:sz w:val="30"/>
          <w:szCs w:val="30"/>
        </w:rPr>
        <w:t>Рецензенты:</w:t>
      </w:r>
    </w:p>
    <w:p w:rsidR="00EC2951" w:rsidRPr="001F6832" w:rsidRDefault="00EC2951" w:rsidP="00EC2951">
      <w:pPr>
        <w:jc w:val="center"/>
        <w:rPr>
          <w:rFonts w:ascii="Bookman Old Style" w:hAnsi="Bookman Old Style"/>
          <w:i/>
          <w:color w:val="000000" w:themeColor="text1"/>
          <w:sz w:val="28"/>
          <w:szCs w:val="28"/>
        </w:rPr>
      </w:pPr>
      <w:r w:rsidRPr="001F6832">
        <w:rPr>
          <w:rFonts w:ascii="Bookman Old Style" w:hAnsi="Bookman Old Style"/>
          <w:color w:val="000000" w:themeColor="text1"/>
          <w:sz w:val="28"/>
          <w:szCs w:val="28"/>
        </w:rPr>
        <w:t xml:space="preserve">доцент кафедры электроснабжения и эксплуатации электрооборудования Ставропольского ГАУ, кандидат технических наук, доцент </w:t>
      </w:r>
      <w:r w:rsidRPr="001F6832">
        <w:rPr>
          <w:rFonts w:ascii="Bookman Old Style" w:hAnsi="Bookman Old Style"/>
          <w:i/>
          <w:color w:val="000000" w:themeColor="text1"/>
          <w:sz w:val="28"/>
          <w:szCs w:val="28"/>
        </w:rPr>
        <w:t>В. Н. Шемякин</w:t>
      </w:r>
    </w:p>
    <w:p w:rsidR="00EC2951" w:rsidRPr="001F6832" w:rsidRDefault="00EC2951" w:rsidP="00EC2951">
      <w:pPr>
        <w:jc w:val="center"/>
        <w:rPr>
          <w:rFonts w:ascii="Bookman Old Style" w:hAnsi="Bookman Old Style"/>
          <w:color w:val="000000" w:themeColor="text1"/>
          <w:sz w:val="28"/>
          <w:szCs w:val="28"/>
        </w:rPr>
      </w:pPr>
      <w:r w:rsidRPr="001F6832">
        <w:rPr>
          <w:rFonts w:ascii="Bookman Old Style" w:hAnsi="Bookman Old Style"/>
          <w:color w:val="000000" w:themeColor="text1"/>
          <w:sz w:val="28"/>
          <w:szCs w:val="28"/>
        </w:rPr>
        <w:t xml:space="preserve">доцент кафедры применения электрической энергии в сельском хозяйстве Ставропольского ГАУ, кандидат технических наук, </w:t>
      </w:r>
    </w:p>
    <w:p w:rsidR="00EC2951" w:rsidRPr="001F6832" w:rsidRDefault="00EC2951" w:rsidP="00EC2951">
      <w:pPr>
        <w:jc w:val="center"/>
        <w:rPr>
          <w:rFonts w:ascii="Bookman Old Style" w:hAnsi="Bookman Old Style"/>
          <w:color w:val="000000" w:themeColor="text1"/>
          <w:sz w:val="28"/>
          <w:szCs w:val="28"/>
        </w:rPr>
      </w:pPr>
      <w:r w:rsidRPr="001F6832">
        <w:rPr>
          <w:rFonts w:ascii="Bookman Old Style" w:hAnsi="Bookman Old Style"/>
          <w:color w:val="000000" w:themeColor="text1"/>
          <w:sz w:val="28"/>
          <w:szCs w:val="28"/>
        </w:rPr>
        <w:t xml:space="preserve">доцент </w:t>
      </w:r>
      <w:r w:rsidRPr="001F6832">
        <w:rPr>
          <w:rFonts w:ascii="Bookman Old Style" w:hAnsi="Bookman Old Style"/>
          <w:i/>
          <w:color w:val="000000" w:themeColor="text1"/>
          <w:sz w:val="28"/>
          <w:szCs w:val="28"/>
        </w:rPr>
        <w:t>С. Н. Антонов</w:t>
      </w:r>
    </w:p>
    <w:p w:rsidR="00EC2951" w:rsidRPr="001F6832" w:rsidRDefault="00EC2951" w:rsidP="00EC2951">
      <w:pPr>
        <w:ind w:firstLine="709"/>
        <w:jc w:val="both"/>
        <w:rPr>
          <w:rFonts w:ascii="Bookman Old Style" w:hAnsi="Bookman Old Style"/>
          <w:color w:val="000000" w:themeColor="text1"/>
          <w:sz w:val="30"/>
          <w:szCs w:val="30"/>
        </w:rPr>
      </w:pPr>
    </w:p>
    <w:p w:rsidR="00EC2951" w:rsidRPr="001F6832" w:rsidRDefault="00EC2951" w:rsidP="00EC2951">
      <w:pPr>
        <w:ind w:firstLine="709"/>
        <w:jc w:val="both"/>
        <w:rPr>
          <w:rFonts w:ascii="Bookman Old Style" w:hAnsi="Bookman Old Style"/>
          <w:color w:val="000000" w:themeColor="text1"/>
          <w:sz w:val="30"/>
          <w:szCs w:val="30"/>
        </w:rPr>
      </w:pPr>
    </w:p>
    <w:p w:rsidR="00EC2951" w:rsidRPr="001F6832" w:rsidRDefault="00EC2951" w:rsidP="00EC2951">
      <w:pPr>
        <w:ind w:firstLine="709"/>
        <w:jc w:val="both"/>
        <w:rPr>
          <w:rFonts w:ascii="Bookman Old Style" w:hAnsi="Bookman Old Style"/>
          <w:b/>
          <w:color w:val="000000" w:themeColor="text1"/>
          <w:sz w:val="30"/>
          <w:szCs w:val="30"/>
        </w:rPr>
      </w:pPr>
      <w:r w:rsidRPr="001F6832">
        <w:rPr>
          <w:rFonts w:ascii="Bookman Old Style" w:hAnsi="Bookman Old Style"/>
          <w:b/>
          <w:color w:val="000000" w:themeColor="text1"/>
          <w:sz w:val="30"/>
          <w:szCs w:val="30"/>
        </w:rPr>
        <w:t>Надежность технических систем</w:t>
      </w:r>
      <w:r w:rsidRPr="001F6832">
        <w:rPr>
          <w:rFonts w:ascii="Bookman Old Style" w:hAnsi="Bookman Old Style"/>
          <w:color w:val="000000" w:themeColor="text1"/>
          <w:sz w:val="30"/>
          <w:szCs w:val="30"/>
        </w:rPr>
        <w:t xml:space="preserve">: Учебно-методическое пособие / И.К. </w:t>
      </w:r>
      <w:proofErr w:type="spellStart"/>
      <w:r w:rsidRPr="001F6832">
        <w:rPr>
          <w:rFonts w:ascii="Bookman Old Style" w:hAnsi="Bookman Old Style"/>
          <w:color w:val="000000" w:themeColor="text1"/>
          <w:sz w:val="30"/>
          <w:szCs w:val="30"/>
        </w:rPr>
        <w:t>Шарипов</w:t>
      </w:r>
      <w:proofErr w:type="spellEnd"/>
      <w:r w:rsidRPr="001F6832">
        <w:rPr>
          <w:rFonts w:ascii="Bookman Old Style" w:hAnsi="Bookman Old Style"/>
          <w:color w:val="000000" w:themeColor="text1"/>
          <w:sz w:val="30"/>
          <w:szCs w:val="30"/>
        </w:rPr>
        <w:t xml:space="preserve">, С.В. </w:t>
      </w:r>
      <w:proofErr w:type="spellStart"/>
      <w:r w:rsidRPr="001F6832">
        <w:rPr>
          <w:rFonts w:ascii="Bookman Old Style" w:hAnsi="Bookman Old Style"/>
          <w:color w:val="000000" w:themeColor="text1"/>
          <w:sz w:val="30"/>
          <w:szCs w:val="30"/>
        </w:rPr>
        <w:t>Аникуев</w:t>
      </w:r>
      <w:proofErr w:type="spellEnd"/>
      <w:r w:rsidRPr="001F6832">
        <w:rPr>
          <w:rFonts w:ascii="Bookman Old Style" w:hAnsi="Bookman Old Style"/>
          <w:color w:val="000000" w:themeColor="text1"/>
          <w:sz w:val="30"/>
          <w:szCs w:val="30"/>
        </w:rPr>
        <w:t xml:space="preserve">. – Ставрополь : АГРУС Ставропольского </w:t>
      </w:r>
      <w:proofErr w:type="spellStart"/>
      <w:r w:rsidRPr="001F6832">
        <w:rPr>
          <w:rFonts w:ascii="Bookman Old Style" w:hAnsi="Bookman Old Style"/>
          <w:color w:val="000000" w:themeColor="text1"/>
          <w:sz w:val="30"/>
          <w:szCs w:val="30"/>
        </w:rPr>
        <w:t>гос</w:t>
      </w:r>
      <w:proofErr w:type="spellEnd"/>
      <w:r w:rsidRPr="001F6832">
        <w:rPr>
          <w:rFonts w:ascii="Bookman Old Style" w:hAnsi="Bookman Old Style"/>
          <w:color w:val="000000" w:themeColor="text1"/>
          <w:sz w:val="30"/>
          <w:szCs w:val="30"/>
        </w:rPr>
        <w:t xml:space="preserve">. аграрного ун-та, 2021. – </w:t>
      </w:r>
      <w:r w:rsidR="00972EEF" w:rsidRPr="001F6832">
        <w:rPr>
          <w:rFonts w:ascii="Bookman Old Style" w:hAnsi="Bookman Old Style"/>
          <w:color w:val="000000" w:themeColor="text1"/>
          <w:sz w:val="30"/>
          <w:szCs w:val="30"/>
        </w:rPr>
        <w:t>89</w:t>
      </w:r>
      <w:r w:rsidRPr="001F6832">
        <w:rPr>
          <w:rFonts w:ascii="Bookman Old Style" w:hAnsi="Bookman Old Style"/>
          <w:color w:val="000000" w:themeColor="text1"/>
          <w:sz w:val="30"/>
          <w:szCs w:val="30"/>
        </w:rPr>
        <w:t xml:space="preserve"> с.</w:t>
      </w:r>
    </w:p>
    <w:p w:rsidR="00EC2951" w:rsidRPr="001F6832" w:rsidRDefault="00EC2951" w:rsidP="00EC2951">
      <w:pPr>
        <w:ind w:firstLine="709"/>
        <w:jc w:val="both"/>
        <w:rPr>
          <w:rFonts w:ascii="Bookman Old Style" w:hAnsi="Bookman Old Style"/>
          <w:color w:val="000000" w:themeColor="text1"/>
          <w:sz w:val="28"/>
          <w:szCs w:val="28"/>
        </w:rPr>
      </w:pPr>
    </w:p>
    <w:p w:rsidR="00EC2951" w:rsidRPr="001F6832" w:rsidRDefault="00EC2951" w:rsidP="00EC2951">
      <w:pPr>
        <w:ind w:firstLine="708"/>
        <w:jc w:val="both"/>
        <w:rPr>
          <w:rFonts w:ascii="Bookman Old Style" w:hAnsi="Bookman Old Style"/>
          <w:color w:val="000000" w:themeColor="text1"/>
          <w:sz w:val="28"/>
          <w:szCs w:val="28"/>
        </w:rPr>
      </w:pPr>
      <w:r w:rsidRPr="001F6832">
        <w:rPr>
          <w:rFonts w:ascii="Bookman Old Style" w:hAnsi="Bookman Old Style"/>
          <w:color w:val="000000" w:themeColor="text1"/>
          <w:sz w:val="28"/>
          <w:szCs w:val="28"/>
        </w:rPr>
        <w:t>Изложены теоретические основы надежности технических систем. Приводятся показатели надежности, рассматриваются модели отказов, методы расчета надежности невосстанавливаемых и восстанавливаемых систем.</w:t>
      </w:r>
    </w:p>
    <w:p w:rsidR="00EC2951" w:rsidRPr="001F6832" w:rsidRDefault="00EC2951" w:rsidP="00EC2951">
      <w:pPr>
        <w:ind w:firstLine="708"/>
        <w:jc w:val="both"/>
        <w:rPr>
          <w:rFonts w:ascii="Bookman Old Style" w:hAnsi="Bookman Old Style"/>
          <w:color w:val="000000" w:themeColor="text1"/>
          <w:sz w:val="30"/>
          <w:szCs w:val="30"/>
        </w:rPr>
      </w:pPr>
      <w:r w:rsidRPr="001F6832">
        <w:rPr>
          <w:rFonts w:ascii="Bookman Old Style" w:hAnsi="Bookman Old Style"/>
          <w:color w:val="000000" w:themeColor="text1"/>
          <w:sz w:val="28"/>
          <w:szCs w:val="28"/>
        </w:rPr>
        <w:t>В учебном пособии основные положения теории надежности дополняются примерами решения задач, что позволяет укрепить необходимые знания в процессе изучения дисциплины «Надежность технических систем».</w:t>
      </w:r>
    </w:p>
    <w:p w:rsidR="00EC2951" w:rsidRPr="001F6832" w:rsidRDefault="00EC2951" w:rsidP="00EC2951">
      <w:pPr>
        <w:ind w:firstLine="397"/>
        <w:jc w:val="both"/>
        <w:rPr>
          <w:color w:val="000000" w:themeColor="text1"/>
          <w:sz w:val="22"/>
          <w:szCs w:val="28"/>
        </w:rPr>
      </w:pPr>
    </w:p>
    <w:p w:rsidR="00EC2951" w:rsidRPr="001F6832" w:rsidRDefault="00EC2951" w:rsidP="00EC2951">
      <w:pPr>
        <w:ind w:firstLine="397"/>
        <w:jc w:val="right"/>
        <w:rPr>
          <w:rFonts w:ascii="Bookman Old Style" w:hAnsi="Bookman Old Style"/>
          <w:color w:val="000000" w:themeColor="text1"/>
          <w:sz w:val="30"/>
          <w:szCs w:val="30"/>
        </w:rPr>
      </w:pPr>
    </w:p>
    <w:p w:rsidR="00EC2951" w:rsidRPr="001F6832" w:rsidRDefault="00EC2951" w:rsidP="00EC2951">
      <w:pPr>
        <w:ind w:firstLine="397"/>
        <w:jc w:val="right"/>
        <w:rPr>
          <w:rFonts w:ascii="Bookman Old Style" w:hAnsi="Bookman Old Style"/>
          <w:bCs/>
          <w:color w:val="000000" w:themeColor="text1"/>
          <w:sz w:val="30"/>
          <w:szCs w:val="30"/>
        </w:rPr>
      </w:pPr>
      <w:r w:rsidRPr="001F6832">
        <w:rPr>
          <w:rFonts w:ascii="Bookman Old Style" w:hAnsi="Bookman Old Style"/>
          <w:color w:val="000000" w:themeColor="text1"/>
          <w:sz w:val="30"/>
          <w:szCs w:val="30"/>
        </w:rPr>
        <w:t>УДК 621.311.019.3</w:t>
      </w:r>
    </w:p>
    <w:p w:rsidR="00EC2951" w:rsidRPr="001F6832" w:rsidRDefault="00EC2951" w:rsidP="00EC2951">
      <w:pPr>
        <w:rPr>
          <w:color w:val="000000" w:themeColor="text1"/>
        </w:rPr>
      </w:pPr>
    </w:p>
    <w:p w:rsidR="00EC2951" w:rsidRPr="001F6832" w:rsidRDefault="00EC2951" w:rsidP="00EC2951">
      <w:pPr>
        <w:rPr>
          <w:color w:val="000000" w:themeColor="text1"/>
        </w:rPr>
      </w:pPr>
    </w:p>
    <w:p w:rsidR="00EC2951" w:rsidRPr="001F6832" w:rsidRDefault="00EC2951" w:rsidP="00EC2951">
      <w:pPr>
        <w:rPr>
          <w:color w:val="000000" w:themeColor="text1"/>
        </w:rPr>
      </w:pPr>
    </w:p>
    <w:p w:rsidR="00EC2951" w:rsidRPr="001F6832" w:rsidRDefault="00EC2951" w:rsidP="00EC2951">
      <w:pPr>
        <w:rPr>
          <w:color w:val="000000" w:themeColor="text1"/>
        </w:rPr>
      </w:pPr>
    </w:p>
    <w:p w:rsidR="00EC2951" w:rsidRPr="001F6832" w:rsidRDefault="00EC2951" w:rsidP="00EC2951">
      <w:pPr>
        <w:rPr>
          <w:color w:val="000000" w:themeColor="text1"/>
        </w:rPr>
      </w:pPr>
    </w:p>
    <w:p w:rsidR="00EC2951" w:rsidRPr="001F6832" w:rsidRDefault="00EC2951" w:rsidP="00EC2951">
      <w:pPr>
        <w:rPr>
          <w:color w:val="000000" w:themeColor="text1"/>
        </w:rPr>
      </w:pPr>
    </w:p>
    <w:p w:rsidR="00EC2951" w:rsidRPr="001F6832" w:rsidRDefault="00EC2951" w:rsidP="00EC2951">
      <w:pPr>
        <w:rPr>
          <w:color w:val="000000" w:themeColor="text1"/>
        </w:rPr>
      </w:pPr>
    </w:p>
    <w:p w:rsidR="00EC2951" w:rsidRPr="001F6832" w:rsidRDefault="00EC2951" w:rsidP="00EC2951">
      <w:pPr>
        <w:rPr>
          <w:color w:val="000000" w:themeColor="text1"/>
        </w:rPr>
      </w:pPr>
    </w:p>
    <w:p w:rsidR="00EC2951" w:rsidRPr="001F6832" w:rsidRDefault="00EC2951" w:rsidP="00EC2951">
      <w:pPr>
        <w:spacing w:after="200" w:line="276" w:lineRule="auto"/>
        <w:rPr>
          <w:b/>
          <w:bCs/>
          <w:color w:val="000000" w:themeColor="text1"/>
          <w:kern w:val="32"/>
          <w:sz w:val="32"/>
          <w:szCs w:val="32"/>
        </w:rPr>
      </w:pPr>
      <w:r w:rsidRPr="001F6832">
        <w:rPr>
          <w:color w:val="000000" w:themeColor="text1"/>
        </w:rPr>
        <w:br w:type="page"/>
      </w:r>
    </w:p>
    <w:p w:rsidR="00EC2951" w:rsidRPr="001F6832" w:rsidRDefault="00EC2951" w:rsidP="00EC2951">
      <w:pPr>
        <w:pStyle w:val="1"/>
        <w:jc w:val="center"/>
        <w:rPr>
          <w:rFonts w:ascii="Times New Roman" w:hAnsi="Times New Roman" w:cs="Times New Roman"/>
          <w:color w:val="000000" w:themeColor="text1"/>
        </w:rPr>
      </w:pPr>
      <w:bookmarkStart w:id="21" w:name="_Toc511315555"/>
      <w:bookmarkStart w:id="22" w:name="_Toc511317056"/>
      <w:bookmarkStart w:id="23" w:name="_Toc511317147"/>
      <w:bookmarkStart w:id="24" w:name="_Toc511379446"/>
      <w:r w:rsidRPr="001F6832">
        <w:rPr>
          <w:rFonts w:ascii="Times New Roman" w:hAnsi="Times New Roman" w:cs="Times New Roman"/>
          <w:color w:val="000000" w:themeColor="text1"/>
        </w:rPr>
        <w:lastRenderedPageBreak/>
        <w:t>ВВЕДЕНИЕ</w:t>
      </w:r>
      <w:bookmarkEnd w:id="21"/>
      <w:bookmarkEnd w:id="22"/>
      <w:bookmarkEnd w:id="23"/>
      <w:bookmarkEnd w:id="24"/>
    </w:p>
    <w:p w:rsidR="00EC2951" w:rsidRPr="001F6832" w:rsidRDefault="00EC2951" w:rsidP="00EC2951">
      <w:pPr>
        <w:rPr>
          <w:color w:val="000000" w:themeColor="text1"/>
        </w:rPr>
      </w:pPr>
    </w:p>
    <w:p w:rsidR="00EC2951" w:rsidRPr="001F6832" w:rsidRDefault="00EC2951" w:rsidP="00EC2951">
      <w:pPr>
        <w:tabs>
          <w:tab w:val="num" w:pos="900"/>
        </w:tabs>
        <w:ind w:firstLine="709"/>
        <w:jc w:val="both"/>
        <w:rPr>
          <w:color w:val="000000" w:themeColor="text1"/>
          <w:sz w:val="30"/>
          <w:szCs w:val="30"/>
        </w:rPr>
      </w:pPr>
      <w:r w:rsidRPr="001F6832">
        <w:rPr>
          <w:color w:val="000000" w:themeColor="text1"/>
          <w:sz w:val="30"/>
          <w:szCs w:val="30"/>
        </w:rPr>
        <w:t>Целями освоения дисциплины «Надежность технических систем» является получение студентами необходимых знаний в области терминологии надежности систем электроэнергетики, теории надежности и методов расчета надежности технических систем, знакомство с экономическими факторами при обеспечении надежности систем, получение навыков синтеза систем электроснабжения с заданным или экономически обоснованном уровнем надежности.</w:t>
      </w:r>
    </w:p>
    <w:p w:rsidR="00EC2951" w:rsidRPr="001F6832" w:rsidRDefault="00EC2951" w:rsidP="00EC2951">
      <w:pPr>
        <w:tabs>
          <w:tab w:val="num" w:pos="900"/>
        </w:tabs>
        <w:ind w:firstLine="709"/>
        <w:jc w:val="both"/>
        <w:rPr>
          <w:color w:val="000000" w:themeColor="text1"/>
          <w:sz w:val="30"/>
          <w:szCs w:val="30"/>
        </w:rPr>
      </w:pPr>
      <w:r w:rsidRPr="001F6832">
        <w:rPr>
          <w:color w:val="000000" w:themeColor="text1"/>
          <w:sz w:val="30"/>
          <w:szCs w:val="30"/>
        </w:rPr>
        <w:t>Для достижения этой цели в процессе изучения дисциплины решаются следующие задачи: ознакомление с основными понятиями и терминами изучаемой дисциплины, которыми будущий специалист  будет оперировать в своей практической деятельности; освоение базовых принципов расчета надежности систем электроснабжения, освоение навыков обработки статистических данных о работе электрооборудования.</w:t>
      </w:r>
    </w:p>
    <w:p w:rsidR="00EC2951" w:rsidRPr="001F6832" w:rsidRDefault="00EC2951" w:rsidP="00EC2951">
      <w:pPr>
        <w:widowControl w:val="0"/>
        <w:ind w:firstLine="709"/>
        <w:jc w:val="both"/>
        <w:rPr>
          <w:color w:val="000000" w:themeColor="text1"/>
          <w:sz w:val="30"/>
          <w:szCs w:val="30"/>
        </w:rPr>
      </w:pPr>
      <w:r w:rsidRPr="001F6832">
        <w:rPr>
          <w:color w:val="000000" w:themeColor="text1"/>
          <w:sz w:val="30"/>
          <w:szCs w:val="30"/>
        </w:rPr>
        <w:t>Решение задач производится в соответствии с индивидуальным вариантом задания, который студент получает от преподавателя. При решении задачи необходимо четко сформулировать структур задачи, определить искомые величины, привести формулы для их расчета. При возможном диапазоне исходных данных указывается конкурентное применяемое значение. Все величины, входящие в расчетные формулы, должны иметь численное значение с указанием размерности. Не рекомендуется прописывать подстановку численных значений в формулы. Задача считается решенной правильно, если полученные конечные численные значения соответствуют искомым правильным значениям и не противоречат здравому смыслу.</w:t>
      </w:r>
    </w:p>
    <w:p w:rsidR="007B5477" w:rsidRPr="001F6832" w:rsidRDefault="007B5477" w:rsidP="007B5477">
      <w:pPr>
        <w:widowControl w:val="0"/>
        <w:spacing w:after="200" w:line="276" w:lineRule="auto"/>
        <w:rPr>
          <w:color w:val="000000" w:themeColor="text1"/>
        </w:rPr>
      </w:pPr>
    </w:p>
    <w:p w:rsidR="005D3590" w:rsidRPr="001F6832" w:rsidRDefault="00E47B1C" w:rsidP="005D3590">
      <w:pPr>
        <w:autoSpaceDE w:val="0"/>
        <w:autoSpaceDN w:val="0"/>
        <w:adjustRightInd w:val="0"/>
        <w:jc w:val="center"/>
        <w:rPr>
          <w:color w:val="000000" w:themeColor="text1"/>
        </w:rPr>
      </w:pPr>
      <w:r w:rsidRPr="001F6832">
        <w:rPr>
          <w:color w:val="000000" w:themeColor="text1"/>
        </w:rPr>
        <w:br w:type="page"/>
      </w:r>
    </w:p>
    <w:p w:rsidR="0002738C" w:rsidRPr="001F6832" w:rsidRDefault="009B25B8" w:rsidP="00291EF0">
      <w:pPr>
        <w:pStyle w:val="1"/>
        <w:numPr>
          <w:ilvl w:val="0"/>
          <w:numId w:val="11"/>
        </w:numPr>
        <w:spacing w:before="0" w:after="0"/>
        <w:jc w:val="center"/>
        <w:rPr>
          <w:rFonts w:ascii="Times New Roman" w:eastAsiaTheme="minorHAnsi" w:hAnsi="Times New Roman" w:cs="Times New Roman"/>
          <w:color w:val="000000" w:themeColor="text1"/>
          <w:sz w:val="30"/>
          <w:szCs w:val="30"/>
          <w:lang w:eastAsia="en-US"/>
        </w:rPr>
      </w:pPr>
      <w:bookmarkStart w:id="25" w:name="_Toc511317057"/>
      <w:bookmarkStart w:id="26" w:name="_Toc511317148"/>
      <w:bookmarkStart w:id="27" w:name="_Toc511379447"/>
      <w:r w:rsidRPr="001F6832">
        <w:rPr>
          <w:rFonts w:ascii="Times New Roman" w:eastAsiaTheme="minorHAnsi" w:hAnsi="Times New Roman" w:cs="Times New Roman"/>
          <w:color w:val="000000" w:themeColor="text1"/>
          <w:sz w:val="30"/>
          <w:szCs w:val="30"/>
          <w:lang w:eastAsia="en-US"/>
        </w:rPr>
        <w:lastRenderedPageBreak/>
        <w:t>ПОКАЗАТЕЛИ НАДЕЖНОСТИ ЭЛЕКТРОСНАБЖЕНИЯ</w:t>
      </w:r>
      <w:bookmarkEnd w:id="25"/>
      <w:bookmarkEnd w:id="26"/>
      <w:bookmarkEnd w:id="27"/>
    </w:p>
    <w:p w:rsidR="00D620A7" w:rsidRPr="001F6832" w:rsidRDefault="00D620A7" w:rsidP="00D620A7">
      <w:pPr>
        <w:pStyle w:val="1"/>
        <w:spacing w:before="0" w:after="0"/>
        <w:jc w:val="center"/>
        <w:rPr>
          <w:rFonts w:ascii="Times New Roman" w:eastAsiaTheme="minorHAnsi" w:hAnsi="Times New Roman" w:cs="Times New Roman"/>
          <w:color w:val="000000" w:themeColor="text1"/>
          <w:sz w:val="30"/>
          <w:szCs w:val="30"/>
          <w:lang w:eastAsia="en-US"/>
        </w:rPr>
      </w:pPr>
    </w:p>
    <w:p w:rsidR="00D620A7" w:rsidRPr="001F6832" w:rsidRDefault="00D620A7" w:rsidP="00D620A7">
      <w:pPr>
        <w:ind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Все термины теории надежности рассматриваются применительно к объекту,под которым понимается предмет определенного целевого назначения. Под объектом можно понимать электротехническое изделие, техническую систему, комплектоборудования. Во всех случаях, когда нет необходимости конкретизировать предмет исследования, говорят об объекте и надежности объекта. Если же рассматривается задача, специфичная только для определенного вида изделия, то говорят о надежности трансформатора, изоляторов, линии электропередачи и др.</w:t>
      </w:r>
    </w:p>
    <w:p w:rsidR="00D620A7" w:rsidRPr="001F6832" w:rsidRDefault="00D620A7" w:rsidP="00D620A7">
      <w:pPr>
        <w:rPr>
          <w:rFonts w:eastAsiaTheme="minorHAnsi"/>
          <w:color w:val="000000" w:themeColor="text1"/>
          <w:lang w:eastAsia="en-US"/>
        </w:rPr>
      </w:pPr>
    </w:p>
    <w:p w:rsidR="00D620A7" w:rsidRPr="001F6832" w:rsidRDefault="00D620A7" w:rsidP="00D620A7">
      <w:pPr>
        <w:rPr>
          <w:rFonts w:eastAsiaTheme="minorHAnsi"/>
          <w:color w:val="000000" w:themeColor="text1"/>
          <w:lang w:eastAsia="en-US"/>
        </w:rPr>
      </w:pPr>
    </w:p>
    <w:p w:rsidR="00D620A7" w:rsidRPr="001F6832" w:rsidRDefault="00D620A7" w:rsidP="00291EF0">
      <w:pPr>
        <w:pStyle w:val="1"/>
        <w:numPr>
          <w:ilvl w:val="1"/>
          <w:numId w:val="11"/>
        </w:numPr>
        <w:spacing w:before="0" w:after="0"/>
        <w:jc w:val="center"/>
        <w:rPr>
          <w:rFonts w:ascii="Times New Roman" w:eastAsiaTheme="minorHAnsi" w:hAnsi="Times New Roman" w:cs="Times New Roman"/>
          <w:color w:val="000000" w:themeColor="text1"/>
          <w:sz w:val="30"/>
          <w:szCs w:val="30"/>
          <w:lang w:eastAsia="en-US"/>
        </w:rPr>
      </w:pPr>
      <w:bookmarkStart w:id="28" w:name="_Toc511317058"/>
      <w:bookmarkStart w:id="29" w:name="_Toc511317149"/>
      <w:bookmarkStart w:id="30" w:name="_Toc511379448"/>
      <w:r w:rsidRPr="001F6832">
        <w:rPr>
          <w:rFonts w:ascii="Times New Roman" w:eastAsiaTheme="minorHAnsi" w:hAnsi="Times New Roman" w:cs="Times New Roman"/>
          <w:color w:val="000000" w:themeColor="text1"/>
          <w:sz w:val="30"/>
          <w:szCs w:val="30"/>
          <w:lang w:eastAsia="en-US"/>
        </w:rPr>
        <w:t>Терминология, применяемая в теории надежности</w:t>
      </w:r>
      <w:bookmarkEnd w:id="28"/>
      <w:bookmarkEnd w:id="29"/>
      <w:bookmarkEnd w:id="30"/>
    </w:p>
    <w:p w:rsidR="00D620A7" w:rsidRPr="001F6832" w:rsidRDefault="00D620A7" w:rsidP="00D620A7">
      <w:pPr>
        <w:rPr>
          <w:rFonts w:eastAsiaTheme="minorHAnsi"/>
          <w:color w:val="000000" w:themeColor="text1"/>
          <w:sz w:val="30"/>
          <w:szCs w:val="30"/>
          <w:lang w:eastAsia="en-US"/>
        </w:rPr>
      </w:pPr>
    </w:p>
    <w:p w:rsidR="007F0244" w:rsidRPr="001F6832" w:rsidRDefault="007F0244" w:rsidP="007F0244">
      <w:pPr>
        <w:ind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 xml:space="preserve">Надежность является сложным свойством, которое в зависимости от назначения объекта и условий его применения состоит из сочетания свойств: безотказности, долговечности, ремонтопригодности и </w:t>
      </w:r>
      <w:proofErr w:type="spellStart"/>
      <w:r w:rsidRPr="001F6832">
        <w:rPr>
          <w:rFonts w:eastAsiaTheme="minorHAnsi"/>
          <w:color w:val="000000" w:themeColor="text1"/>
          <w:sz w:val="30"/>
          <w:szCs w:val="30"/>
          <w:lang w:eastAsia="en-US"/>
        </w:rPr>
        <w:t>сохраняемости</w:t>
      </w:r>
      <w:proofErr w:type="spellEnd"/>
      <w:r w:rsidRPr="001F6832">
        <w:rPr>
          <w:rFonts w:eastAsiaTheme="minorHAnsi"/>
          <w:color w:val="000000" w:themeColor="text1"/>
          <w:sz w:val="30"/>
          <w:szCs w:val="30"/>
          <w:lang w:eastAsia="en-US"/>
        </w:rPr>
        <w:t>.</w:t>
      </w:r>
    </w:p>
    <w:p w:rsidR="007F0244" w:rsidRPr="001F6832" w:rsidRDefault="007F0244" w:rsidP="007F0244">
      <w:pPr>
        <w:ind w:firstLine="708"/>
        <w:jc w:val="both"/>
        <w:rPr>
          <w:rFonts w:eastAsiaTheme="minorHAnsi"/>
          <w:color w:val="000000" w:themeColor="text1"/>
          <w:sz w:val="30"/>
          <w:szCs w:val="30"/>
          <w:lang w:eastAsia="en-US"/>
        </w:rPr>
      </w:pPr>
      <w:r w:rsidRPr="001F6832">
        <w:rPr>
          <w:rFonts w:eastAsiaTheme="minorHAnsi"/>
          <w:i/>
          <w:color w:val="000000" w:themeColor="text1"/>
          <w:sz w:val="30"/>
          <w:szCs w:val="30"/>
          <w:lang w:eastAsia="en-US"/>
        </w:rPr>
        <w:t>Долговечность</w:t>
      </w:r>
      <w:r w:rsidRPr="001F6832">
        <w:rPr>
          <w:rFonts w:eastAsiaTheme="minorHAnsi"/>
          <w:color w:val="000000" w:themeColor="text1"/>
          <w:sz w:val="30"/>
          <w:szCs w:val="30"/>
          <w:lang w:eastAsia="en-US"/>
        </w:rPr>
        <w:t xml:space="preserve"> – свойство объекта сохранять работоспособность до наступления предельного состояния при установленной системе технических обслуживаний и ремонтов.</w:t>
      </w:r>
    </w:p>
    <w:p w:rsidR="007F0244" w:rsidRPr="001F6832" w:rsidRDefault="007F0244" w:rsidP="007F0244">
      <w:pPr>
        <w:ind w:firstLine="708"/>
        <w:jc w:val="both"/>
        <w:rPr>
          <w:rFonts w:eastAsiaTheme="minorHAnsi"/>
          <w:color w:val="000000" w:themeColor="text1"/>
          <w:sz w:val="30"/>
          <w:szCs w:val="30"/>
          <w:lang w:eastAsia="en-US"/>
        </w:rPr>
      </w:pPr>
      <w:r w:rsidRPr="001F6832">
        <w:rPr>
          <w:rFonts w:eastAsiaTheme="minorHAnsi"/>
          <w:i/>
          <w:color w:val="000000" w:themeColor="text1"/>
          <w:sz w:val="30"/>
          <w:szCs w:val="30"/>
          <w:lang w:eastAsia="en-US"/>
        </w:rPr>
        <w:t>Безотказность</w:t>
      </w:r>
      <w:r w:rsidRPr="001F6832">
        <w:rPr>
          <w:rFonts w:eastAsiaTheme="minorHAnsi"/>
          <w:color w:val="000000" w:themeColor="text1"/>
          <w:sz w:val="30"/>
          <w:szCs w:val="30"/>
          <w:lang w:eastAsia="en-US"/>
        </w:rPr>
        <w:t xml:space="preserve"> – свойство объекта непрерывно сохранять работоспособность в течение некоторого времени или некоторой наработки.</w:t>
      </w:r>
    </w:p>
    <w:p w:rsidR="007F0244" w:rsidRPr="001F6832" w:rsidRDefault="007F0244" w:rsidP="007F0244">
      <w:pPr>
        <w:ind w:firstLine="708"/>
        <w:jc w:val="both"/>
        <w:rPr>
          <w:rFonts w:eastAsiaTheme="minorHAnsi"/>
          <w:color w:val="000000" w:themeColor="text1"/>
          <w:sz w:val="30"/>
          <w:szCs w:val="30"/>
          <w:lang w:eastAsia="en-US"/>
        </w:rPr>
      </w:pPr>
      <w:proofErr w:type="spellStart"/>
      <w:r w:rsidRPr="001F6832">
        <w:rPr>
          <w:rFonts w:eastAsiaTheme="minorHAnsi"/>
          <w:i/>
          <w:color w:val="000000" w:themeColor="text1"/>
          <w:sz w:val="30"/>
          <w:szCs w:val="30"/>
          <w:lang w:eastAsia="en-US"/>
        </w:rPr>
        <w:t>Сохраняемость</w:t>
      </w:r>
      <w:proofErr w:type="spellEnd"/>
      <w:r w:rsidRPr="001F6832">
        <w:rPr>
          <w:rFonts w:eastAsiaTheme="minorHAnsi"/>
          <w:color w:val="000000" w:themeColor="text1"/>
          <w:sz w:val="30"/>
          <w:szCs w:val="30"/>
          <w:lang w:eastAsia="en-US"/>
        </w:rPr>
        <w:t xml:space="preserve"> – свойство объекта сохранять в заданных пределах значенияпараметров, характеризующих способность объекта выполнять требуемые функции, в течение и после хранения и (или) транспортирования.</w:t>
      </w:r>
    </w:p>
    <w:p w:rsidR="007F0244" w:rsidRPr="001F6832" w:rsidRDefault="007F0244" w:rsidP="007F0244">
      <w:pPr>
        <w:ind w:firstLine="708"/>
        <w:jc w:val="both"/>
        <w:rPr>
          <w:rFonts w:eastAsiaTheme="minorHAnsi"/>
          <w:color w:val="000000" w:themeColor="text1"/>
          <w:sz w:val="30"/>
          <w:szCs w:val="30"/>
          <w:lang w:eastAsia="en-US"/>
        </w:rPr>
      </w:pPr>
      <w:r w:rsidRPr="001F6832">
        <w:rPr>
          <w:rFonts w:eastAsiaTheme="minorHAnsi"/>
          <w:i/>
          <w:color w:val="000000" w:themeColor="text1"/>
          <w:sz w:val="30"/>
          <w:szCs w:val="30"/>
          <w:lang w:eastAsia="en-US"/>
        </w:rPr>
        <w:t>Ремонтопригодность</w:t>
      </w:r>
      <w:r w:rsidRPr="001F6832">
        <w:rPr>
          <w:rFonts w:eastAsiaTheme="minorHAnsi"/>
          <w:color w:val="000000" w:themeColor="text1"/>
          <w:sz w:val="30"/>
          <w:szCs w:val="30"/>
          <w:lang w:eastAsia="en-US"/>
        </w:rPr>
        <w:t xml:space="preserve"> – свойство объекта, заключающееся в приспособленности к предупреждению и обнаружению причин возникновения его отказов, повреждений и устранению их последствий путем проведения технических обслуживаний и ремонтов.</w:t>
      </w:r>
    </w:p>
    <w:p w:rsidR="007F0244" w:rsidRPr="001F6832" w:rsidRDefault="007F0244" w:rsidP="007F0244">
      <w:pPr>
        <w:ind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Для объектов являющихся потенциальным источником опасности, к которым следует относить и электроэнергетические объекты, важным понятием является также такое понятие как «безопасность». Кроме этого, для таких объектов вводятся понятия «устойчивость» и «живучесть», которые также как и безопасностьхотя и не входят в общее понятие надежности, но требуют их учета при проектировании и эксплуатации.</w:t>
      </w:r>
    </w:p>
    <w:p w:rsidR="007F0244" w:rsidRPr="001F6832" w:rsidRDefault="007F0244" w:rsidP="007F0244">
      <w:pPr>
        <w:ind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С позиций теории надежности объект может находиться в исправном состоянии, неисправном, работоспособном и неработоспособном.</w:t>
      </w:r>
    </w:p>
    <w:p w:rsidR="007F0244" w:rsidRPr="001F6832" w:rsidRDefault="007F0244" w:rsidP="007F0244">
      <w:pPr>
        <w:rPr>
          <w:rFonts w:eastAsiaTheme="minorHAnsi"/>
          <w:color w:val="000000" w:themeColor="text1"/>
          <w:sz w:val="30"/>
          <w:szCs w:val="30"/>
          <w:lang w:eastAsia="en-US"/>
        </w:rPr>
      </w:pPr>
    </w:p>
    <w:p w:rsidR="005D3590" w:rsidRPr="001F6832" w:rsidRDefault="005D3590" w:rsidP="00D620A7">
      <w:pPr>
        <w:pStyle w:val="1"/>
        <w:spacing w:before="0" w:after="0"/>
        <w:jc w:val="center"/>
        <w:rPr>
          <w:rFonts w:ascii="Times New Roman" w:eastAsia="TimesNewRoman" w:hAnsi="Times New Roman" w:cs="Times New Roman"/>
          <w:color w:val="000000" w:themeColor="text1"/>
          <w:sz w:val="30"/>
          <w:szCs w:val="30"/>
          <w:lang w:eastAsia="en-US"/>
        </w:rPr>
      </w:pPr>
      <w:bookmarkStart w:id="31" w:name="_Toc511317059"/>
      <w:bookmarkStart w:id="32" w:name="_Toc511317150"/>
      <w:bookmarkStart w:id="33" w:name="_Toc511379449"/>
      <w:r w:rsidRPr="001F6832">
        <w:rPr>
          <w:rFonts w:ascii="Times New Roman" w:eastAsiaTheme="minorHAnsi" w:hAnsi="Times New Roman" w:cs="Times New Roman"/>
          <w:color w:val="000000" w:themeColor="text1"/>
          <w:sz w:val="30"/>
          <w:szCs w:val="30"/>
          <w:lang w:eastAsia="en-US"/>
        </w:rPr>
        <w:lastRenderedPageBreak/>
        <w:t>1.</w:t>
      </w:r>
      <w:r w:rsidR="00D620A7" w:rsidRPr="001F6832">
        <w:rPr>
          <w:rFonts w:ascii="Times New Roman" w:eastAsiaTheme="minorHAnsi" w:hAnsi="Times New Roman" w:cs="Times New Roman"/>
          <w:color w:val="000000" w:themeColor="text1"/>
          <w:sz w:val="30"/>
          <w:szCs w:val="30"/>
          <w:lang w:eastAsia="en-US"/>
        </w:rPr>
        <w:t>2</w:t>
      </w:r>
      <w:r w:rsidR="0091289B" w:rsidRPr="001F6832">
        <w:rPr>
          <w:rFonts w:ascii="Times New Roman" w:eastAsiaTheme="minorHAnsi" w:hAnsi="Times New Roman" w:cs="Times New Roman"/>
          <w:color w:val="000000" w:themeColor="text1"/>
          <w:sz w:val="30"/>
          <w:szCs w:val="30"/>
          <w:lang w:eastAsia="en-US"/>
        </w:rPr>
        <w:t xml:space="preserve"> </w:t>
      </w:r>
      <w:r w:rsidRPr="001F6832">
        <w:rPr>
          <w:rFonts w:ascii="Times New Roman" w:eastAsia="TimesNewRoman" w:hAnsi="Times New Roman" w:cs="Times New Roman"/>
          <w:color w:val="000000" w:themeColor="text1"/>
          <w:sz w:val="30"/>
          <w:szCs w:val="30"/>
          <w:lang w:eastAsia="en-US"/>
        </w:rPr>
        <w:t>Показатели безотказности неремонтируемых объектов</w:t>
      </w:r>
      <w:bookmarkEnd w:id="31"/>
      <w:bookmarkEnd w:id="32"/>
      <w:bookmarkEnd w:id="33"/>
    </w:p>
    <w:p w:rsidR="005D3590" w:rsidRPr="001F6832" w:rsidRDefault="005D3590" w:rsidP="004B4EC3">
      <w:pPr>
        <w:autoSpaceDE w:val="0"/>
        <w:autoSpaceDN w:val="0"/>
        <w:adjustRightInd w:val="0"/>
        <w:rPr>
          <w:rFonts w:eastAsia="TimesNewRoman"/>
          <w:color w:val="000000" w:themeColor="text1"/>
          <w:sz w:val="30"/>
          <w:szCs w:val="30"/>
          <w:lang w:eastAsia="en-US"/>
        </w:rPr>
      </w:pPr>
    </w:p>
    <w:p w:rsidR="005D3590" w:rsidRPr="001F6832" w:rsidRDefault="005D3590" w:rsidP="004B4EC3">
      <w:pPr>
        <w:autoSpaceDE w:val="0"/>
        <w:autoSpaceDN w:val="0"/>
        <w:adjustRightInd w:val="0"/>
        <w:ind w:firstLine="709"/>
        <w:jc w:val="both"/>
        <w:rPr>
          <w:rFonts w:eastAsiaTheme="minorHAnsi"/>
          <w:color w:val="000000" w:themeColor="text1"/>
          <w:sz w:val="30"/>
          <w:szCs w:val="30"/>
          <w:lang w:eastAsia="en-US"/>
        </w:rPr>
      </w:pPr>
      <w:r w:rsidRPr="001F6832">
        <w:rPr>
          <w:rFonts w:eastAsia="TimesNewRoman"/>
          <w:color w:val="000000" w:themeColor="text1"/>
          <w:sz w:val="30"/>
          <w:szCs w:val="30"/>
          <w:lang w:eastAsia="en-US"/>
        </w:rPr>
        <w:t>Показателями безотказности неремонтируемых объектов являются</w:t>
      </w:r>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 xml:space="preserve">вероятность безотказной работы </w:t>
      </w:r>
      <w:r w:rsidRPr="001F6832">
        <w:rPr>
          <w:rFonts w:eastAsia="TimesNewRoman"/>
          <w:i/>
          <w:color w:val="000000" w:themeColor="text1"/>
          <w:sz w:val="30"/>
          <w:szCs w:val="30"/>
          <w:lang w:eastAsia="en-US"/>
        </w:rPr>
        <w:t>Р</w:t>
      </w:r>
      <w:r w:rsidRPr="001F6832">
        <w:rPr>
          <w:rFonts w:eastAsiaTheme="minorHAnsi"/>
          <w:i/>
          <w:color w:val="000000" w:themeColor="text1"/>
          <w:sz w:val="30"/>
          <w:szCs w:val="30"/>
          <w:lang w:eastAsia="en-US"/>
        </w:rPr>
        <w:t>(t),</w:t>
      </w:r>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средняя наработка до первого отказа Т</w:t>
      </w:r>
      <w:r w:rsidRPr="001F6832">
        <w:rPr>
          <w:rFonts w:eastAsiaTheme="minorHAnsi"/>
          <w:color w:val="000000" w:themeColor="text1"/>
          <w:sz w:val="30"/>
          <w:szCs w:val="30"/>
          <w:vertAlign w:val="subscript"/>
          <w:lang w:eastAsia="en-US"/>
        </w:rPr>
        <w:t>1</w:t>
      </w:r>
      <w:r w:rsidRPr="001F6832">
        <w:rPr>
          <w:rFonts w:eastAsiaTheme="minorHAnsi"/>
          <w:color w:val="000000" w:themeColor="text1"/>
          <w:sz w:val="30"/>
          <w:szCs w:val="30"/>
          <w:lang w:eastAsia="en-US"/>
        </w:rPr>
        <w:t xml:space="preserve">, </w:t>
      </w:r>
      <w:r w:rsidR="004B4EC3" w:rsidRPr="001F6832">
        <w:rPr>
          <w:rFonts w:eastAsia="TimesNewRoman"/>
          <w:color w:val="000000" w:themeColor="text1"/>
          <w:sz w:val="30"/>
          <w:szCs w:val="30"/>
          <w:lang w:eastAsia="en-US"/>
        </w:rPr>
        <w:t xml:space="preserve">интенсивность отказов </w:t>
      </w:r>
      <w:r w:rsidR="004B4EC3" w:rsidRPr="001F6832">
        <w:rPr>
          <w:rFonts w:eastAsia="TimesNewRoman"/>
          <w:i/>
          <w:color w:val="000000" w:themeColor="text1"/>
          <w:sz w:val="30"/>
          <w:szCs w:val="30"/>
          <w:lang w:eastAsia="en-US"/>
        </w:rPr>
        <w:t>λ</w:t>
      </w:r>
      <w:r w:rsidRPr="001F6832">
        <w:rPr>
          <w:rFonts w:eastAsiaTheme="minorHAnsi"/>
          <w:i/>
          <w:color w:val="000000" w:themeColor="text1"/>
          <w:sz w:val="30"/>
          <w:szCs w:val="30"/>
          <w:lang w:eastAsia="en-US"/>
        </w:rPr>
        <w:t>(t).</w:t>
      </w:r>
    </w:p>
    <w:p w:rsidR="005D3590" w:rsidRPr="001F6832" w:rsidRDefault="005D3590" w:rsidP="004B4EC3">
      <w:pPr>
        <w:autoSpaceDE w:val="0"/>
        <w:autoSpaceDN w:val="0"/>
        <w:adjustRightInd w:val="0"/>
        <w:ind w:firstLine="709"/>
        <w:jc w:val="both"/>
        <w:rPr>
          <w:rFonts w:eastAsia="TimesNewRoman"/>
          <w:color w:val="000000" w:themeColor="text1"/>
          <w:sz w:val="30"/>
          <w:szCs w:val="30"/>
          <w:lang w:eastAsia="en-US"/>
        </w:rPr>
      </w:pPr>
      <w:r w:rsidRPr="001F6832">
        <w:rPr>
          <w:rFonts w:eastAsia="TimesNewRoman"/>
          <w:color w:val="000000" w:themeColor="text1"/>
          <w:sz w:val="30"/>
          <w:szCs w:val="30"/>
          <w:lang w:eastAsia="en-US"/>
        </w:rPr>
        <w:t>Вероятность</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безотказной работы определяется в предположении</w:t>
      </w:r>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что в начальный</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момент</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времени</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объект</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находился в работоспособном</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состоянии</w:t>
      </w:r>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 xml:space="preserve">Обозначим через </w:t>
      </w:r>
      <w:proofErr w:type="spellStart"/>
      <w:r w:rsidRPr="001F6832">
        <w:rPr>
          <w:rFonts w:eastAsiaTheme="minorHAnsi"/>
          <w:i/>
          <w:color w:val="000000" w:themeColor="text1"/>
          <w:sz w:val="30"/>
          <w:szCs w:val="30"/>
          <w:lang w:eastAsia="en-US"/>
        </w:rPr>
        <w:t>t</w:t>
      </w:r>
      <w:proofErr w:type="spellEnd"/>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заданное</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время</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наработки</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объекта</w:t>
      </w:r>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Возникновение</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отказа</w:t>
      </w:r>
      <w:r w:rsidR="0091289B" w:rsidRPr="001F6832">
        <w:rPr>
          <w:rFonts w:eastAsia="TimesNewRoman"/>
          <w:color w:val="000000" w:themeColor="text1"/>
          <w:sz w:val="30"/>
          <w:szCs w:val="30"/>
          <w:lang w:eastAsia="en-US"/>
        </w:rPr>
        <w:t xml:space="preserve"> </w:t>
      </w:r>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случайное</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событие</w:t>
      </w:r>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а наработка τ от</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начального</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момента</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до</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возникновения</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отказа</w:t>
      </w:r>
      <w:r w:rsidR="0091289B" w:rsidRPr="001F6832">
        <w:rPr>
          <w:rFonts w:eastAsia="TimesNewRoman"/>
          <w:color w:val="000000" w:themeColor="text1"/>
          <w:sz w:val="30"/>
          <w:szCs w:val="30"/>
          <w:lang w:eastAsia="en-US"/>
        </w:rPr>
        <w:t xml:space="preserve"> </w:t>
      </w:r>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случайная</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величина</w:t>
      </w:r>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Вероятность</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безотказной</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работы</w:t>
      </w:r>
      <w:r w:rsidR="0091289B" w:rsidRPr="001F6832">
        <w:rPr>
          <w:rFonts w:eastAsia="TimesNewRoman"/>
          <w:color w:val="000000" w:themeColor="text1"/>
          <w:sz w:val="30"/>
          <w:szCs w:val="30"/>
          <w:lang w:eastAsia="en-US"/>
        </w:rPr>
        <w:t xml:space="preserve"> </w:t>
      </w:r>
      <w:r w:rsidRPr="001F6832">
        <w:rPr>
          <w:rFonts w:eastAsia="TimesNewRoman"/>
          <w:i/>
          <w:color w:val="000000" w:themeColor="text1"/>
          <w:sz w:val="30"/>
          <w:szCs w:val="30"/>
          <w:lang w:eastAsia="en-US"/>
        </w:rPr>
        <w:t>Р</w:t>
      </w:r>
      <w:r w:rsidRPr="001F6832">
        <w:rPr>
          <w:rFonts w:eastAsiaTheme="minorHAnsi"/>
          <w:i/>
          <w:color w:val="000000" w:themeColor="text1"/>
          <w:sz w:val="30"/>
          <w:szCs w:val="30"/>
          <w:lang w:eastAsia="en-US"/>
        </w:rPr>
        <w:t>(</w:t>
      </w:r>
      <w:proofErr w:type="spellStart"/>
      <w:r w:rsidRPr="001F6832">
        <w:rPr>
          <w:rFonts w:eastAsiaTheme="minorHAnsi"/>
          <w:i/>
          <w:color w:val="000000" w:themeColor="text1"/>
          <w:sz w:val="30"/>
          <w:szCs w:val="30"/>
          <w:lang w:eastAsia="en-US"/>
        </w:rPr>
        <w:t>t</w:t>
      </w:r>
      <w:proofErr w:type="spellEnd"/>
      <w:r w:rsidRPr="001F6832">
        <w:rPr>
          <w:rFonts w:eastAsiaTheme="minorHAnsi"/>
          <w:i/>
          <w:color w:val="000000" w:themeColor="text1"/>
          <w:sz w:val="30"/>
          <w:szCs w:val="30"/>
          <w:lang w:eastAsia="en-US"/>
        </w:rPr>
        <w:t>)</w:t>
      </w:r>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объекта в интервале времени</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 xml:space="preserve">от </w:t>
      </w:r>
      <w:r w:rsidRPr="001F6832">
        <w:rPr>
          <w:rFonts w:eastAsiaTheme="minorHAnsi"/>
          <w:color w:val="000000" w:themeColor="text1"/>
          <w:sz w:val="30"/>
          <w:szCs w:val="30"/>
          <w:lang w:eastAsia="en-US"/>
        </w:rPr>
        <w:t xml:space="preserve">0 </w:t>
      </w:r>
      <w:r w:rsidRPr="001F6832">
        <w:rPr>
          <w:rFonts w:eastAsia="TimesNewRoman"/>
          <w:color w:val="000000" w:themeColor="text1"/>
          <w:sz w:val="30"/>
          <w:szCs w:val="30"/>
          <w:lang w:eastAsia="en-US"/>
        </w:rPr>
        <w:t>до</w:t>
      </w:r>
      <w:r w:rsidR="0091289B" w:rsidRPr="001F6832">
        <w:rPr>
          <w:rFonts w:eastAsia="TimesNewRoman"/>
          <w:color w:val="000000" w:themeColor="text1"/>
          <w:sz w:val="30"/>
          <w:szCs w:val="30"/>
          <w:lang w:eastAsia="en-US"/>
        </w:rPr>
        <w:t xml:space="preserve"> </w:t>
      </w:r>
      <w:proofErr w:type="spellStart"/>
      <w:r w:rsidRPr="001F6832">
        <w:rPr>
          <w:rFonts w:eastAsiaTheme="minorHAnsi"/>
          <w:color w:val="000000" w:themeColor="text1"/>
          <w:sz w:val="30"/>
          <w:szCs w:val="30"/>
          <w:lang w:eastAsia="en-US"/>
        </w:rPr>
        <w:t>t</w:t>
      </w:r>
      <w:proofErr w:type="spellEnd"/>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включительно определяется как</w:t>
      </w:r>
    </w:p>
    <w:p w:rsidR="005D3590" w:rsidRPr="001F6832" w:rsidRDefault="005D3590" w:rsidP="004B4EC3">
      <w:pPr>
        <w:autoSpaceDE w:val="0"/>
        <w:autoSpaceDN w:val="0"/>
        <w:adjustRightInd w:val="0"/>
        <w:ind w:firstLine="709"/>
        <w:jc w:val="both"/>
        <w:rPr>
          <w:rFonts w:eastAsia="TimesNewRoman"/>
          <w:color w:val="000000" w:themeColor="text1"/>
          <w:sz w:val="30"/>
          <w:szCs w:val="30"/>
          <w:lang w:eastAsia="en-US"/>
        </w:rPr>
      </w:pPr>
    </w:p>
    <w:p w:rsidR="005D3590" w:rsidRPr="001F6832" w:rsidRDefault="005D3590" w:rsidP="004B4EC3">
      <w:pPr>
        <w:autoSpaceDE w:val="0"/>
        <w:autoSpaceDN w:val="0"/>
        <w:adjustRightInd w:val="0"/>
        <w:ind w:firstLine="709"/>
        <w:jc w:val="both"/>
        <w:rPr>
          <w:rFonts w:eastAsiaTheme="minorHAnsi"/>
          <w:color w:val="000000" w:themeColor="text1"/>
          <w:sz w:val="30"/>
          <w:szCs w:val="30"/>
          <w:lang w:eastAsia="en-US"/>
        </w:rPr>
      </w:pPr>
      <w:r w:rsidRPr="001F6832">
        <w:rPr>
          <w:rFonts w:eastAsia="TimesNewRoman"/>
          <w:color w:val="000000" w:themeColor="text1"/>
          <w:sz w:val="30"/>
          <w:szCs w:val="30"/>
          <w:lang w:eastAsia="en-US"/>
        </w:rPr>
        <w:t>Р</w:t>
      </w:r>
      <w:r w:rsidRPr="001F6832">
        <w:rPr>
          <w:rFonts w:eastAsiaTheme="minorHAnsi"/>
          <w:color w:val="000000" w:themeColor="text1"/>
          <w:sz w:val="30"/>
          <w:szCs w:val="30"/>
          <w:lang w:eastAsia="en-US"/>
        </w:rPr>
        <w:t xml:space="preserve">(t) = </w:t>
      </w:r>
      <w:r w:rsidRPr="001F6832">
        <w:rPr>
          <w:rFonts w:eastAsia="TimesNewRoman"/>
          <w:color w:val="000000" w:themeColor="text1"/>
          <w:sz w:val="30"/>
          <w:szCs w:val="30"/>
          <w:lang w:eastAsia="en-US"/>
        </w:rPr>
        <w:t xml:space="preserve">Р </w:t>
      </w:r>
      <w:r w:rsidRPr="001F6832">
        <w:rPr>
          <w:rFonts w:eastAsiaTheme="minorHAnsi"/>
          <w:color w:val="000000" w:themeColor="text1"/>
          <w:sz w:val="30"/>
          <w:szCs w:val="30"/>
          <w:lang w:eastAsia="en-US"/>
        </w:rPr>
        <w:t>(t &gt;</w:t>
      </w:r>
      <w:r w:rsidRPr="001F6832">
        <w:rPr>
          <w:rFonts w:eastAsia="TimesNewRoman"/>
          <w:color w:val="000000" w:themeColor="text1"/>
          <w:sz w:val="30"/>
          <w:szCs w:val="30"/>
          <w:lang w:eastAsia="en-US"/>
        </w:rPr>
        <w:t>τ</w:t>
      </w:r>
      <w:r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t>(1.1)</w:t>
      </w:r>
    </w:p>
    <w:p w:rsidR="005D3590" w:rsidRPr="001F6832" w:rsidRDefault="005D3590" w:rsidP="004B4EC3">
      <w:pPr>
        <w:autoSpaceDE w:val="0"/>
        <w:autoSpaceDN w:val="0"/>
        <w:adjustRightInd w:val="0"/>
        <w:ind w:firstLine="709"/>
        <w:jc w:val="both"/>
        <w:rPr>
          <w:rFonts w:eastAsiaTheme="minorHAnsi"/>
          <w:color w:val="000000" w:themeColor="text1"/>
          <w:sz w:val="30"/>
          <w:szCs w:val="30"/>
          <w:lang w:eastAsia="en-US"/>
        </w:rPr>
      </w:pPr>
    </w:p>
    <w:p w:rsidR="00E47B1C" w:rsidRPr="001F6832" w:rsidRDefault="005D3590" w:rsidP="004B4EC3">
      <w:pPr>
        <w:autoSpaceDE w:val="0"/>
        <w:autoSpaceDN w:val="0"/>
        <w:adjustRightInd w:val="0"/>
        <w:ind w:firstLine="709"/>
        <w:jc w:val="both"/>
        <w:rPr>
          <w:color w:val="000000" w:themeColor="text1"/>
          <w:sz w:val="30"/>
          <w:szCs w:val="30"/>
        </w:rPr>
      </w:pPr>
      <w:r w:rsidRPr="001F6832">
        <w:rPr>
          <w:rFonts w:eastAsia="TimesNewRoman"/>
          <w:color w:val="000000" w:themeColor="text1"/>
          <w:sz w:val="30"/>
          <w:szCs w:val="30"/>
          <w:lang w:eastAsia="en-US"/>
        </w:rPr>
        <w:t>Вероятность безотказной работы по статистическим данным об отказах оценивается выражением</w:t>
      </w:r>
    </w:p>
    <w:p w:rsidR="005A4F6F" w:rsidRPr="001F6832" w:rsidRDefault="005A4F6F" w:rsidP="004B4EC3">
      <w:pPr>
        <w:autoSpaceDE w:val="0"/>
        <w:autoSpaceDN w:val="0"/>
        <w:adjustRightInd w:val="0"/>
        <w:ind w:firstLine="708"/>
        <w:rPr>
          <w:rFonts w:eastAsia="TimesNewRoman"/>
          <w:color w:val="000000" w:themeColor="text1"/>
          <w:sz w:val="30"/>
          <w:szCs w:val="30"/>
          <w:lang w:eastAsia="en-US"/>
        </w:rPr>
      </w:pPr>
    </w:p>
    <w:p w:rsidR="005A4F6F" w:rsidRPr="001F6832" w:rsidRDefault="005E17D3" w:rsidP="004B4EC3">
      <w:pPr>
        <w:autoSpaceDE w:val="0"/>
        <w:autoSpaceDN w:val="0"/>
        <w:adjustRightInd w:val="0"/>
        <w:ind w:firstLine="708"/>
        <w:rPr>
          <w:rFonts w:eastAsia="TimesNewRoman"/>
          <w:color w:val="000000" w:themeColor="text1"/>
          <w:sz w:val="30"/>
          <w:szCs w:val="30"/>
          <w:lang w:eastAsia="en-US"/>
        </w:rPr>
      </w:pPr>
      <m:oMath>
        <m:sSup>
          <m:sSupPr>
            <m:ctrlPr>
              <w:rPr>
                <w:rFonts w:ascii="Cambria Math" w:eastAsia="TimesNewRoman" w:hAnsi="Cambria Math"/>
                <w:i/>
                <w:color w:val="000000" w:themeColor="text1"/>
                <w:sz w:val="30"/>
                <w:szCs w:val="30"/>
                <w:lang w:eastAsia="en-US"/>
              </w:rPr>
            </m:ctrlPr>
          </m:sSupPr>
          <m:e>
            <m:r>
              <w:rPr>
                <w:rFonts w:ascii="Cambria Math" w:eastAsia="TimesNewRoman" w:hAnsi="Cambria Math"/>
                <w:color w:val="000000" w:themeColor="text1"/>
                <w:sz w:val="30"/>
                <w:szCs w:val="30"/>
                <w:lang w:eastAsia="en-US"/>
              </w:rPr>
              <m:t>P</m:t>
            </m:r>
          </m:e>
          <m:sup>
            <m:r>
              <w:rPr>
                <w:rFonts w:ascii="Cambria Math" w:eastAsia="TimesNewRoman" w:hAnsi="Cambria Math"/>
                <w:color w:val="000000" w:themeColor="text1"/>
                <w:sz w:val="30"/>
                <w:szCs w:val="30"/>
                <w:lang w:eastAsia="en-US"/>
              </w:rPr>
              <m:t>*</m:t>
            </m:r>
          </m:sup>
        </m:sSup>
        <m:r>
          <w:rPr>
            <w:rFonts w:ascii="Cambria Math" w:eastAsia="TimesNewRoman" w:hAnsi="Cambria Math"/>
            <w:color w:val="000000" w:themeColor="text1"/>
            <w:sz w:val="30"/>
            <w:szCs w:val="30"/>
            <w:lang w:eastAsia="en-US"/>
          </w:rPr>
          <m:t>=1-</m:t>
        </m:r>
        <m:f>
          <m:fPr>
            <m:ctrlPr>
              <w:rPr>
                <w:rFonts w:ascii="Cambria Math" w:eastAsia="TimesNewRoman" w:hAnsi="Cambria Math"/>
                <w:i/>
                <w:color w:val="000000" w:themeColor="text1"/>
                <w:sz w:val="30"/>
                <w:szCs w:val="30"/>
                <w:lang w:eastAsia="en-US"/>
              </w:rPr>
            </m:ctrlPr>
          </m:fPr>
          <m:num>
            <m:r>
              <w:rPr>
                <w:rFonts w:ascii="Cambria Math" w:eastAsia="TimesNewRoman" w:hAnsi="Cambria Math"/>
                <w:color w:val="000000" w:themeColor="text1"/>
                <w:sz w:val="30"/>
                <w:szCs w:val="30"/>
                <w:lang w:eastAsia="en-US"/>
              </w:rPr>
              <m:t>n(t)</m:t>
            </m:r>
          </m:num>
          <m:den>
            <m:r>
              <w:rPr>
                <w:rFonts w:ascii="Cambria Math" w:eastAsia="TimesNewRoman" w:hAnsi="Cambria Math"/>
                <w:color w:val="000000" w:themeColor="text1"/>
                <w:sz w:val="30"/>
                <w:szCs w:val="30"/>
                <w:lang w:eastAsia="en-US"/>
              </w:rPr>
              <m:t>N</m:t>
            </m:r>
          </m:den>
        </m:f>
      </m:oMath>
      <w:r w:rsidR="005A4F6F" w:rsidRPr="001F6832">
        <w:rPr>
          <w:rFonts w:eastAsia="TimesNewRoman"/>
          <w:color w:val="000000" w:themeColor="text1"/>
          <w:sz w:val="30"/>
          <w:szCs w:val="30"/>
          <w:lang w:eastAsia="en-US"/>
        </w:rPr>
        <w:t xml:space="preserve"> , </w:t>
      </w:r>
      <w:r w:rsidR="005A4F6F" w:rsidRPr="001F6832">
        <w:rPr>
          <w:rFonts w:eastAsia="TimesNewRoman"/>
          <w:color w:val="000000" w:themeColor="text1"/>
          <w:sz w:val="30"/>
          <w:szCs w:val="30"/>
          <w:lang w:eastAsia="en-US"/>
        </w:rPr>
        <w:tab/>
      </w:r>
      <w:r w:rsidR="005A4F6F" w:rsidRPr="001F6832">
        <w:rPr>
          <w:rFonts w:eastAsia="TimesNewRoman"/>
          <w:color w:val="000000" w:themeColor="text1"/>
          <w:sz w:val="30"/>
          <w:szCs w:val="30"/>
          <w:lang w:eastAsia="en-US"/>
        </w:rPr>
        <w:tab/>
      </w:r>
      <w:r w:rsidR="005A4F6F" w:rsidRPr="001F6832">
        <w:rPr>
          <w:rFonts w:eastAsia="TimesNewRoman"/>
          <w:color w:val="000000" w:themeColor="text1"/>
          <w:sz w:val="30"/>
          <w:szCs w:val="30"/>
          <w:lang w:eastAsia="en-US"/>
        </w:rPr>
        <w:tab/>
      </w:r>
      <w:r w:rsidR="005A4F6F" w:rsidRPr="001F6832">
        <w:rPr>
          <w:rFonts w:eastAsia="TimesNewRoman"/>
          <w:color w:val="000000" w:themeColor="text1"/>
          <w:sz w:val="30"/>
          <w:szCs w:val="30"/>
          <w:lang w:eastAsia="en-US"/>
        </w:rPr>
        <w:tab/>
      </w:r>
      <w:r w:rsidR="005A4F6F" w:rsidRPr="001F6832">
        <w:rPr>
          <w:rFonts w:eastAsia="TimesNewRoman"/>
          <w:color w:val="000000" w:themeColor="text1"/>
          <w:sz w:val="30"/>
          <w:szCs w:val="30"/>
          <w:lang w:eastAsia="en-US"/>
        </w:rPr>
        <w:tab/>
      </w:r>
      <w:r w:rsidR="005A4F6F" w:rsidRPr="001F6832">
        <w:rPr>
          <w:rFonts w:eastAsia="TimesNewRoman"/>
          <w:color w:val="000000" w:themeColor="text1"/>
          <w:sz w:val="30"/>
          <w:szCs w:val="30"/>
          <w:lang w:eastAsia="en-US"/>
        </w:rPr>
        <w:tab/>
      </w:r>
      <w:r w:rsidR="005A4F6F" w:rsidRPr="001F6832">
        <w:rPr>
          <w:rFonts w:eastAsia="TimesNewRoman"/>
          <w:color w:val="000000" w:themeColor="text1"/>
          <w:sz w:val="30"/>
          <w:szCs w:val="30"/>
          <w:lang w:eastAsia="en-US"/>
        </w:rPr>
        <w:tab/>
      </w:r>
      <w:r w:rsidR="005A4F6F" w:rsidRPr="001F6832">
        <w:rPr>
          <w:rFonts w:eastAsia="TimesNewRoman"/>
          <w:color w:val="000000" w:themeColor="text1"/>
          <w:sz w:val="30"/>
          <w:szCs w:val="30"/>
          <w:lang w:eastAsia="en-US"/>
        </w:rPr>
        <w:tab/>
      </w:r>
      <w:r w:rsidR="005A4F6F" w:rsidRPr="001F6832">
        <w:rPr>
          <w:rFonts w:eastAsia="TimesNewRoman"/>
          <w:color w:val="000000" w:themeColor="text1"/>
          <w:sz w:val="30"/>
          <w:szCs w:val="30"/>
          <w:lang w:eastAsia="en-US"/>
        </w:rPr>
        <w:tab/>
        <w:t>(1.2)</w:t>
      </w:r>
    </w:p>
    <w:p w:rsidR="005A4F6F" w:rsidRPr="001F6832" w:rsidRDefault="005A4F6F" w:rsidP="004B4EC3">
      <w:pPr>
        <w:widowControl w:val="0"/>
        <w:autoSpaceDE w:val="0"/>
        <w:autoSpaceDN w:val="0"/>
        <w:adjustRightInd w:val="0"/>
        <w:ind w:firstLine="708"/>
        <w:rPr>
          <w:rFonts w:eastAsia="TimesNewRoman"/>
          <w:color w:val="000000" w:themeColor="text1"/>
          <w:sz w:val="30"/>
          <w:szCs w:val="30"/>
          <w:lang w:eastAsia="en-US"/>
        </w:rPr>
      </w:pPr>
    </w:p>
    <w:p w:rsidR="005A4F6F" w:rsidRPr="001F6832" w:rsidRDefault="005A4F6F" w:rsidP="004B4EC3">
      <w:pPr>
        <w:widowControl w:val="0"/>
        <w:autoSpaceDE w:val="0"/>
        <w:autoSpaceDN w:val="0"/>
        <w:adjustRightInd w:val="0"/>
        <w:ind w:firstLine="708"/>
        <w:rPr>
          <w:rFonts w:eastAsia="TimesNewRoman"/>
          <w:color w:val="000000" w:themeColor="text1"/>
          <w:sz w:val="30"/>
          <w:szCs w:val="30"/>
          <w:lang w:eastAsia="en-US"/>
        </w:rPr>
      </w:pPr>
      <w:r w:rsidRPr="001F6832">
        <w:rPr>
          <w:rFonts w:eastAsia="TimesNewRoman"/>
          <w:color w:val="000000" w:themeColor="text1"/>
          <w:sz w:val="30"/>
          <w:szCs w:val="30"/>
          <w:lang w:eastAsia="en-US"/>
        </w:rPr>
        <w:t xml:space="preserve">где </w:t>
      </w:r>
      <w:r w:rsidRPr="001F6832">
        <w:rPr>
          <w:rFonts w:eastAsia="TimesNewRoman"/>
          <w:color w:val="000000" w:themeColor="text1"/>
          <w:sz w:val="30"/>
          <w:szCs w:val="30"/>
          <w:lang w:eastAsia="en-US"/>
        </w:rPr>
        <w:tab/>
        <w:t xml:space="preserve">N – число объектов, работоспособных в начальный момент </w:t>
      </w:r>
    </w:p>
    <w:p w:rsidR="005A4F6F" w:rsidRPr="001F6832" w:rsidRDefault="005A4F6F" w:rsidP="004B4EC3">
      <w:pPr>
        <w:widowControl w:val="0"/>
        <w:autoSpaceDE w:val="0"/>
        <w:autoSpaceDN w:val="0"/>
        <w:adjustRightInd w:val="0"/>
        <w:ind w:left="708" w:firstLine="708"/>
        <w:rPr>
          <w:rFonts w:eastAsia="TimesNewRoman"/>
          <w:color w:val="000000" w:themeColor="text1"/>
          <w:sz w:val="30"/>
          <w:szCs w:val="30"/>
          <w:lang w:eastAsia="en-US"/>
        </w:rPr>
      </w:pPr>
      <w:r w:rsidRPr="001F6832">
        <w:rPr>
          <w:rFonts w:eastAsia="TimesNewRoman"/>
          <w:color w:val="000000" w:themeColor="text1"/>
          <w:sz w:val="30"/>
          <w:szCs w:val="30"/>
          <w:lang w:eastAsia="en-US"/>
        </w:rPr>
        <w:t>времени,</w:t>
      </w:r>
    </w:p>
    <w:p w:rsidR="005A4F6F" w:rsidRPr="001F6832" w:rsidRDefault="005A4F6F" w:rsidP="004B4EC3">
      <w:pPr>
        <w:autoSpaceDE w:val="0"/>
        <w:autoSpaceDN w:val="0"/>
        <w:adjustRightInd w:val="0"/>
        <w:ind w:left="708" w:firstLine="708"/>
        <w:rPr>
          <w:rFonts w:eastAsia="TimesNewRoman"/>
          <w:color w:val="000000" w:themeColor="text1"/>
          <w:sz w:val="30"/>
          <w:szCs w:val="30"/>
          <w:lang w:eastAsia="en-US"/>
        </w:rPr>
      </w:pPr>
      <w:r w:rsidRPr="001F6832">
        <w:rPr>
          <w:rFonts w:eastAsia="TimesNewRoman"/>
          <w:color w:val="000000" w:themeColor="text1"/>
          <w:sz w:val="30"/>
          <w:szCs w:val="30"/>
          <w:lang w:eastAsia="en-US"/>
        </w:rPr>
        <w:t>n (t) – число объектов, отказавшихнаотрезкеот 0 до t .</w:t>
      </w:r>
    </w:p>
    <w:p w:rsidR="005A4F6F" w:rsidRPr="001F6832" w:rsidRDefault="005A4F6F" w:rsidP="004B4EC3">
      <w:pPr>
        <w:autoSpaceDE w:val="0"/>
        <w:autoSpaceDN w:val="0"/>
        <w:adjustRightInd w:val="0"/>
        <w:rPr>
          <w:rFonts w:eastAsia="TimesNewRoman"/>
          <w:color w:val="000000" w:themeColor="text1"/>
          <w:sz w:val="30"/>
          <w:szCs w:val="30"/>
          <w:lang w:eastAsia="en-US"/>
        </w:rPr>
      </w:pPr>
    </w:p>
    <w:p w:rsidR="005A4F6F" w:rsidRPr="001F6832" w:rsidRDefault="005A4F6F" w:rsidP="004B4EC3">
      <w:pPr>
        <w:autoSpaceDE w:val="0"/>
        <w:autoSpaceDN w:val="0"/>
        <w:adjustRightInd w:val="0"/>
        <w:ind w:firstLine="708"/>
        <w:jc w:val="both"/>
        <w:rPr>
          <w:rFonts w:eastAsia="TimesNewRoman"/>
          <w:color w:val="000000" w:themeColor="text1"/>
          <w:sz w:val="30"/>
          <w:szCs w:val="30"/>
          <w:lang w:eastAsia="en-US"/>
        </w:rPr>
      </w:pPr>
      <w:r w:rsidRPr="001F6832">
        <w:rPr>
          <w:rFonts w:eastAsia="TimesNewRoman"/>
          <w:color w:val="000000" w:themeColor="text1"/>
          <w:sz w:val="30"/>
          <w:szCs w:val="30"/>
          <w:lang w:eastAsia="en-US"/>
        </w:rPr>
        <w:t>При этом объем выборки должен быть достаточно велик и при большом числе изделий статистическая оценка Р*(t) практич</w:t>
      </w:r>
      <w:r w:rsidR="00BD4E8F" w:rsidRPr="001F6832">
        <w:rPr>
          <w:rFonts w:eastAsia="TimesNewRoman"/>
          <w:color w:val="000000" w:themeColor="text1"/>
          <w:sz w:val="30"/>
          <w:szCs w:val="30"/>
          <w:lang w:eastAsia="en-US"/>
        </w:rPr>
        <w:t>ески совпадает с вероятностью Р</w:t>
      </w:r>
      <w:r w:rsidRPr="001F6832">
        <w:rPr>
          <w:rFonts w:eastAsia="TimesNewRoman"/>
          <w:color w:val="000000" w:themeColor="text1"/>
          <w:sz w:val="30"/>
          <w:szCs w:val="30"/>
          <w:lang w:eastAsia="en-US"/>
        </w:rPr>
        <w:t>(t).</w:t>
      </w:r>
    </w:p>
    <w:p w:rsidR="005D3590" w:rsidRPr="001F6832" w:rsidRDefault="005A4F6F" w:rsidP="004B4EC3">
      <w:pPr>
        <w:autoSpaceDE w:val="0"/>
        <w:autoSpaceDN w:val="0"/>
        <w:adjustRightInd w:val="0"/>
        <w:ind w:firstLine="708"/>
        <w:jc w:val="both"/>
        <w:rPr>
          <w:rFonts w:eastAsia="TimesNewRoman"/>
          <w:color w:val="000000" w:themeColor="text1"/>
          <w:sz w:val="30"/>
          <w:szCs w:val="30"/>
          <w:lang w:eastAsia="en-US"/>
        </w:rPr>
      </w:pPr>
      <w:r w:rsidRPr="001F6832">
        <w:rPr>
          <w:rFonts w:eastAsia="TimesNewRoman"/>
          <w:color w:val="000000" w:themeColor="text1"/>
          <w:sz w:val="30"/>
          <w:szCs w:val="30"/>
          <w:lang w:eastAsia="en-US"/>
        </w:rPr>
        <w:t>Наряду с понятием «вероятность безотказной работы» часто используют понятие «вероятность отказа», которое характеризует вероятность того, что объектоткажет хотя бы один раз в течение заданной наработки, будучи работоспособным,в начальный момент времени. На отрезке времени от 0 до t вероятность отказа определяется по формуле</w:t>
      </w:r>
    </w:p>
    <w:p w:rsidR="003C423A" w:rsidRPr="001F6832" w:rsidRDefault="003C423A" w:rsidP="004B4EC3">
      <w:pPr>
        <w:autoSpaceDE w:val="0"/>
        <w:autoSpaceDN w:val="0"/>
        <w:adjustRightInd w:val="0"/>
        <w:ind w:firstLine="708"/>
        <w:jc w:val="both"/>
        <w:rPr>
          <w:rFonts w:eastAsia="TimesNewRoman"/>
          <w:color w:val="000000" w:themeColor="text1"/>
          <w:sz w:val="30"/>
          <w:szCs w:val="30"/>
          <w:lang w:eastAsia="en-US"/>
        </w:rPr>
      </w:pPr>
      <w:r w:rsidRPr="001F6832">
        <w:rPr>
          <w:rFonts w:eastAsia="TimesNewRoman"/>
          <w:color w:val="000000" w:themeColor="text1"/>
          <w:sz w:val="30"/>
          <w:szCs w:val="30"/>
          <w:lang w:eastAsia="en-US"/>
        </w:rPr>
        <w:t>На отрезке времени от 0 до t вероятность отказа определяется по формуле</w:t>
      </w:r>
    </w:p>
    <w:p w:rsidR="003C423A" w:rsidRPr="001F6832" w:rsidRDefault="003C423A" w:rsidP="004B4EC3">
      <w:pPr>
        <w:autoSpaceDE w:val="0"/>
        <w:autoSpaceDN w:val="0"/>
        <w:adjustRightInd w:val="0"/>
        <w:ind w:firstLine="708"/>
        <w:rPr>
          <w:rFonts w:eastAsia="TimesNewRoman"/>
          <w:color w:val="000000" w:themeColor="text1"/>
          <w:sz w:val="30"/>
          <w:szCs w:val="30"/>
          <w:lang w:eastAsia="en-US"/>
        </w:rPr>
      </w:pPr>
    </w:p>
    <w:p w:rsidR="003C423A" w:rsidRPr="001F6832" w:rsidRDefault="003C423A" w:rsidP="004B4EC3">
      <w:pPr>
        <w:autoSpaceDE w:val="0"/>
        <w:autoSpaceDN w:val="0"/>
        <w:adjustRightInd w:val="0"/>
        <w:ind w:firstLine="708"/>
        <w:rPr>
          <w:rFonts w:eastAsia="TimesNewRoman"/>
          <w:color w:val="000000" w:themeColor="text1"/>
          <w:sz w:val="30"/>
          <w:szCs w:val="30"/>
          <w:lang w:eastAsia="en-US"/>
        </w:rPr>
      </w:pPr>
      <w:r w:rsidRPr="001F6832">
        <w:rPr>
          <w:rFonts w:eastAsia="TimesNewRoman"/>
          <w:i/>
          <w:color w:val="000000" w:themeColor="text1"/>
          <w:sz w:val="30"/>
          <w:szCs w:val="30"/>
          <w:lang w:eastAsia="en-US"/>
        </w:rPr>
        <w:t xml:space="preserve">Q (t) = </w:t>
      </w:r>
      <w:r w:rsidRPr="001F6832">
        <w:rPr>
          <w:rFonts w:eastAsia="TimesNewRoman"/>
          <w:color w:val="000000" w:themeColor="text1"/>
          <w:sz w:val="30"/>
          <w:szCs w:val="30"/>
          <w:lang w:eastAsia="en-US"/>
        </w:rPr>
        <w:t>1</w:t>
      </w:r>
      <w:r w:rsidRPr="001F6832">
        <w:rPr>
          <w:rFonts w:eastAsia="TimesNewRoman"/>
          <w:i/>
          <w:color w:val="000000" w:themeColor="text1"/>
          <w:sz w:val="30"/>
          <w:szCs w:val="30"/>
          <w:lang w:eastAsia="en-US"/>
        </w:rPr>
        <w:t xml:space="preserve"> – Р (t).</w:t>
      </w:r>
      <w:r w:rsidRPr="001F6832">
        <w:rPr>
          <w:rFonts w:eastAsia="TimesNewRoman"/>
          <w:color w:val="000000" w:themeColor="text1"/>
          <w:sz w:val="30"/>
          <w:szCs w:val="30"/>
          <w:lang w:eastAsia="en-US"/>
        </w:rPr>
        <w:tab/>
      </w:r>
      <w:r w:rsidRPr="001F6832">
        <w:rPr>
          <w:rFonts w:eastAsia="TimesNewRoman"/>
          <w:color w:val="000000" w:themeColor="text1"/>
          <w:sz w:val="30"/>
          <w:szCs w:val="30"/>
          <w:lang w:eastAsia="en-US"/>
        </w:rPr>
        <w:tab/>
      </w:r>
      <w:r w:rsidRPr="001F6832">
        <w:rPr>
          <w:rFonts w:eastAsia="TimesNewRoman"/>
          <w:color w:val="000000" w:themeColor="text1"/>
          <w:sz w:val="30"/>
          <w:szCs w:val="30"/>
          <w:lang w:eastAsia="en-US"/>
        </w:rPr>
        <w:tab/>
      </w:r>
      <w:r w:rsidRPr="001F6832">
        <w:rPr>
          <w:rFonts w:eastAsia="TimesNewRoman"/>
          <w:color w:val="000000" w:themeColor="text1"/>
          <w:sz w:val="30"/>
          <w:szCs w:val="30"/>
          <w:lang w:eastAsia="en-US"/>
        </w:rPr>
        <w:tab/>
      </w:r>
      <w:r w:rsidRPr="001F6832">
        <w:rPr>
          <w:rFonts w:eastAsia="TimesNewRoman"/>
          <w:color w:val="000000" w:themeColor="text1"/>
          <w:sz w:val="30"/>
          <w:szCs w:val="30"/>
          <w:lang w:eastAsia="en-US"/>
        </w:rPr>
        <w:tab/>
      </w:r>
      <w:r w:rsidRPr="001F6832">
        <w:rPr>
          <w:rFonts w:eastAsia="TimesNewRoman"/>
          <w:color w:val="000000" w:themeColor="text1"/>
          <w:sz w:val="30"/>
          <w:szCs w:val="30"/>
          <w:lang w:eastAsia="en-US"/>
        </w:rPr>
        <w:tab/>
      </w:r>
      <w:r w:rsidRPr="001F6832">
        <w:rPr>
          <w:rFonts w:eastAsia="TimesNewRoman"/>
          <w:color w:val="000000" w:themeColor="text1"/>
          <w:sz w:val="30"/>
          <w:szCs w:val="30"/>
          <w:lang w:eastAsia="en-US"/>
        </w:rPr>
        <w:tab/>
      </w:r>
      <w:r w:rsidRPr="001F6832">
        <w:rPr>
          <w:rFonts w:eastAsia="TimesNewRoman"/>
          <w:color w:val="000000" w:themeColor="text1"/>
          <w:sz w:val="30"/>
          <w:szCs w:val="30"/>
          <w:lang w:eastAsia="en-US"/>
        </w:rPr>
        <w:tab/>
      </w:r>
      <w:r w:rsidRPr="001F6832">
        <w:rPr>
          <w:rFonts w:eastAsia="TimesNewRoman"/>
          <w:color w:val="000000" w:themeColor="text1"/>
          <w:sz w:val="30"/>
          <w:szCs w:val="30"/>
          <w:lang w:eastAsia="en-US"/>
        </w:rPr>
        <w:tab/>
        <w:t>(</w:t>
      </w:r>
      <w:r w:rsidR="00F92AF1" w:rsidRPr="001F6832">
        <w:rPr>
          <w:rFonts w:eastAsia="TimesNewRoman"/>
          <w:color w:val="000000" w:themeColor="text1"/>
          <w:sz w:val="30"/>
          <w:szCs w:val="30"/>
          <w:lang w:eastAsia="en-US"/>
        </w:rPr>
        <w:t>1</w:t>
      </w:r>
      <w:r w:rsidRPr="001F6832">
        <w:rPr>
          <w:rFonts w:eastAsia="TimesNewRoman"/>
          <w:color w:val="000000" w:themeColor="text1"/>
          <w:sz w:val="30"/>
          <w:szCs w:val="30"/>
          <w:lang w:eastAsia="en-US"/>
        </w:rPr>
        <w:t>.3)</w:t>
      </w:r>
    </w:p>
    <w:p w:rsidR="003C423A" w:rsidRPr="001F6832" w:rsidRDefault="003C423A" w:rsidP="004B4EC3">
      <w:pPr>
        <w:autoSpaceDE w:val="0"/>
        <w:autoSpaceDN w:val="0"/>
        <w:adjustRightInd w:val="0"/>
        <w:rPr>
          <w:rFonts w:eastAsia="TimesNewRoman"/>
          <w:color w:val="000000" w:themeColor="text1"/>
          <w:sz w:val="30"/>
          <w:szCs w:val="30"/>
          <w:lang w:eastAsia="en-US"/>
        </w:rPr>
      </w:pPr>
    </w:p>
    <w:p w:rsidR="003C423A" w:rsidRPr="001F6832" w:rsidRDefault="003C423A" w:rsidP="004B4EC3">
      <w:pPr>
        <w:autoSpaceDE w:val="0"/>
        <w:autoSpaceDN w:val="0"/>
        <w:adjustRightInd w:val="0"/>
        <w:ind w:firstLine="708"/>
        <w:rPr>
          <w:rFonts w:eastAsia="TimesNewRoman"/>
          <w:color w:val="000000" w:themeColor="text1"/>
          <w:sz w:val="30"/>
          <w:szCs w:val="30"/>
          <w:lang w:eastAsia="en-US"/>
        </w:rPr>
      </w:pPr>
      <w:r w:rsidRPr="001F6832">
        <w:rPr>
          <w:rFonts w:eastAsia="TimesNewRoman"/>
          <w:color w:val="000000" w:themeColor="text1"/>
          <w:sz w:val="30"/>
          <w:szCs w:val="30"/>
          <w:lang w:eastAsia="en-US"/>
        </w:rPr>
        <w:t>Средней наработкой до отказа называется математическое ожидание наработки объекта до первого отказа Т</w:t>
      </w:r>
      <w:r w:rsidRPr="001F6832">
        <w:rPr>
          <w:rFonts w:eastAsia="TimesNewRoman"/>
          <w:color w:val="000000" w:themeColor="text1"/>
          <w:sz w:val="30"/>
          <w:szCs w:val="30"/>
          <w:vertAlign w:val="subscript"/>
          <w:lang w:eastAsia="en-US"/>
        </w:rPr>
        <w:t>1</w:t>
      </w:r>
      <w:r w:rsidRPr="001F6832">
        <w:rPr>
          <w:rFonts w:eastAsia="TimesNewRoman"/>
          <w:color w:val="000000" w:themeColor="text1"/>
          <w:sz w:val="30"/>
          <w:szCs w:val="30"/>
          <w:lang w:eastAsia="en-US"/>
        </w:rPr>
        <w:t>. Через вероятность безотказной работы наработка до отказа вычисляется следующимобразом</w:t>
      </w:r>
    </w:p>
    <w:p w:rsidR="003C423A" w:rsidRPr="001F6832" w:rsidRDefault="005E17D3" w:rsidP="004B4EC3">
      <w:pPr>
        <w:autoSpaceDE w:val="0"/>
        <w:autoSpaceDN w:val="0"/>
        <w:adjustRightInd w:val="0"/>
        <w:ind w:firstLine="708"/>
        <w:rPr>
          <w:rFonts w:eastAsia="TimesNewRoman"/>
          <w:color w:val="000000" w:themeColor="text1"/>
          <w:sz w:val="30"/>
          <w:szCs w:val="30"/>
          <w:lang w:eastAsia="en-US"/>
        </w:rPr>
      </w:pPr>
      <m:oMath>
        <m:sSub>
          <m:sSubPr>
            <m:ctrlPr>
              <w:rPr>
                <w:rFonts w:ascii="Cambria Math" w:eastAsia="TimesNewRoman" w:hAnsi="Cambria Math"/>
                <w:i/>
                <w:color w:val="000000" w:themeColor="text1"/>
                <w:sz w:val="32"/>
                <w:szCs w:val="30"/>
                <w:lang w:eastAsia="en-US"/>
              </w:rPr>
            </m:ctrlPr>
          </m:sSubPr>
          <m:e>
            <m:r>
              <w:rPr>
                <w:rFonts w:ascii="Cambria Math" w:eastAsia="TimesNewRoman" w:hAnsi="Cambria Math"/>
                <w:color w:val="000000" w:themeColor="text1"/>
                <w:sz w:val="32"/>
                <w:szCs w:val="30"/>
                <w:lang w:val="en-US" w:eastAsia="en-US"/>
              </w:rPr>
              <m:t>T</m:t>
            </m:r>
          </m:e>
          <m:sub>
            <m:r>
              <w:rPr>
                <w:rFonts w:ascii="Cambria Math" w:eastAsia="TimesNewRoman" w:hAnsi="Cambria Math"/>
                <w:color w:val="000000" w:themeColor="text1"/>
                <w:sz w:val="32"/>
                <w:szCs w:val="30"/>
                <w:lang w:eastAsia="en-US"/>
              </w:rPr>
              <m:t>1</m:t>
            </m:r>
          </m:sub>
        </m:sSub>
        <m:r>
          <w:rPr>
            <w:rFonts w:ascii="Cambria Math" w:eastAsia="TimesNewRoman" w:hAnsi="Cambria Math"/>
            <w:color w:val="000000" w:themeColor="text1"/>
            <w:sz w:val="32"/>
            <w:szCs w:val="30"/>
            <w:lang w:eastAsia="en-US"/>
          </w:rPr>
          <m:t>=</m:t>
        </m:r>
        <m:nary>
          <m:naryPr>
            <m:limLoc m:val="undOvr"/>
            <m:ctrlPr>
              <w:rPr>
                <w:rFonts w:ascii="Cambria Math" w:eastAsia="TimesNewRoman" w:hAnsi="Cambria Math"/>
                <w:i/>
                <w:color w:val="000000" w:themeColor="text1"/>
                <w:sz w:val="32"/>
                <w:szCs w:val="30"/>
                <w:lang w:eastAsia="en-US"/>
              </w:rPr>
            </m:ctrlPr>
          </m:naryPr>
          <m:sub>
            <m:r>
              <w:rPr>
                <w:rFonts w:ascii="Cambria Math" w:eastAsia="TimesNewRoman" w:hAnsi="Cambria Math"/>
                <w:color w:val="000000" w:themeColor="text1"/>
                <w:sz w:val="32"/>
                <w:szCs w:val="30"/>
                <w:lang w:eastAsia="en-US"/>
              </w:rPr>
              <m:t>0</m:t>
            </m:r>
          </m:sub>
          <m:sup>
            <m:r>
              <w:rPr>
                <w:rFonts w:ascii="Cambria Math" w:eastAsia="TimesNewRoman" w:hAnsi="Cambria Math"/>
                <w:color w:val="000000" w:themeColor="text1"/>
                <w:sz w:val="32"/>
                <w:szCs w:val="30"/>
                <w:lang w:eastAsia="en-US"/>
              </w:rPr>
              <m:t>∞</m:t>
            </m:r>
          </m:sup>
          <m:e>
            <m:r>
              <w:rPr>
                <w:rFonts w:ascii="Cambria Math" w:eastAsia="TimesNewRoman" w:hAnsi="Cambria Math"/>
                <w:color w:val="000000" w:themeColor="text1"/>
                <w:sz w:val="32"/>
                <w:szCs w:val="30"/>
                <w:lang w:eastAsia="en-US"/>
              </w:rPr>
              <m:t>P(t)dt</m:t>
            </m:r>
          </m:e>
        </m:nary>
      </m:oMath>
      <w:r w:rsidR="00864DF7" w:rsidRPr="001F6832">
        <w:rPr>
          <w:rFonts w:eastAsia="TimesNewRoman"/>
          <w:color w:val="000000" w:themeColor="text1"/>
          <w:sz w:val="30"/>
          <w:szCs w:val="30"/>
          <w:lang w:eastAsia="en-US"/>
        </w:rPr>
        <w:tab/>
      </w:r>
      <w:r w:rsidR="00864DF7" w:rsidRPr="001F6832">
        <w:rPr>
          <w:rFonts w:eastAsia="TimesNewRoman"/>
          <w:color w:val="000000" w:themeColor="text1"/>
          <w:sz w:val="30"/>
          <w:szCs w:val="30"/>
          <w:lang w:eastAsia="en-US"/>
        </w:rPr>
        <w:tab/>
      </w:r>
      <w:r w:rsidR="00864DF7" w:rsidRPr="001F6832">
        <w:rPr>
          <w:rFonts w:eastAsia="TimesNewRoman"/>
          <w:color w:val="000000" w:themeColor="text1"/>
          <w:sz w:val="30"/>
          <w:szCs w:val="30"/>
          <w:lang w:eastAsia="en-US"/>
        </w:rPr>
        <w:tab/>
      </w:r>
      <w:r w:rsidR="00864DF7" w:rsidRPr="001F6832">
        <w:rPr>
          <w:rFonts w:eastAsia="TimesNewRoman"/>
          <w:color w:val="000000" w:themeColor="text1"/>
          <w:sz w:val="30"/>
          <w:szCs w:val="30"/>
          <w:lang w:eastAsia="en-US"/>
        </w:rPr>
        <w:tab/>
      </w:r>
      <w:r w:rsidR="00864DF7" w:rsidRPr="001F6832">
        <w:rPr>
          <w:rFonts w:eastAsia="TimesNewRoman"/>
          <w:color w:val="000000" w:themeColor="text1"/>
          <w:sz w:val="30"/>
          <w:szCs w:val="30"/>
          <w:lang w:eastAsia="en-US"/>
        </w:rPr>
        <w:tab/>
      </w:r>
      <w:r w:rsidR="00864DF7" w:rsidRPr="001F6832">
        <w:rPr>
          <w:rFonts w:eastAsia="TimesNewRoman"/>
          <w:color w:val="000000" w:themeColor="text1"/>
          <w:sz w:val="30"/>
          <w:szCs w:val="30"/>
          <w:lang w:eastAsia="en-US"/>
        </w:rPr>
        <w:tab/>
      </w:r>
      <w:r w:rsidR="00864DF7" w:rsidRPr="001F6832">
        <w:rPr>
          <w:rFonts w:eastAsia="TimesNewRoman"/>
          <w:color w:val="000000" w:themeColor="text1"/>
          <w:sz w:val="30"/>
          <w:szCs w:val="30"/>
          <w:lang w:eastAsia="en-US"/>
        </w:rPr>
        <w:tab/>
      </w:r>
      <w:r w:rsidR="00864DF7" w:rsidRPr="001F6832">
        <w:rPr>
          <w:rFonts w:eastAsia="TimesNewRoman"/>
          <w:color w:val="000000" w:themeColor="text1"/>
          <w:sz w:val="30"/>
          <w:szCs w:val="30"/>
          <w:lang w:eastAsia="en-US"/>
        </w:rPr>
        <w:tab/>
      </w:r>
      <w:r w:rsidR="00992F34" w:rsidRPr="001F6832">
        <w:rPr>
          <w:rFonts w:eastAsia="TimesNewRoman"/>
          <w:color w:val="000000" w:themeColor="text1"/>
          <w:sz w:val="30"/>
          <w:szCs w:val="30"/>
          <w:lang w:eastAsia="en-US"/>
        </w:rPr>
        <w:tab/>
      </w:r>
      <w:r w:rsidR="003C423A" w:rsidRPr="001F6832">
        <w:rPr>
          <w:rFonts w:eastAsia="TimesNewRoman"/>
          <w:color w:val="000000" w:themeColor="text1"/>
          <w:sz w:val="30"/>
          <w:szCs w:val="30"/>
          <w:lang w:eastAsia="en-US"/>
        </w:rPr>
        <w:t>(</w:t>
      </w:r>
      <w:r w:rsidR="00F92AF1" w:rsidRPr="001F6832">
        <w:rPr>
          <w:rFonts w:eastAsia="TimesNewRoman"/>
          <w:color w:val="000000" w:themeColor="text1"/>
          <w:sz w:val="30"/>
          <w:szCs w:val="30"/>
          <w:lang w:eastAsia="en-US"/>
        </w:rPr>
        <w:t>1</w:t>
      </w:r>
      <w:r w:rsidR="003C423A" w:rsidRPr="001F6832">
        <w:rPr>
          <w:rFonts w:eastAsia="TimesNewRoman"/>
          <w:color w:val="000000" w:themeColor="text1"/>
          <w:sz w:val="30"/>
          <w:szCs w:val="30"/>
          <w:lang w:eastAsia="en-US"/>
        </w:rPr>
        <w:t>.</w:t>
      </w:r>
      <w:r w:rsidR="00864DF7" w:rsidRPr="001F6832">
        <w:rPr>
          <w:rFonts w:eastAsia="TimesNewRoman"/>
          <w:color w:val="000000" w:themeColor="text1"/>
          <w:sz w:val="30"/>
          <w:szCs w:val="30"/>
          <w:lang w:eastAsia="en-US"/>
        </w:rPr>
        <w:t>4</w:t>
      </w:r>
      <w:r w:rsidR="003C423A" w:rsidRPr="001F6832">
        <w:rPr>
          <w:rFonts w:eastAsia="TimesNewRoman"/>
          <w:color w:val="000000" w:themeColor="text1"/>
          <w:sz w:val="30"/>
          <w:szCs w:val="30"/>
          <w:lang w:eastAsia="en-US"/>
        </w:rPr>
        <w:t>)</w:t>
      </w:r>
    </w:p>
    <w:p w:rsidR="00864DF7" w:rsidRPr="001F6832" w:rsidRDefault="00864DF7" w:rsidP="004B4EC3">
      <w:pPr>
        <w:autoSpaceDE w:val="0"/>
        <w:autoSpaceDN w:val="0"/>
        <w:adjustRightInd w:val="0"/>
        <w:ind w:firstLine="708"/>
        <w:rPr>
          <w:rFonts w:eastAsia="TimesNewRoman"/>
          <w:color w:val="000000" w:themeColor="text1"/>
          <w:sz w:val="30"/>
          <w:szCs w:val="30"/>
          <w:lang w:eastAsia="en-US"/>
        </w:rPr>
      </w:pPr>
    </w:p>
    <w:p w:rsidR="003C423A" w:rsidRPr="001F6832" w:rsidRDefault="003C423A" w:rsidP="004B4EC3">
      <w:pPr>
        <w:autoSpaceDE w:val="0"/>
        <w:autoSpaceDN w:val="0"/>
        <w:adjustRightInd w:val="0"/>
        <w:ind w:firstLine="708"/>
        <w:rPr>
          <w:rFonts w:eastAsia="TimesNewRoman"/>
          <w:color w:val="000000" w:themeColor="text1"/>
          <w:sz w:val="30"/>
          <w:szCs w:val="30"/>
          <w:lang w:eastAsia="en-US"/>
        </w:rPr>
      </w:pPr>
      <w:r w:rsidRPr="001F6832">
        <w:rPr>
          <w:rFonts w:eastAsia="TimesNewRoman"/>
          <w:color w:val="000000" w:themeColor="text1"/>
          <w:sz w:val="30"/>
          <w:szCs w:val="30"/>
          <w:lang w:eastAsia="en-US"/>
        </w:rPr>
        <w:t>Статистическая оценка для средней наработки до отказа определяют по формуле</w:t>
      </w:r>
    </w:p>
    <w:p w:rsidR="00864DF7" w:rsidRPr="001F6832" w:rsidRDefault="00864DF7" w:rsidP="004B4EC3">
      <w:pPr>
        <w:autoSpaceDE w:val="0"/>
        <w:autoSpaceDN w:val="0"/>
        <w:adjustRightInd w:val="0"/>
        <w:ind w:firstLine="708"/>
        <w:rPr>
          <w:rFonts w:eastAsia="TimesNewRoman"/>
          <w:color w:val="000000" w:themeColor="text1"/>
          <w:sz w:val="30"/>
          <w:szCs w:val="30"/>
          <w:lang w:eastAsia="en-US"/>
        </w:rPr>
      </w:pPr>
    </w:p>
    <w:p w:rsidR="003C423A" w:rsidRPr="001F6832" w:rsidRDefault="005E17D3" w:rsidP="004B4EC3">
      <w:pPr>
        <w:autoSpaceDE w:val="0"/>
        <w:autoSpaceDN w:val="0"/>
        <w:adjustRightInd w:val="0"/>
        <w:ind w:firstLine="708"/>
        <w:rPr>
          <w:rFonts w:eastAsia="TimesNewRoman"/>
          <w:color w:val="000000" w:themeColor="text1"/>
          <w:sz w:val="30"/>
          <w:szCs w:val="30"/>
          <w:lang w:eastAsia="en-US"/>
        </w:rPr>
      </w:pPr>
      <m:oMath>
        <m:sSubSup>
          <m:sSubSupPr>
            <m:ctrlPr>
              <w:rPr>
                <w:rFonts w:ascii="Cambria Math" w:eastAsia="TimesNewRoman" w:hAnsi="Cambria Math"/>
                <w:i/>
                <w:color w:val="000000" w:themeColor="text1"/>
                <w:sz w:val="32"/>
                <w:szCs w:val="30"/>
                <w:lang w:eastAsia="en-US"/>
              </w:rPr>
            </m:ctrlPr>
          </m:sSubSupPr>
          <m:e>
            <m:r>
              <w:rPr>
                <w:rFonts w:ascii="Cambria Math" w:eastAsia="TimesNewRoman" w:hAnsi="Cambria Math"/>
                <w:color w:val="000000" w:themeColor="text1"/>
                <w:sz w:val="32"/>
                <w:szCs w:val="30"/>
                <w:lang w:eastAsia="en-US"/>
              </w:rPr>
              <m:t>T</m:t>
            </m:r>
          </m:e>
          <m:sub>
            <m:r>
              <w:rPr>
                <w:rFonts w:ascii="Cambria Math" w:eastAsia="TimesNewRoman" w:hAnsi="Cambria Math"/>
                <w:color w:val="000000" w:themeColor="text1"/>
                <w:sz w:val="32"/>
                <w:szCs w:val="30"/>
                <w:lang w:eastAsia="en-US"/>
              </w:rPr>
              <m:t>1</m:t>
            </m:r>
          </m:sub>
          <m:sup>
            <m:r>
              <w:rPr>
                <w:rFonts w:ascii="Cambria Math" w:eastAsia="TimesNewRoman" w:hAnsi="Cambria Math"/>
                <w:color w:val="000000" w:themeColor="text1"/>
                <w:sz w:val="32"/>
                <w:szCs w:val="30"/>
                <w:lang w:eastAsia="en-US"/>
              </w:rPr>
              <m:t>*</m:t>
            </m:r>
          </m:sup>
        </m:sSubSup>
        <m:r>
          <w:rPr>
            <w:rFonts w:ascii="Cambria Math" w:eastAsia="TimesNewRoman" w:hAnsi="Cambria Math"/>
            <w:color w:val="000000" w:themeColor="text1"/>
            <w:sz w:val="32"/>
            <w:szCs w:val="30"/>
            <w:lang w:eastAsia="en-US"/>
          </w:rPr>
          <m:t>=</m:t>
        </m:r>
        <m:f>
          <m:fPr>
            <m:ctrlPr>
              <w:rPr>
                <w:rFonts w:ascii="Cambria Math" w:eastAsia="TimesNewRoman" w:hAnsi="Cambria Math"/>
                <w:i/>
                <w:color w:val="000000" w:themeColor="text1"/>
                <w:sz w:val="32"/>
                <w:szCs w:val="30"/>
                <w:lang w:eastAsia="en-US"/>
              </w:rPr>
            </m:ctrlPr>
          </m:fPr>
          <m:num>
            <m:r>
              <w:rPr>
                <w:rFonts w:ascii="Cambria Math" w:eastAsia="TimesNewRoman" w:hAnsi="Cambria Math"/>
                <w:color w:val="000000" w:themeColor="text1"/>
                <w:sz w:val="32"/>
                <w:szCs w:val="30"/>
                <w:lang w:eastAsia="en-US"/>
              </w:rPr>
              <m:t>1</m:t>
            </m:r>
          </m:num>
          <m:den>
            <m:r>
              <w:rPr>
                <w:rFonts w:ascii="Cambria Math" w:eastAsia="TimesNewRoman" w:hAnsi="Cambria Math"/>
                <w:color w:val="000000" w:themeColor="text1"/>
                <w:sz w:val="32"/>
                <w:szCs w:val="30"/>
                <w:lang w:eastAsia="en-US"/>
              </w:rPr>
              <m:t>N</m:t>
            </m:r>
          </m:den>
        </m:f>
        <m:nary>
          <m:naryPr>
            <m:chr m:val="∑"/>
            <m:limLoc m:val="undOvr"/>
            <m:ctrlPr>
              <w:rPr>
                <w:rFonts w:ascii="Cambria Math" w:eastAsia="TimesNewRoman" w:hAnsi="Cambria Math"/>
                <w:i/>
                <w:color w:val="000000" w:themeColor="text1"/>
                <w:sz w:val="32"/>
                <w:szCs w:val="30"/>
                <w:lang w:eastAsia="en-US"/>
              </w:rPr>
            </m:ctrlPr>
          </m:naryPr>
          <m:sub>
            <m:r>
              <w:rPr>
                <w:rFonts w:ascii="Cambria Math" w:eastAsia="TimesNewRoman" w:hAnsi="Cambria Math"/>
                <w:color w:val="000000" w:themeColor="text1"/>
                <w:sz w:val="32"/>
                <w:szCs w:val="30"/>
                <w:lang w:eastAsia="en-US"/>
              </w:rPr>
              <m:t>J=1</m:t>
            </m:r>
          </m:sub>
          <m:sup>
            <m:r>
              <w:rPr>
                <w:rFonts w:ascii="Cambria Math" w:eastAsia="TimesNewRoman" w:hAnsi="Cambria Math"/>
                <w:color w:val="000000" w:themeColor="text1"/>
                <w:sz w:val="32"/>
                <w:szCs w:val="30"/>
                <w:lang w:eastAsia="en-US"/>
              </w:rPr>
              <m:t>N</m:t>
            </m:r>
          </m:sup>
          <m:e>
            <m:sSub>
              <m:sSubPr>
                <m:ctrlPr>
                  <w:rPr>
                    <w:rFonts w:ascii="Cambria Math" w:eastAsia="TimesNewRoman" w:hAnsi="Cambria Math"/>
                    <w:i/>
                    <w:color w:val="000000" w:themeColor="text1"/>
                    <w:sz w:val="32"/>
                    <w:szCs w:val="30"/>
                    <w:lang w:eastAsia="en-US"/>
                  </w:rPr>
                </m:ctrlPr>
              </m:sSubPr>
              <m:e>
                <m:r>
                  <w:rPr>
                    <w:rFonts w:ascii="Cambria Math" w:eastAsia="TimesNewRoman" w:hAnsi="Cambria Math"/>
                    <w:color w:val="000000" w:themeColor="text1"/>
                    <w:sz w:val="32"/>
                    <w:szCs w:val="30"/>
                    <w:lang w:eastAsia="en-US"/>
                  </w:rPr>
                  <m:t>τ</m:t>
                </m:r>
              </m:e>
              <m:sub>
                <m:r>
                  <w:rPr>
                    <w:rFonts w:ascii="Cambria Math" w:eastAsia="TimesNewRoman" w:hAnsi="Cambria Math"/>
                    <w:color w:val="000000" w:themeColor="text1"/>
                    <w:sz w:val="32"/>
                    <w:szCs w:val="30"/>
                    <w:lang w:eastAsia="en-US"/>
                  </w:rPr>
                  <m:t>j</m:t>
                </m:r>
              </m:sub>
            </m:sSub>
          </m:e>
        </m:nary>
      </m:oMath>
      <w:r w:rsidR="00186290" w:rsidRPr="001F6832">
        <w:rPr>
          <w:rFonts w:eastAsia="TimesNewRoman"/>
          <w:color w:val="000000" w:themeColor="text1"/>
          <w:sz w:val="32"/>
          <w:szCs w:val="30"/>
          <w:lang w:eastAsia="en-US"/>
        </w:rPr>
        <w:tab/>
      </w:r>
      <w:r w:rsidR="00186290" w:rsidRPr="001F6832">
        <w:rPr>
          <w:rFonts w:eastAsia="TimesNewRoman"/>
          <w:color w:val="000000" w:themeColor="text1"/>
          <w:sz w:val="32"/>
          <w:szCs w:val="30"/>
          <w:lang w:eastAsia="en-US"/>
        </w:rPr>
        <w:tab/>
      </w:r>
      <w:r w:rsidR="00186290" w:rsidRPr="001F6832">
        <w:rPr>
          <w:rFonts w:eastAsia="TimesNewRoman"/>
          <w:color w:val="000000" w:themeColor="text1"/>
          <w:sz w:val="32"/>
          <w:szCs w:val="30"/>
          <w:lang w:eastAsia="en-US"/>
        </w:rPr>
        <w:tab/>
      </w:r>
      <w:r w:rsidR="00186290" w:rsidRPr="001F6832">
        <w:rPr>
          <w:rFonts w:eastAsia="TimesNewRoman"/>
          <w:color w:val="000000" w:themeColor="text1"/>
          <w:sz w:val="32"/>
          <w:szCs w:val="30"/>
          <w:lang w:eastAsia="en-US"/>
        </w:rPr>
        <w:tab/>
      </w:r>
      <w:r w:rsidR="00186290" w:rsidRPr="001F6832">
        <w:rPr>
          <w:rFonts w:eastAsia="TimesNewRoman"/>
          <w:color w:val="000000" w:themeColor="text1"/>
          <w:sz w:val="32"/>
          <w:szCs w:val="30"/>
          <w:lang w:eastAsia="en-US"/>
        </w:rPr>
        <w:tab/>
      </w:r>
      <w:r w:rsidR="00186290" w:rsidRPr="001F6832">
        <w:rPr>
          <w:rFonts w:eastAsia="TimesNewRoman"/>
          <w:color w:val="000000" w:themeColor="text1"/>
          <w:sz w:val="32"/>
          <w:szCs w:val="30"/>
          <w:lang w:eastAsia="en-US"/>
        </w:rPr>
        <w:tab/>
      </w:r>
      <w:r w:rsidR="00186290" w:rsidRPr="001F6832">
        <w:rPr>
          <w:rFonts w:eastAsia="TimesNewRoman"/>
          <w:color w:val="000000" w:themeColor="text1"/>
          <w:sz w:val="32"/>
          <w:szCs w:val="30"/>
          <w:lang w:eastAsia="en-US"/>
        </w:rPr>
        <w:tab/>
      </w:r>
      <w:r w:rsidR="00186290" w:rsidRPr="001F6832">
        <w:rPr>
          <w:rFonts w:eastAsia="TimesNewRoman"/>
          <w:color w:val="000000" w:themeColor="text1"/>
          <w:sz w:val="32"/>
          <w:szCs w:val="30"/>
          <w:lang w:eastAsia="en-US"/>
        </w:rPr>
        <w:tab/>
      </w:r>
      <w:r w:rsidR="00186290" w:rsidRPr="001F6832">
        <w:rPr>
          <w:rFonts w:eastAsia="TimesNewRoman"/>
          <w:color w:val="000000" w:themeColor="text1"/>
          <w:sz w:val="32"/>
          <w:szCs w:val="30"/>
          <w:lang w:eastAsia="en-US"/>
        </w:rPr>
        <w:tab/>
      </w:r>
      <w:r w:rsidR="003C423A" w:rsidRPr="001F6832">
        <w:rPr>
          <w:rFonts w:eastAsia="TimesNewRoman"/>
          <w:color w:val="000000" w:themeColor="text1"/>
          <w:sz w:val="30"/>
          <w:szCs w:val="30"/>
          <w:lang w:eastAsia="en-US"/>
        </w:rPr>
        <w:t>(</w:t>
      </w:r>
      <w:r w:rsidR="00F92AF1" w:rsidRPr="001F6832">
        <w:rPr>
          <w:rFonts w:eastAsia="TimesNewRoman"/>
          <w:color w:val="000000" w:themeColor="text1"/>
          <w:sz w:val="30"/>
          <w:szCs w:val="30"/>
          <w:lang w:eastAsia="en-US"/>
        </w:rPr>
        <w:t>1</w:t>
      </w:r>
      <w:r w:rsidR="003C423A" w:rsidRPr="001F6832">
        <w:rPr>
          <w:rFonts w:eastAsia="TimesNewRoman"/>
          <w:color w:val="000000" w:themeColor="text1"/>
          <w:sz w:val="30"/>
          <w:szCs w:val="30"/>
          <w:lang w:eastAsia="en-US"/>
        </w:rPr>
        <w:t>.</w:t>
      </w:r>
      <w:r w:rsidR="00C97632" w:rsidRPr="001F6832">
        <w:rPr>
          <w:rFonts w:eastAsia="TimesNewRoman"/>
          <w:color w:val="000000" w:themeColor="text1"/>
          <w:sz w:val="30"/>
          <w:szCs w:val="30"/>
          <w:lang w:eastAsia="en-US"/>
        </w:rPr>
        <w:t>5</w:t>
      </w:r>
      <w:r w:rsidR="003C423A" w:rsidRPr="001F6832">
        <w:rPr>
          <w:rFonts w:eastAsia="TimesNewRoman"/>
          <w:color w:val="000000" w:themeColor="text1"/>
          <w:sz w:val="30"/>
          <w:szCs w:val="30"/>
          <w:lang w:eastAsia="en-US"/>
        </w:rPr>
        <w:t>)</w:t>
      </w:r>
    </w:p>
    <w:p w:rsidR="00864DF7" w:rsidRPr="001F6832" w:rsidRDefault="00864DF7" w:rsidP="004B4EC3">
      <w:pPr>
        <w:autoSpaceDE w:val="0"/>
        <w:autoSpaceDN w:val="0"/>
        <w:adjustRightInd w:val="0"/>
        <w:ind w:firstLine="708"/>
        <w:rPr>
          <w:rFonts w:eastAsia="TimesNewRoman"/>
          <w:color w:val="000000" w:themeColor="text1"/>
          <w:sz w:val="30"/>
          <w:szCs w:val="30"/>
          <w:lang w:eastAsia="en-US"/>
        </w:rPr>
      </w:pPr>
    </w:p>
    <w:p w:rsidR="003C423A" w:rsidRPr="001F6832" w:rsidRDefault="003C423A" w:rsidP="004B4EC3">
      <w:pPr>
        <w:autoSpaceDE w:val="0"/>
        <w:autoSpaceDN w:val="0"/>
        <w:adjustRightInd w:val="0"/>
        <w:ind w:firstLine="708"/>
        <w:rPr>
          <w:rFonts w:eastAsia="TimesNewRoman"/>
          <w:color w:val="000000" w:themeColor="text1"/>
          <w:sz w:val="30"/>
          <w:szCs w:val="30"/>
          <w:lang w:eastAsia="en-US"/>
        </w:rPr>
      </w:pPr>
      <w:r w:rsidRPr="001F6832">
        <w:rPr>
          <w:rFonts w:eastAsia="TimesNewRoman"/>
          <w:color w:val="000000" w:themeColor="text1"/>
          <w:sz w:val="30"/>
          <w:szCs w:val="30"/>
          <w:lang w:eastAsia="en-US"/>
        </w:rPr>
        <w:t xml:space="preserve">где </w:t>
      </w:r>
      <w:r w:rsidRPr="001F6832">
        <w:rPr>
          <w:rFonts w:eastAsia="TimesNewRoman"/>
          <w:color w:val="000000" w:themeColor="text1"/>
          <w:sz w:val="30"/>
          <w:szCs w:val="30"/>
          <w:lang w:eastAsia="en-US"/>
        </w:rPr>
        <w:tab/>
        <w:t>N – число работоспособных объектовпри t = 0,</w:t>
      </w:r>
    </w:p>
    <w:p w:rsidR="003C423A" w:rsidRPr="001F6832" w:rsidRDefault="003C423A" w:rsidP="004B4EC3">
      <w:pPr>
        <w:autoSpaceDE w:val="0"/>
        <w:autoSpaceDN w:val="0"/>
        <w:adjustRightInd w:val="0"/>
        <w:ind w:left="708" w:firstLine="708"/>
        <w:rPr>
          <w:rFonts w:eastAsia="TimesNewRoman"/>
          <w:color w:val="000000" w:themeColor="text1"/>
          <w:sz w:val="30"/>
          <w:szCs w:val="30"/>
          <w:lang w:eastAsia="en-US"/>
        </w:rPr>
      </w:pPr>
      <w:r w:rsidRPr="001F6832">
        <w:rPr>
          <w:rFonts w:eastAsia="TimesNewRoman"/>
          <w:color w:val="000000" w:themeColor="text1"/>
          <w:sz w:val="30"/>
          <w:szCs w:val="30"/>
          <w:lang w:eastAsia="en-US"/>
        </w:rPr>
        <w:t>τ</w:t>
      </w:r>
      <w:r w:rsidRPr="001F6832">
        <w:rPr>
          <w:rFonts w:eastAsia="TimesNewRoman"/>
          <w:color w:val="000000" w:themeColor="text1"/>
          <w:sz w:val="30"/>
          <w:szCs w:val="30"/>
          <w:vertAlign w:val="subscript"/>
          <w:lang w:eastAsia="en-US"/>
        </w:rPr>
        <w:t>j</w:t>
      </w:r>
      <w:r w:rsidRPr="001F6832">
        <w:rPr>
          <w:rFonts w:eastAsia="TimesNewRoman"/>
          <w:color w:val="000000" w:themeColor="text1"/>
          <w:sz w:val="30"/>
          <w:szCs w:val="30"/>
          <w:lang w:eastAsia="en-US"/>
        </w:rPr>
        <w:t xml:space="preserve"> – наработка до первого отказа каждого из объектов.</w:t>
      </w:r>
    </w:p>
    <w:p w:rsidR="00864DF7" w:rsidRPr="001F6832" w:rsidRDefault="00864DF7" w:rsidP="004B4EC3">
      <w:pPr>
        <w:autoSpaceDE w:val="0"/>
        <w:autoSpaceDN w:val="0"/>
        <w:adjustRightInd w:val="0"/>
        <w:ind w:left="708" w:firstLine="708"/>
        <w:rPr>
          <w:rFonts w:eastAsia="TimesNewRoman"/>
          <w:color w:val="000000" w:themeColor="text1"/>
          <w:sz w:val="30"/>
          <w:szCs w:val="30"/>
          <w:lang w:eastAsia="en-US"/>
        </w:rPr>
      </w:pPr>
    </w:p>
    <w:p w:rsidR="003C423A" w:rsidRPr="001F6832" w:rsidRDefault="003C423A" w:rsidP="004B4EC3">
      <w:pPr>
        <w:autoSpaceDE w:val="0"/>
        <w:autoSpaceDN w:val="0"/>
        <w:adjustRightInd w:val="0"/>
        <w:ind w:firstLine="708"/>
        <w:jc w:val="both"/>
        <w:rPr>
          <w:rFonts w:eastAsia="TimesNewRoman"/>
          <w:color w:val="000000" w:themeColor="text1"/>
          <w:sz w:val="30"/>
          <w:szCs w:val="30"/>
          <w:lang w:eastAsia="en-US"/>
        </w:rPr>
      </w:pPr>
      <w:r w:rsidRPr="001F6832">
        <w:rPr>
          <w:rFonts w:eastAsia="TimesNewRoman"/>
          <w:color w:val="000000" w:themeColor="text1"/>
          <w:sz w:val="30"/>
          <w:szCs w:val="30"/>
          <w:lang w:eastAsia="en-US"/>
        </w:rPr>
        <w:t>Для определения T</w:t>
      </w:r>
      <w:r w:rsidRPr="001F6832">
        <w:rPr>
          <w:rFonts w:eastAsia="TimesNewRoman"/>
          <w:color w:val="000000" w:themeColor="text1"/>
          <w:sz w:val="30"/>
          <w:szCs w:val="30"/>
          <w:vertAlign w:val="subscript"/>
          <w:lang w:eastAsia="en-US"/>
        </w:rPr>
        <w:t>1</w:t>
      </w:r>
      <w:r w:rsidRPr="001F6832">
        <w:rPr>
          <w:rFonts w:eastAsia="TimesNewRoman"/>
          <w:color w:val="000000" w:themeColor="text1"/>
          <w:sz w:val="30"/>
          <w:szCs w:val="30"/>
          <w:lang w:eastAsia="en-US"/>
        </w:rPr>
        <w:t xml:space="preserve"> необходимо знать время безотказной работы всех испытуемых изделий.</w:t>
      </w:r>
    </w:p>
    <w:p w:rsidR="003C423A" w:rsidRPr="001F6832" w:rsidRDefault="003C423A" w:rsidP="004B4EC3">
      <w:pPr>
        <w:autoSpaceDE w:val="0"/>
        <w:autoSpaceDN w:val="0"/>
        <w:adjustRightInd w:val="0"/>
        <w:ind w:firstLine="708"/>
        <w:jc w:val="both"/>
        <w:rPr>
          <w:rFonts w:eastAsia="TimesNewRoman"/>
          <w:color w:val="000000" w:themeColor="text1"/>
          <w:sz w:val="30"/>
          <w:szCs w:val="30"/>
          <w:lang w:eastAsia="en-US"/>
        </w:rPr>
      </w:pPr>
      <w:r w:rsidRPr="001F6832">
        <w:rPr>
          <w:rFonts w:eastAsia="TimesNewRoman"/>
          <w:color w:val="000000" w:themeColor="text1"/>
          <w:sz w:val="30"/>
          <w:szCs w:val="30"/>
          <w:lang w:eastAsia="en-US"/>
        </w:rPr>
        <w:t>Интенсивность отказов – условная плотность вероятности возникновения</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отказа объекта, которая определяется как</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отношение</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числа отказов изделия в единицу времени к среднему числу</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изделий</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исправно работающих в данный отрезок</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времени</w:t>
      </w:r>
    </w:p>
    <w:p w:rsidR="00C97632" w:rsidRPr="001F6832" w:rsidRDefault="00C97632" w:rsidP="004B4EC3">
      <w:pPr>
        <w:autoSpaceDE w:val="0"/>
        <w:autoSpaceDN w:val="0"/>
        <w:adjustRightInd w:val="0"/>
        <w:rPr>
          <w:rFonts w:eastAsia="TimesNewRoman"/>
          <w:color w:val="000000" w:themeColor="text1"/>
          <w:sz w:val="30"/>
          <w:szCs w:val="30"/>
          <w:lang w:eastAsia="en-US"/>
        </w:rPr>
      </w:pPr>
      <w:r w:rsidRPr="001F6832">
        <w:rPr>
          <w:rFonts w:eastAsia="TimesNewRoman"/>
          <w:color w:val="000000" w:themeColor="text1"/>
          <w:sz w:val="30"/>
          <w:szCs w:val="30"/>
          <w:lang w:eastAsia="en-US"/>
        </w:rPr>
        <w:tab/>
      </w:r>
      <w:r w:rsidRPr="001F6832">
        <w:rPr>
          <w:rFonts w:eastAsia="TimesNewRoman"/>
          <w:color w:val="000000" w:themeColor="text1"/>
          <w:sz w:val="30"/>
          <w:szCs w:val="30"/>
          <w:lang w:eastAsia="en-US"/>
        </w:rPr>
        <w:tab/>
      </w:r>
    </w:p>
    <w:p w:rsidR="003C423A" w:rsidRPr="001F6832" w:rsidRDefault="005E17D3" w:rsidP="004B4EC3">
      <w:pPr>
        <w:autoSpaceDE w:val="0"/>
        <w:autoSpaceDN w:val="0"/>
        <w:adjustRightInd w:val="0"/>
        <w:ind w:firstLine="708"/>
        <w:rPr>
          <w:rFonts w:eastAsia="TimesNewRoman"/>
          <w:color w:val="000000" w:themeColor="text1"/>
          <w:sz w:val="30"/>
          <w:szCs w:val="30"/>
          <w:lang w:eastAsia="en-US"/>
        </w:rPr>
      </w:pPr>
      <m:oMath>
        <m:sSup>
          <m:sSupPr>
            <m:ctrlPr>
              <w:rPr>
                <w:rFonts w:ascii="Cambria Math" w:eastAsia="TimesNewRoman" w:hAnsi="Cambria Math"/>
                <w:i/>
                <w:color w:val="000000" w:themeColor="text1"/>
                <w:sz w:val="32"/>
                <w:szCs w:val="32"/>
                <w:lang w:eastAsia="en-US"/>
              </w:rPr>
            </m:ctrlPr>
          </m:sSupPr>
          <m:e>
            <m:r>
              <m:rPr>
                <m:sty m:val="p"/>
              </m:rPr>
              <w:rPr>
                <w:rFonts w:ascii="Cambria Math" w:eastAsia="TimesNewRoman" w:hAnsi="Cambria Math"/>
                <w:color w:val="000000" w:themeColor="text1"/>
                <w:sz w:val="32"/>
                <w:szCs w:val="32"/>
                <w:lang w:eastAsia="en-US"/>
              </w:rPr>
              <m:t>λ</m:t>
            </m:r>
          </m:e>
          <m:sup>
            <m:r>
              <w:rPr>
                <w:rFonts w:ascii="Cambria Math" w:eastAsia="TimesNewRoman" w:hAnsi="Cambria Math"/>
                <w:color w:val="000000" w:themeColor="text1"/>
                <w:sz w:val="32"/>
                <w:szCs w:val="32"/>
                <w:lang w:eastAsia="en-US"/>
              </w:rPr>
              <m:t>*</m:t>
            </m:r>
          </m:sup>
        </m:sSup>
        <m:r>
          <w:rPr>
            <w:rFonts w:ascii="Cambria Math" w:eastAsia="TimesNewRoman" w:hAnsi="Cambria Math"/>
            <w:color w:val="000000" w:themeColor="text1"/>
            <w:sz w:val="32"/>
            <w:szCs w:val="32"/>
            <w:lang w:eastAsia="en-US"/>
          </w:rPr>
          <m:t>=</m:t>
        </m:r>
        <m:f>
          <m:fPr>
            <m:ctrlPr>
              <w:rPr>
                <w:rFonts w:ascii="Cambria Math" w:eastAsia="TimesNewRoman" w:hAnsi="Cambria Math"/>
                <w:i/>
                <w:color w:val="000000" w:themeColor="text1"/>
                <w:sz w:val="32"/>
                <w:szCs w:val="32"/>
                <w:lang w:eastAsia="en-US"/>
              </w:rPr>
            </m:ctrlPr>
          </m:fPr>
          <m:num>
            <m:r>
              <w:rPr>
                <w:rFonts w:ascii="Cambria Math" w:eastAsia="TimesNewRoman" w:hAnsi="Cambria Math"/>
                <w:color w:val="000000" w:themeColor="text1"/>
                <w:sz w:val="32"/>
                <w:szCs w:val="32"/>
                <w:lang w:eastAsia="en-US"/>
              </w:rPr>
              <m:t>n</m:t>
            </m:r>
            <m:d>
              <m:dPr>
                <m:ctrlPr>
                  <w:rPr>
                    <w:rFonts w:ascii="Cambria Math" w:eastAsia="TimesNewRoman" w:hAnsi="Cambria Math"/>
                    <w:i/>
                    <w:color w:val="000000" w:themeColor="text1"/>
                    <w:sz w:val="32"/>
                    <w:szCs w:val="32"/>
                    <w:lang w:eastAsia="en-US"/>
                  </w:rPr>
                </m:ctrlPr>
              </m:dPr>
              <m:e>
                <m:r>
                  <w:rPr>
                    <w:rFonts w:ascii="Cambria Math" w:eastAsia="TimesNewRoman" w:hAnsi="Cambria Math"/>
                    <w:color w:val="000000" w:themeColor="text1"/>
                    <w:sz w:val="32"/>
                    <w:szCs w:val="32"/>
                    <w:lang w:eastAsia="en-US"/>
                  </w:rPr>
                  <m:t>t-Δt</m:t>
                </m:r>
              </m:e>
            </m:d>
            <m:r>
              <w:rPr>
                <w:rFonts w:ascii="Cambria Math" w:eastAsia="TimesNewRoman" w:hAnsi="Cambria Math"/>
                <w:color w:val="000000" w:themeColor="text1"/>
                <w:sz w:val="32"/>
                <w:szCs w:val="32"/>
                <w:lang w:eastAsia="en-US"/>
              </w:rPr>
              <m:t>-n(t)</m:t>
            </m:r>
          </m:num>
          <m:den>
            <m:sSub>
              <m:sSubPr>
                <m:ctrlPr>
                  <w:rPr>
                    <w:rFonts w:ascii="Cambria Math" w:eastAsia="TimesNewRoman" w:hAnsi="Cambria Math"/>
                    <w:i/>
                    <w:color w:val="000000" w:themeColor="text1"/>
                    <w:sz w:val="32"/>
                    <w:szCs w:val="32"/>
                    <w:lang w:eastAsia="en-US"/>
                  </w:rPr>
                </m:ctrlPr>
              </m:sSubPr>
              <m:e>
                <m:r>
                  <w:rPr>
                    <w:rFonts w:ascii="Cambria Math" w:eastAsia="TimesNewRoman" w:hAnsi="Cambria Math"/>
                    <w:color w:val="000000" w:themeColor="text1"/>
                    <w:sz w:val="32"/>
                    <w:szCs w:val="32"/>
                    <w:lang w:eastAsia="en-US"/>
                  </w:rPr>
                  <m:t>N</m:t>
                </m:r>
              </m:e>
              <m:sub>
                <m:r>
                  <w:rPr>
                    <w:rFonts w:ascii="Cambria Math" w:eastAsia="TimesNewRoman" w:hAnsi="Cambria Math"/>
                    <w:color w:val="000000" w:themeColor="text1"/>
                    <w:sz w:val="32"/>
                    <w:szCs w:val="32"/>
                    <w:lang w:eastAsia="en-US"/>
                  </w:rPr>
                  <m:t>cp</m:t>
                </m:r>
              </m:sub>
            </m:sSub>
            <m:r>
              <w:rPr>
                <w:rFonts w:ascii="Cambria Math" w:eastAsia="TimesNewRoman" w:hAnsi="Cambria Math"/>
                <w:color w:val="000000" w:themeColor="text1"/>
                <w:sz w:val="32"/>
                <w:szCs w:val="32"/>
                <w:lang w:eastAsia="en-US"/>
              </w:rPr>
              <m:t>Δt</m:t>
            </m:r>
          </m:den>
        </m:f>
      </m:oMath>
      <w:r w:rsidR="00186290" w:rsidRPr="001F6832">
        <w:rPr>
          <w:rFonts w:eastAsia="TimesNewRoman"/>
          <w:color w:val="000000" w:themeColor="text1"/>
          <w:sz w:val="30"/>
          <w:szCs w:val="30"/>
          <w:lang w:eastAsia="en-US"/>
        </w:rPr>
        <w:tab/>
      </w:r>
      <w:r w:rsidR="00186290" w:rsidRPr="001F6832">
        <w:rPr>
          <w:rFonts w:eastAsia="TimesNewRoman"/>
          <w:color w:val="000000" w:themeColor="text1"/>
          <w:sz w:val="30"/>
          <w:szCs w:val="30"/>
          <w:lang w:eastAsia="en-US"/>
        </w:rPr>
        <w:tab/>
      </w:r>
      <w:r w:rsidR="00186290" w:rsidRPr="001F6832">
        <w:rPr>
          <w:rFonts w:eastAsia="TimesNewRoman"/>
          <w:color w:val="000000" w:themeColor="text1"/>
          <w:sz w:val="30"/>
          <w:szCs w:val="30"/>
          <w:lang w:eastAsia="en-US"/>
        </w:rPr>
        <w:tab/>
      </w:r>
      <w:r w:rsidR="00186290" w:rsidRPr="001F6832">
        <w:rPr>
          <w:rFonts w:eastAsia="TimesNewRoman"/>
          <w:color w:val="000000" w:themeColor="text1"/>
          <w:sz w:val="30"/>
          <w:szCs w:val="30"/>
          <w:lang w:eastAsia="en-US"/>
        </w:rPr>
        <w:tab/>
      </w:r>
      <w:r w:rsidR="00186290" w:rsidRPr="001F6832">
        <w:rPr>
          <w:rFonts w:eastAsia="TimesNewRoman"/>
          <w:color w:val="000000" w:themeColor="text1"/>
          <w:sz w:val="30"/>
          <w:szCs w:val="30"/>
          <w:lang w:eastAsia="en-US"/>
        </w:rPr>
        <w:tab/>
      </w:r>
      <w:r w:rsidR="00186290" w:rsidRPr="001F6832">
        <w:rPr>
          <w:rFonts w:eastAsia="TimesNewRoman"/>
          <w:color w:val="000000" w:themeColor="text1"/>
          <w:sz w:val="30"/>
          <w:szCs w:val="30"/>
          <w:lang w:eastAsia="en-US"/>
        </w:rPr>
        <w:tab/>
      </w:r>
      <w:r w:rsidR="00186290" w:rsidRPr="001F6832">
        <w:rPr>
          <w:rFonts w:eastAsia="TimesNewRoman"/>
          <w:color w:val="000000" w:themeColor="text1"/>
          <w:sz w:val="30"/>
          <w:szCs w:val="30"/>
          <w:lang w:eastAsia="en-US"/>
        </w:rPr>
        <w:tab/>
      </w:r>
      <w:r w:rsidR="00186290" w:rsidRPr="001F6832">
        <w:rPr>
          <w:rFonts w:eastAsia="TimesNewRoman"/>
          <w:color w:val="000000" w:themeColor="text1"/>
          <w:sz w:val="30"/>
          <w:szCs w:val="30"/>
          <w:lang w:eastAsia="en-US"/>
        </w:rPr>
        <w:tab/>
      </w:r>
      <w:r w:rsidR="003C423A" w:rsidRPr="001F6832">
        <w:rPr>
          <w:rFonts w:eastAsia="TimesNewRoman"/>
          <w:color w:val="000000" w:themeColor="text1"/>
          <w:sz w:val="30"/>
          <w:szCs w:val="30"/>
          <w:lang w:eastAsia="en-US"/>
        </w:rPr>
        <w:t>(</w:t>
      </w:r>
      <w:r w:rsidR="00F92AF1" w:rsidRPr="001F6832">
        <w:rPr>
          <w:rFonts w:eastAsia="TimesNewRoman"/>
          <w:color w:val="000000" w:themeColor="text1"/>
          <w:sz w:val="30"/>
          <w:szCs w:val="30"/>
          <w:lang w:eastAsia="en-US"/>
        </w:rPr>
        <w:t>1</w:t>
      </w:r>
      <w:r w:rsidR="003C423A" w:rsidRPr="001F6832">
        <w:rPr>
          <w:rFonts w:eastAsia="TimesNewRoman"/>
          <w:color w:val="000000" w:themeColor="text1"/>
          <w:sz w:val="30"/>
          <w:szCs w:val="30"/>
          <w:lang w:eastAsia="en-US"/>
        </w:rPr>
        <w:t>.</w:t>
      </w:r>
      <w:r w:rsidR="00C97632" w:rsidRPr="001F6832">
        <w:rPr>
          <w:rFonts w:eastAsia="TimesNewRoman"/>
          <w:color w:val="000000" w:themeColor="text1"/>
          <w:sz w:val="30"/>
          <w:szCs w:val="30"/>
          <w:lang w:eastAsia="en-US"/>
        </w:rPr>
        <w:t>6</w:t>
      </w:r>
      <w:r w:rsidR="003C423A" w:rsidRPr="001F6832">
        <w:rPr>
          <w:rFonts w:eastAsia="TimesNewRoman"/>
          <w:color w:val="000000" w:themeColor="text1"/>
          <w:sz w:val="30"/>
          <w:szCs w:val="30"/>
          <w:lang w:eastAsia="en-US"/>
        </w:rPr>
        <w:t>)</w:t>
      </w:r>
    </w:p>
    <w:p w:rsidR="00C97632" w:rsidRPr="001F6832" w:rsidRDefault="00C97632" w:rsidP="004B4EC3">
      <w:pPr>
        <w:autoSpaceDE w:val="0"/>
        <w:autoSpaceDN w:val="0"/>
        <w:adjustRightInd w:val="0"/>
        <w:ind w:left="1413" w:hanging="705"/>
        <w:rPr>
          <w:rFonts w:eastAsia="TimesNewRoman"/>
          <w:color w:val="000000" w:themeColor="text1"/>
          <w:sz w:val="30"/>
          <w:szCs w:val="30"/>
          <w:lang w:eastAsia="en-US"/>
        </w:rPr>
      </w:pPr>
    </w:p>
    <w:p w:rsidR="003C423A" w:rsidRPr="001F6832" w:rsidRDefault="003C423A" w:rsidP="004B4EC3">
      <w:pPr>
        <w:autoSpaceDE w:val="0"/>
        <w:autoSpaceDN w:val="0"/>
        <w:adjustRightInd w:val="0"/>
        <w:ind w:left="1413" w:hanging="705"/>
        <w:rPr>
          <w:rFonts w:eastAsia="TimesNewRoman"/>
          <w:color w:val="000000" w:themeColor="text1"/>
          <w:sz w:val="30"/>
          <w:szCs w:val="30"/>
          <w:lang w:eastAsia="en-US"/>
        </w:rPr>
      </w:pPr>
      <w:r w:rsidRPr="001F6832">
        <w:rPr>
          <w:rFonts w:eastAsia="TimesNewRoman"/>
          <w:color w:val="000000" w:themeColor="text1"/>
          <w:sz w:val="30"/>
          <w:szCs w:val="30"/>
          <w:lang w:eastAsia="en-US"/>
        </w:rPr>
        <w:t xml:space="preserve">где </w:t>
      </w:r>
      <w:r w:rsidRPr="001F6832">
        <w:rPr>
          <w:rFonts w:eastAsia="TimesNewRoman"/>
          <w:color w:val="000000" w:themeColor="text1"/>
          <w:sz w:val="30"/>
          <w:szCs w:val="30"/>
          <w:lang w:eastAsia="en-US"/>
        </w:rPr>
        <w:tab/>
      </w:r>
      <w:proofErr w:type="spellStart"/>
      <w:r w:rsidRPr="001F6832">
        <w:rPr>
          <w:rFonts w:eastAsia="TimesNewRoman"/>
          <w:color w:val="000000" w:themeColor="text1"/>
          <w:sz w:val="30"/>
          <w:szCs w:val="30"/>
          <w:lang w:eastAsia="en-US"/>
        </w:rPr>
        <w:t>N</w:t>
      </w:r>
      <w:r w:rsidRPr="001F6832">
        <w:rPr>
          <w:rFonts w:eastAsia="TimesNewRoman"/>
          <w:color w:val="000000" w:themeColor="text1"/>
          <w:sz w:val="30"/>
          <w:szCs w:val="30"/>
          <w:vertAlign w:val="subscript"/>
          <w:lang w:eastAsia="en-US"/>
        </w:rPr>
        <w:t>cp</w:t>
      </w:r>
      <w:proofErr w:type="spellEnd"/>
      <w:r w:rsidRPr="001F6832">
        <w:rPr>
          <w:rFonts w:eastAsia="TimesNewRoman"/>
          <w:color w:val="000000" w:themeColor="text1"/>
          <w:sz w:val="30"/>
          <w:szCs w:val="30"/>
          <w:lang w:eastAsia="en-US"/>
        </w:rPr>
        <w:t xml:space="preserve"> = (</w:t>
      </w:r>
      <w:proofErr w:type="spellStart"/>
      <w:r w:rsidRPr="001F6832">
        <w:rPr>
          <w:rFonts w:eastAsia="TimesNewRoman"/>
          <w:color w:val="000000" w:themeColor="text1"/>
          <w:sz w:val="30"/>
          <w:szCs w:val="30"/>
          <w:lang w:eastAsia="en-US"/>
        </w:rPr>
        <w:t>N</w:t>
      </w:r>
      <w:r w:rsidRPr="001F6832">
        <w:rPr>
          <w:rFonts w:eastAsia="TimesNewRoman"/>
          <w:color w:val="000000" w:themeColor="text1"/>
          <w:sz w:val="30"/>
          <w:szCs w:val="30"/>
          <w:vertAlign w:val="subscript"/>
          <w:lang w:eastAsia="en-US"/>
        </w:rPr>
        <w:t>i</w:t>
      </w:r>
      <w:proofErr w:type="spellEnd"/>
      <w:r w:rsidRPr="001F6832">
        <w:rPr>
          <w:rFonts w:eastAsia="TimesNewRoman"/>
          <w:color w:val="000000" w:themeColor="text1"/>
          <w:sz w:val="30"/>
          <w:szCs w:val="30"/>
          <w:lang w:eastAsia="en-US"/>
        </w:rPr>
        <w:t xml:space="preserve"> + </w:t>
      </w:r>
      <w:proofErr w:type="spellStart"/>
      <w:r w:rsidRPr="001F6832">
        <w:rPr>
          <w:rFonts w:eastAsia="TimesNewRoman"/>
          <w:color w:val="000000" w:themeColor="text1"/>
          <w:sz w:val="30"/>
          <w:szCs w:val="30"/>
          <w:lang w:eastAsia="en-US"/>
        </w:rPr>
        <w:t>N</w:t>
      </w:r>
      <w:r w:rsidRPr="001F6832">
        <w:rPr>
          <w:rFonts w:eastAsia="TimesNewRoman"/>
          <w:color w:val="000000" w:themeColor="text1"/>
          <w:sz w:val="30"/>
          <w:szCs w:val="30"/>
          <w:vertAlign w:val="subscript"/>
          <w:lang w:eastAsia="en-US"/>
        </w:rPr>
        <w:t>i</w:t>
      </w:r>
      <w:proofErr w:type="spellEnd"/>
      <w:r w:rsidRPr="001F6832">
        <w:rPr>
          <w:rFonts w:eastAsia="TimesNewRoman"/>
          <w:color w:val="000000" w:themeColor="text1"/>
          <w:sz w:val="30"/>
          <w:szCs w:val="30"/>
          <w:vertAlign w:val="subscript"/>
          <w:lang w:eastAsia="en-US"/>
        </w:rPr>
        <w:t xml:space="preserve"> + 1</w:t>
      </w:r>
      <w:r w:rsidRPr="001F6832">
        <w:rPr>
          <w:rFonts w:eastAsia="TimesNewRoman"/>
          <w:color w:val="000000" w:themeColor="text1"/>
          <w:sz w:val="30"/>
          <w:szCs w:val="30"/>
          <w:lang w:eastAsia="en-US"/>
        </w:rPr>
        <w:t xml:space="preserve">)/2 – среднее число изделий, исправно работающих в интервале </w:t>
      </w:r>
      <w:r w:rsidR="00186290" w:rsidRPr="001F6832">
        <w:rPr>
          <w:rFonts w:eastAsia="TimesNewRoman"/>
          <w:color w:val="000000" w:themeColor="text1"/>
          <w:sz w:val="30"/>
          <w:szCs w:val="30"/>
          <w:lang w:eastAsia="en-US"/>
        </w:rPr>
        <w:t>Δ</w:t>
      </w:r>
      <w:r w:rsidRPr="001F6832">
        <w:rPr>
          <w:rFonts w:eastAsia="TimesNewRoman"/>
          <w:color w:val="000000" w:themeColor="text1"/>
          <w:sz w:val="30"/>
          <w:szCs w:val="30"/>
          <w:lang w:eastAsia="en-US"/>
        </w:rPr>
        <w:t>t,</w:t>
      </w:r>
    </w:p>
    <w:p w:rsidR="003C423A" w:rsidRPr="001F6832" w:rsidRDefault="003C423A" w:rsidP="004B4EC3">
      <w:pPr>
        <w:autoSpaceDE w:val="0"/>
        <w:autoSpaceDN w:val="0"/>
        <w:adjustRightInd w:val="0"/>
        <w:ind w:left="1413" w:firstLine="3"/>
        <w:rPr>
          <w:rFonts w:eastAsia="TimesNewRoman"/>
          <w:color w:val="000000" w:themeColor="text1"/>
          <w:sz w:val="30"/>
          <w:szCs w:val="30"/>
          <w:lang w:eastAsia="en-US"/>
        </w:rPr>
      </w:pPr>
      <w:proofErr w:type="spellStart"/>
      <w:r w:rsidRPr="001F6832">
        <w:rPr>
          <w:rFonts w:eastAsia="TimesNewRoman"/>
          <w:color w:val="000000" w:themeColor="text1"/>
          <w:sz w:val="30"/>
          <w:szCs w:val="30"/>
          <w:lang w:eastAsia="en-US"/>
        </w:rPr>
        <w:t>N</w:t>
      </w:r>
      <w:r w:rsidRPr="001F6832">
        <w:rPr>
          <w:rFonts w:eastAsia="TimesNewRoman"/>
          <w:color w:val="000000" w:themeColor="text1"/>
          <w:sz w:val="30"/>
          <w:szCs w:val="30"/>
          <w:vertAlign w:val="subscript"/>
          <w:lang w:eastAsia="en-US"/>
        </w:rPr>
        <w:t>i</w:t>
      </w:r>
      <w:proofErr w:type="spellEnd"/>
      <w:r w:rsidRPr="001F6832">
        <w:rPr>
          <w:rFonts w:eastAsia="TimesNewRoman"/>
          <w:color w:val="000000" w:themeColor="text1"/>
          <w:sz w:val="30"/>
          <w:szCs w:val="30"/>
          <w:lang w:eastAsia="en-US"/>
        </w:rPr>
        <w:t xml:space="preserve">, </w:t>
      </w:r>
      <w:proofErr w:type="spellStart"/>
      <w:r w:rsidRPr="001F6832">
        <w:rPr>
          <w:rFonts w:eastAsia="TimesNewRoman"/>
          <w:color w:val="000000" w:themeColor="text1"/>
          <w:sz w:val="30"/>
          <w:szCs w:val="30"/>
          <w:lang w:eastAsia="en-US"/>
        </w:rPr>
        <w:t>N</w:t>
      </w:r>
      <w:r w:rsidRPr="001F6832">
        <w:rPr>
          <w:rFonts w:eastAsia="TimesNewRoman"/>
          <w:color w:val="000000" w:themeColor="text1"/>
          <w:sz w:val="30"/>
          <w:szCs w:val="30"/>
          <w:vertAlign w:val="subscript"/>
          <w:lang w:eastAsia="en-US"/>
        </w:rPr>
        <w:t>i</w:t>
      </w:r>
      <w:proofErr w:type="spellEnd"/>
      <w:r w:rsidRPr="001F6832">
        <w:rPr>
          <w:rFonts w:eastAsia="TimesNewRoman"/>
          <w:color w:val="000000" w:themeColor="text1"/>
          <w:sz w:val="30"/>
          <w:szCs w:val="30"/>
          <w:vertAlign w:val="subscript"/>
          <w:lang w:eastAsia="en-US"/>
        </w:rPr>
        <w:t xml:space="preserve"> + 1 </w:t>
      </w:r>
      <w:r w:rsidRPr="001F6832">
        <w:rPr>
          <w:rFonts w:eastAsia="TimesNewRoman"/>
          <w:color w:val="000000" w:themeColor="text1"/>
          <w:sz w:val="30"/>
          <w:szCs w:val="30"/>
          <w:lang w:eastAsia="en-US"/>
        </w:rPr>
        <w:t>– соответственно число изделий, исправно работающих в начале и в</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 xml:space="preserve">конце интервала </w:t>
      </w:r>
      <w:r w:rsidR="00186290" w:rsidRPr="001F6832">
        <w:rPr>
          <w:rFonts w:eastAsia="TimesNewRoman"/>
          <w:color w:val="000000" w:themeColor="text1"/>
          <w:sz w:val="30"/>
          <w:szCs w:val="30"/>
          <w:lang w:eastAsia="en-US"/>
        </w:rPr>
        <w:t>Δ</w:t>
      </w:r>
      <w:r w:rsidRPr="001F6832">
        <w:rPr>
          <w:rFonts w:eastAsia="TimesNewRoman"/>
          <w:color w:val="000000" w:themeColor="text1"/>
          <w:sz w:val="30"/>
          <w:szCs w:val="30"/>
          <w:lang w:eastAsia="en-US"/>
        </w:rPr>
        <w:t>t.</w:t>
      </w:r>
    </w:p>
    <w:p w:rsidR="003C423A" w:rsidRPr="001F6832" w:rsidRDefault="003C423A" w:rsidP="004B4EC3">
      <w:pPr>
        <w:autoSpaceDE w:val="0"/>
        <w:autoSpaceDN w:val="0"/>
        <w:adjustRightInd w:val="0"/>
        <w:ind w:firstLine="708"/>
        <w:rPr>
          <w:rFonts w:eastAsia="TimesNewRoman"/>
          <w:color w:val="000000" w:themeColor="text1"/>
          <w:sz w:val="30"/>
          <w:szCs w:val="30"/>
          <w:lang w:eastAsia="en-US"/>
        </w:rPr>
      </w:pPr>
    </w:p>
    <w:p w:rsidR="003C423A" w:rsidRPr="001F6832" w:rsidRDefault="003C423A" w:rsidP="004B4EC3">
      <w:pPr>
        <w:autoSpaceDE w:val="0"/>
        <w:autoSpaceDN w:val="0"/>
        <w:adjustRightInd w:val="0"/>
        <w:ind w:firstLine="708"/>
        <w:jc w:val="both"/>
        <w:rPr>
          <w:rFonts w:eastAsia="TimesNewRoman"/>
          <w:color w:val="000000" w:themeColor="text1"/>
          <w:sz w:val="30"/>
          <w:szCs w:val="30"/>
          <w:lang w:eastAsia="en-US"/>
        </w:rPr>
      </w:pPr>
      <w:r w:rsidRPr="001F6832">
        <w:rPr>
          <w:rFonts w:eastAsia="TimesNewRoman"/>
          <w:color w:val="000000" w:themeColor="text1"/>
          <w:sz w:val="30"/>
          <w:szCs w:val="30"/>
          <w:lang w:eastAsia="en-US"/>
        </w:rPr>
        <w:t>Интенсивность отказов является критерием, наиболее полно характеризующим надежность невосстанавливаемых объектов. Этот показатель характеризует</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надежность элемента в каждый данный момент времени, т.е. его локальную надежность. Интенсивность отказов связана однозначной зависимостью с вероятностью</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безотказной работы</w:t>
      </w:r>
    </w:p>
    <w:p w:rsidR="00CE04D6" w:rsidRPr="001F6832" w:rsidRDefault="00CE04D6" w:rsidP="004B4EC3">
      <w:pPr>
        <w:autoSpaceDE w:val="0"/>
        <w:autoSpaceDN w:val="0"/>
        <w:adjustRightInd w:val="0"/>
        <w:rPr>
          <w:rFonts w:eastAsia="TimesNewRoman"/>
          <w:color w:val="000000" w:themeColor="text1"/>
          <w:sz w:val="30"/>
          <w:szCs w:val="30"/>
          <w:lang w:eastAsia="en-US"/>
        </w:rPr>
      </w:pPr>
    </w:p>
    <w:p w:rsidR="003C423A" w:rsidRPr="001F6832" w:rsidRDefault="00CE04D6" w:rsidP="004B4EC3">
      <w:pPr>
        <w:autoSpaceDE w:val="0"/>
        <w:autoSpaceDN w:val="0"/>
        <w:adjustRightInd w:val="0"/>
        <w:ind w:firstLine="708"/>
        <w:rPr>
          <w:rFonts w:eastAsia="TimesNewRoman"/>
          <w:color w:val="000000" w:themeColor="text1"/>
          <w:sz w:val="30"/>
          <w:szCs w:val="30"/>
          <w:lang w:eastAsia="en-US"/>
        </w:rPr>
      </w:pPr>
      <m:oMath>
        <m:r>
          <w:rPr>
            <w:rFonts w:ascii="Cambria Math" w:eastAsia="TimesNewRoman" w:hAnsi="Cambria Math"/>
            <w:color w:val="000000" w:themeColor="text1"/>
            <w:sz w:val="30"/>
            <w:szCs w:val="30"/>
            <w:lang w:eastAsia="en-US"/>
          </w:rPr>
          <m:t>P</m:t>
        </m:r>
        <m:d>
          <m:dPr>
            <m:ctrlPr>
              <w:rPr>
                <w:rFonts w:ascii="Cambria Math" w:eastAsia="TimesNewRoman" w:hAnsi="Cambria Math"/>
                <w:i/>
                <w:color w:val="000000" w:themeColor="text1"/>
                <w:sz w:val="30"/>
                <w:szCs w:val="30"/>
                <w:lang w:eastAsia="en-US"/>
              </w:rPr>
            </m:ctrlPr>
          </m:dPr>
          <m:e>
            <m:r>
              <w:rPr>
                <w:rFonts w:ascii="Cambria Math" w:eastAsia="TimesNewRoman" w:hAnsi="Cambria Math"/>
                <w:color w:val="000000" w:themeColor="text1"/>
                <w:sz w:val="30"/>
                <w:szCs w:val="30"/>
                <w:lang w:eastAsia="en-US"/>
              </w:rPr>
              <m:t>t</m:t>
            </m:r>
          </m:e>
        </m:d>
        <m:r>
          <w:rPr>
            <w:rFonts w:ascii="Cambria Math" w:eastAsia="TimesNewRoman" w:hAnsi="Cambria Math"/>
            <w:color w:val="000000" w:themeColor="text1"/>
            <w:sz w:val="30"/>
            <w:szCs w:val="30"/>
            <w:lang w:eastAsia="en-US"/>
          </w:rPr>
          <m:t>=</m:t>
        </m:r>
        <m:r>
          <m:rPr>
            <m:sty m:val="p"/>
          </m:rPr>
          <w:rPr>
            <w:rFonts w:ascii="Cambria Math" w:eastAsia="TimesNewRoman" w:hAnsi="Cambria Math"/>
            <w:color w:val="000000" w:themeColor="text1"/>
            <w:sz w:val="30"/>
            <w:szCs w:val="30"/>
            <w:lang w:val="en-US" w:eastAsia="en-US"/>
          </w:rPr>
          <m:t>exp</m:t>
        </m:r>
        <m:r>
          <m:rPr>
            <m:sty m:val="p"/>
          </m:rPr>
          <w:rPr>
            <w:rFonts w:ascii="Cambria Math" w:eastAsia="TimesNewRoman" w:hAnsi="Cambria Math"/>
            <w:color w:val="000000" w:themeColor="text1"/>
            <w:sz w:val="30"/>
            <w:szCs w:val="30"/>
            <w:lang w:eastAsia="en-US"/>
          </w:rPr>
          <m:t>⁡</m:t>
        </m:r>
        <m:d>
          <m:dPr>
            <m:begChr m:val="["/>
            <m:endChr m:val="]"/>
            <m:ctrlPr>
              <w:rPr>
                <w:rFonts w:ascii="Cambria Math" w:eastAsia="TimesNewRoman" w:hAnsi="Cambria Math"/>
                <w:i/>
                <w:color w:val="000000" w:themeColor="text1"/>
                <w:sz w:val="30"/>
                <w:szCs w:val="30"/>
                <w:lang w:eastAsia="en-US"/>
              </w:rPr>
            </m:ctrlPr>
          </m:dPr>
          <m:e>
            <m:r>
              <w:rPr>
                <w:rFonts w:ascii="Cambria Math" w:eastAsia="TimesNewRoman" w:hAnsi="Cambria Math"/>
                <w:color w:val="000000" w:themeColor="text1"/>
                <w:sz w:val="30"/>
                <w:szCs w:val="30"/>
                <w:lang w:eastAsia="en-US"/>
              </w:rPr>
              <m:t>-</m:t>
            </m:r>
            <m:nary>
              <m:naryPr>
                <m:limLoc m:val="undOvr"/>
                <m:ctrlPr>
                  <w:rPr>
                    <w:rFonts w:ascii="Cambria Math" w:eastAsia="TimesNewRoman" w:hAnsi="Cambria Math"/>
                    <w:i/>
                    <w:color w:val="000000" w:themeColor="text1"/>
                    <w:sz w:val="30"/>
                    <w:szCs w:val="30"/>
                    <w:lang w:eastAsia="en-US"/>
                  </w:rPr>
                </m:ctrlPr>
              </m:naryPr>
              <m:sub>
                <m:r>
                  <w:rPr>
                    <w:rFonts w:ascii="Cambria Math" w:eastAsia="TimesNewRoman" w:hAnsi="Cambria Math"/>
                    <w:color w:val="000000" w:themeColor="text1"/>
                    <w:sz w:val="30"/>
                    <w:szCs w:val="30"/>
                    <w:lang w:eastAsia="en-US"/>
                  </w:rPr>
                  <m:t>0</m:t>
                </m:r>
              </m:sub>
              <m:sup>
                <m:r>
                  <w:rPr>
                    <w:rFonts w:ascii="Cambria Math" w:eastAsia="TimesNewRoman" w:hAnsi="Cambria Math"/>
                    <w:color w:val="000000" w:themeColor="text1"/>
                    <w:sz w:val="30"/>
                    <w:szCs w:val="30"/>
                    <w:lang w:eastAsia="en-US"/>
                  </w:rPr>
                  <m:t>t</m:t>
                </m:r>
              </m:sup>
              <m:e>
                <m:r>
                  <m:rPr>
                    <m:sty m:val="p"/>
                  </m:rPr>
                  <w:rPr>
                    <w:rFonts w:ascii="Cambria Math" w:eastAsia="TimesNewRoman" w:hAnsi="Cambria Math"/>
                    <w:color w:val="000000" w:themeColor="text1"/>
                    <w:sz w:val="32"/>
                    <w:szCs w:val="32"/>
                    <w:lang w:eastAsia="en-US"/>
                  </w:rPr>
                  <m:t>λ</m:t>
                </m:r>
                <m:d>
                  <m:dPr>
                    <m:ctrlPr>
                      <w:rPr>
                        <w:rFonts w:ascii="Cambria Math" w:eastAsia="TimesNewRoman" w:hAnsi="Cambria Math"/>
                        <w:color w:val="000000" w:themeColor="text1"/>
                        <w:sz w:val="32"/>
                        <w:szCs w:val="32"/>
                        <w:lang w:eastAsia="en-US"/>
                      </w:rPr>
                    </m:ctrlPr>
                  </m:dPr>
                  <m:e>
                    <m:r>
                      <m:rPr>
                        <m:sty m:val="p"/>
                      </m:rPr>
                      <w:rPr>
                        <w:rFonts w:ascii="Cambria Math" w:eastAsia="TimesNewRoman" w:hAnsi="Cambria Math"/>
                        <w:color w:val="000000" w:themeColor="text1"/>
                        <w:sz w:val="32"/>
                        <w:szCs w:val="32"/>
                        <w:lang w:val="en-US" w:eastAsia="en-US"/>
                      </w:rPr>
                      <m:t>t</m:t>
                    </m:r>
                  </m:e>
                </m:d>
                <m:r>
                  <m:rPr>
                    <m:sty m:val="p"/>
                  </m:rPr>
                  <w:rPr>
                    <w:rFonts w:ascii="Cambria Math" w:eastAsia="TimesNewRoman" w:hAnsi="Cambria Math"/>
                    <w:color w:val="000000" w:themeColor="text1"/>
                    <w:sz w:val="32"/>
                    <w:szCs w:val="32"/>
                    <w:lang w:val="en-US" w:eastAsia="en-US"/>
                  </w:rPr>
                  <m:t>dt</m:t>
                </m:r>
              </m:e>
            </m:nary>
          </m:e>
        </m:d>
      </m:oMath>
      <w:r w:rsidR="00BD4E8F" w:rsidRPr="001F6832">
        <w:rPr>
          <w:rFonts w:eastAsia="TimesNewRoman"/>
          <w:color w:val="000000" w:themeColor="text1"/>
          <w:sz w:val="30"/>
          <w:szCs w:val="30"/>
          <w:lang w:eastAsia="en-US"/>
        </w:rPr>
        <w:tab/>
      </w:r>
      <w:r w:rsidR="00BD4E8F" w:rsidRPr="001F6832">
        <w:rPr>
          <w:rFonts w:eastAsia="TimesNewRoman"/>
          <w:color w:val="000000" w:themeColor="text1"/>
          <w:sz w:val="30"/>
          <w:szCs w:val="30"/>
          <w:lang w:eastAsia="en-US"/>
        </w:rPr>
        <w:tab/>
      </w:r>
      <w:r w:rsidR="00BD4E8F" w:rsidRPr="001F6832">
        <w:rPr>
          <w:rFonts w:eastAsia="TimesNewRoman"/>
          <w:color w:val="000000" w:themeColor="text1"/>
          <w:sz w:val="30"/>
          <w:szCs w:val="30"/>
          <w:lang w:eastAsia="en-US"/>
        </w:rPr>
        <w:tab/>
      </w:r>
      <w:r w:rsidR="00BD4E8F" w:rsidRPr="001F6832">
        <w:rPr>
          <w:rFonts w:eastAsia="TimesNewRoman"/>
          <w:color w:val="000000" w:themeColor="text1"/>
          <w:sz w:val="30"/>
          <w:szCs w:val="30"/>
          <w:lang w:eastAsia="en-US"/>
        </w:rPr>
        <w:tab/>
      </w:r>
      <w:r w:rsidR="00BD4E8F" w:rsidRPr="001F6832">
        <w:rPr>
          <w:rFonts w:eastAsia="TimesNewRoman"/>
          <w:color w:val="000000" w:themeColor="text1"/>
          <w:sz w:val="30"/>
          <w:szCs w:val="30"/>
          <w:lang w:eastAsia="en-US"/>
        </w:rPr>
        <w:tab/>
      </w:r>
      <w:r w:rsidR="00BD4E8F" w:rsidRPr="001F6832">
        <w:rPr>
          <w:rFonts w:eastAsia="TimesNewRoman"/>
          <w:color w:val="000000" w:themeColor="text1"/>
          <w:sz w:val="30"/>
          <w:szCs w:val="30"/>
          <w:lang w:eastAsia="en-US"/>
        </w:rPr>
        <w:tab/>
      </w:r>
      <w:r w:rsidR="00BD4E8F" w:rsidRPr="001F6832">
        <w:rPr>
          <w:rFonts w:eastAsia="TimesNewRoman"/>
          <w:color w:val="000000" w:themeColor="text1"/>
          <w:sz w:val="30"/>
          <w:szCs w:val="30"/>
          <w:lang w:eastAsia="en-US"/>
        </w:rPr>
        <w:tab/>
        <w:t>(1.7)</w:t>
      </w:r>
    </w:p>
    <w:p w:rsidR="003C423A" w:rsidRPr="001F6832" w:rsidRDefault="003C423A" w:rsidP="004B4EC3">
      <w:pPr>
        <w:autoSpaceDE w:val="0"/>
        <w:autoSpaceDN w:val="0"/>
        <w:adjustRightInd w:val="0"/>
        <w:rPr>
          <w:rFonts w:eastAsia="TimesNewRoman"/>
          <w:color w:val="000000" w:themeColor="text1"/>
          <w:sz w:val="30"/>
          <w:szCs w:val="30"/>
          <w:lang w:eastAsia="en-US"/>
        </w:rPr>
      </w:pPr>
    </w:p>
    <w:p w:rsidR="005A4F6F" w:rsidRPr="001F6832" w:rsidRDefault="003C423A" w:rsidP="004B4EC3">
      <w:pPr>
        <w:autoSpaceDE w:val="0"/>
        <w:autoSpaceDN w:val="0"/>
        <w:adjustRightInd w:val="0"/>
        <w:ind w:firstLine="708"/>
        <w:jc w:val="both"/>
        <w:rPr>
          <w:rFonts w:eastAsia="TimesNewRoman"/>
          <w:color w:val="000000" w:themeColor="text1"/>
          <w:sz w:val="30"/>
          <w:szCs w:val="30"/>
          <w:lang w:eastAsia="en-US"/>
        </w:rPr>
      </w:pPr>
      <w:r w:rsidRPr="001F6832">
        <w:rPr>
          <w:rFonts w:eastAsia="TimesNewRoman"/>
          <w:color w:val="000000" w:themeColor="text1"/>
          <w:sz w:val="30"/>
          <w:szCs w:val="30"/>
          <w:lang w:eastAsia="en-US"/>
        </w:rPr>
        <w:t>В теории</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надежности</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интенсивности</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отказов отводится особая роль, поскольку, зная интенсивность отказов отдельных элементов можно выполнять расчеты показателей надежности при проектировании.</w:t>
      </w:r>
    </w:p>
    <w:p w:rsidR="005A4F6F" w:rsidRPr="001F6832" w:rsidRDefault="005A4F6F" w:rsidP="004B4EC3">
      <w:pPr>
        <w:rPr>
          <w:b/>
          <w:bCs/>
          <w:color w:val="000000" w:themeColor="text1"/>
          <w:kern w:val="32"/>
          <w:sz w:val="32"/>
          <w:szCs w:val="32"/>
        </w:rPr>
      </w:pPr>
    </w:p>
    <w:p w:rsidR="00662DCF" w:rsidRPr="001F6832" w:rsidRDefault="00662DCF" w:rsidP="004B4EC3">
      <w:pPr>
        <w:pStyle w:val="1"/>
        <w:spacing w:before="0" w:after="0"/>
        <w:jc w:val="center"/>
        <w:rPr>
          <w:rFonts w:ascii="Times New Roman" w:hAnsi="Times New Roman" w:cs="Times New Roman"/>
          <w:color w:val="000000" w:themeColor="text1"/>
        </w:rPr>
      </w:pPr>
    </w:p>
    <w:p w:rsidR="00662DCF" w:rsidRPr="001F6832" w:rsidRDefault="00662DCF" w:rsidP="004B4EC3">
      <w:pPr>
        <w:rPr>
          <w:b/>
          <w:bCs/>
          <w:color w:val="000000" w:themeColor="text1"/>
          <w:kern w:val="32"/>
          <w:sz w:val="32"/>
          <w:szCs w:val="32"/>
        </w:rPr>
      </w:pPr>
      <w:r w:rsidRPr="001F6832">
        <w:rPr>
          <w:color w:val="000000" w:themeColor="text1"/>
        </w:rPr>
        <w:br w:type="page"/>
      </w:r>
    </w:p>
    <w:p w:rsidR="003622E9" w:rsidRPr="001F6832" w:rsidRDefault="003622E9" w:rsidP="00607E9A">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lastRenderedPageBreak/>
        <w:t>Задача 1.1.</w:t>
      </w:r>
      <w:r w:rsidRPr="001F6832">
        <w:rPr>
          <w:rFonts w:eastAsiaTheme="minorHAnsi"/>
          <w:color w:val="000000" w:themeColor="text1"/>
          <w:sz w:val="30"/>
          <w:szCs w:val="30"/>
          <w:lang w:eastAsia="en-US"/>
        </w:rPr>
        <w:t xml:space="preserve"> На испытание было поставлено 500 однотипных изделий.За первые 3000 ч отказало 40 изделий, а за интервал времени 3000 … 4000ч отказало еще 25 изделий. Требуется определить вероятность безотказной</w:t>
      </w:r>
      <w:r w:rsidR="0091289B"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работы и вероятность отказа за 3000 и 4000 ч работы. Вычислить плотность</w:t>
      </w:r>
      <w:r w:rsidR="0091289B"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и интенсивность отказов изделий в промежутке времени 3000…4000 ч.</w:t>
      </w:r>
    </w:p>
    <w:p w:rsidR="003622E9" w:rsidRPr="001F6832" w:rsidRDefault="003622E9" w:rsidP="00607E9A">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1.2.</w:t>
      </w:r>
      <w:r w:rsidRPr="001F6832">
        <w:rPr>
          <w:rFonts w:eastAsiaTheme="minorHAnsi"/>
          <w:color w:val="000000" w:themeColor="text1"/>
          <w:sz w:val="30"/>
          <w:szCs w:val="30"/>
          <w:lang w:eastAsia="en-US"/>
        </w:rPr>
        <w:t xml:space="preserve"> На испытание поставлено 500 изделий. За 3000 часов отказало 200 изделий, за следующие 100 часов отказало еще 100 изделий. Определить Р(3000), Р(3100), Р(3050), f(3050), </w:t>
      </w:r>
      <m:oMath>
        <m:r>
          <m:rPr>
            <m:sty m:val="p"/>
          </m:rPr>
          <w:rPr>
            <w:rFonts w:ascii="Cambria Math" w:eastAsia="TimesNewRoman" w:hAnsi="Cambria Math"/>
            <w:color w:val="000000" w:themeColor="text1"/>
            <w:sz w:val="30"/>
            <w:szCs w:val="30"/>
            <w:lang w:eastAsia="en-US"/>
          </w:rPr>
          <m:t>λ</m:t>
        </m:r>
      </m:oMath>
      <w:r w:rsidRPr="001F6832">
        <w:rPr>
          <w:rFonts w:eastAsiaTheme="minorHAnsi"/>
          <w:color w:val="000000" w:themeColor="text1"/>
          <w:sz w:val="30"/>
          <w:szCs w:val="30"/>
          <w:lang w:eastAsia="en-US"/>
        </w:rPr>
        <w:t>(3050).</w:t>
      </w:r>
    </w:p>
    <w:p w:rsidR="003622E9" w:rsidRPr="001F6832" w:rsidRDefault="003622E9" w:rsidP="00607E9A">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1.3.</w:t>
      </w:r>
      <w:r w:rsidRPr="001F6832">
        <w:rPr>
          <w:rFonts w:eastAsiaTheme="minorHAnsi"/>
          <w:color w:val="000000" w:themeColor="text1"/>
          <w:sz w:val="30"/>
          <w:szCs w:val="30"/>
          <w:lang w:eastAsia="en-US"/>
        </w:rPr>
        <w:t xml:space="preserve"> Допустим, что на испытание поставлено 1 000 однотипных изделий. За первые 3 000 час отказало 80 из них. За интервал</w:t>
      </w:r>
      <w:r w:rsidR="0091289B"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времени 3000</w:t>
      </w:r>
      <w:r w:rsidR="001904C4" w:rsidRPr="001F6832">
        <w:rPr>
          <w:rFonts w:eastAsiaTheme="minorHAnsi"/>
          <w:color w:val="000000" w:themeColor="text1"/>
          <w:sz w:val="30"/>
          <w:szCs w:val="30"/>
          <w:lang w:eastAsia="en-US"/>
        </w:rPr>
        <w:t>…</w:t>
      </w:r>
      <w:r w:rsidRPr="001F6832">
        <w:rPr>
          <w:rFonts w:eastAsiaTheme="minorHAnsi"/>
          <w:color w:val="000000" w:themeColor="text1"/>
          <w:sz w:val="30"/>
          <w:szCs w:val="30"/>
          <w:lang w:eastAsia="en-US"/>
        </w:rPr>
        <w:t>4000 час отказало еще 50. Требуется определить частоту и интенсивность отказов ламп в промежутке времени 3000…4000 час.</w:t>
      </w:r>
    </w:p>
    <w:p w:rsidR="003622E9" w:rsidRPr="001F6832" w:rsidRDefault="003622E9" w:rsidP="00607E9A">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1.4.</w:t>
      </w:r>
      <w:r w:rsidRPr="001F6832">
        <w:rPr>
          <w:rFonts w:eastAsiaTheme="minorHAnsi"/>
          <w:color w:val="000000" w:themeColor="text1"/>
          <w:sz w:val="30"/>
          <w:szCs w:val="30"/>
          <w:lang w:eastAsia="en-US"/>
        </w:rPr>
        <w:t xml:space="preserve"> Используя данные задачи 1.1, определить вероятность безотказной работы и вероятность отказа </w:t>
      </w:r>
      <w:r w:rsidR="00D06125" w:rsidRPr="001F6832">
        <w:rPr>
          <w:rFonts w:eastAsiaTheme="minorHAnsi"/>
          <w:color w:val="000000" w:themeColor="text1"/>
          <w:sz w:val="30"/>
          <w:szCs w:val="30"/>
          <w:lang w:eastAsia="en-US"/>
        </w:rPr>
        <w:t>изделий</w:t>
      </w:r>
      <w:r w:rsidRPr="001F6832">
        <w:rPr>
          <w:rFonts w:eastAsiaTheme="minorHAnsi"/>
          <w:color w:val="000000" w:themeColor="text1"/>
          <w:sz w:val="30"/>
          <w:szCs w:val="30"/>
          <w:lang w:eastAsia="en-US"/>
        </w:rPr>
        <w:t xml:space="preserve"> за первые 3000 час.</w:t>
      </w:r>
    </w:p>
    <w:p w:rsidR="003622E9" w:rsidRPr="001F6832" w:rsidRDefault="003622E9" w:rsidP="00607E9A">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1.5.</w:t>
      </w:r>
      <w:r w:rsidRPr="001F6832">
        <w:rPr>
          <w:rFonts w:eastAsiaTheme="minorHAnsi"/>
          <w:color w:val="000000" w:themeColor="text1"/>
          <w:sz w:val="30"/>
          <w:szCs w:val="30"/>
          <w:lang w:eastAsia="en-US"/>
        </w:rPr>
        <w:t xml:space="preserve"> Используя данные задачи 1.1, найти вероятность безотказной работы и вероятность отказа </w:t>
      </w:r>
      <w:r w:rsidR="00DE4773" w:rsidRPr="001F6832">
        <w:rPr>
          <w:rFonts w:eastAsiaTheme="minorHAnsi"/>
          <w:color w:val="000000" w:themeColor="text1"/>
          <w:sz w:val="30"/>
          <w:szCs w:val="30"/>
          <w:lang w:eastAsia="en-US"/>
        </w:rPr>
        <w:t>изделий</w:t>
      </w:r>
      <w:r w:rsidRPr="001F6832">
        <w:rPr>
          <w:rFonts w:eastAsiaTheme="minorHAnsi"/>
          <w:color w:val="000000" w:themeColor="text1"/>
          <w:sz w:val="30"/>
          <w:szCs w:val="30"/>
          <w:lang w:eastAsia="en-US"/>
        </w:rPr>
        <w:t xml:space="preserve"> за время 4000 час.</w:t>
      </w:r>
    </w:p>
    <w:p w:rsidR="001904C4" w:rsidRPr="001F6832" w:rsidRDefault="001904C4" w:rsidP="00607E9A">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1.6.</w:t>
      </w:r>
      <w:r w:rsidRPr="001F6832">
        <w:rPr>
          <w:rFonts w:eastAsiaTheme="minorHAnsi"/>
          <w:color w:val="000000" w:themeColor="text1"/>
          <w:sz w:val="30"/>
          <w:szCs w:val="30"/>
          <w:lang w:eastAsia="en-US"/>
        </w:rPr>
        <w:t xml:space="preserve"> На испытание поставлено 100 однотипных изделий. За 4 000 часотказало 50 изделий. За интервал времени 4000…4100 час отказало еще 20изделий. Требуется определить частоту и интенсивность отказов изделий впромежутке времени 4 000…4 100 час.</w:t>
      </w:r>
    </w:p>
    <w:p w:rsidR="001904C4" w:rsidRPr="001F6832" w:rsidRDefault="001904C4" w:rsidP="00607E9A">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1.7.</w:t>
      </w:r>
      <w:r w:rsidRPr="001F6832">
        <w:rPr>
          <w:rFonts w:eastAsiaTheme="minorHAnsi"/>
          <w:color w:val="000000" w:themeColor="text1"/>
          <w:sz w:val="30"/>
          <w:szCs w:val="30"/>
          <w:lang w:eastAsia="en-US"/>
        </w:rPr>
        <w:t xml:space="preserve"> Используя данные задачи 1.6, определить вероятность безотказной работы и вероятность отказа изделий за первые 4 000 час.</w:t>
      </w:r>
    </w:p>
    <w:p w:rsidR="001904C4" w:rsidRPr="001F6832" w:rsidRDefault="001904C4" w:rsidP="00607E9A">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1.8.</w:t>
      </w:r>
      <w:r w:rsidRPr="001F6832">
        <w:rPr>
          <w:rFonts w:eastAsiaTheme="minorHAnsi"/>
          <w:color w:val="000000" w:themeColor="text1"/>
          <w:sz w:val="30"/>
          <w:szCs w:val="30"/>
          <w:lang w:eastAsia="en-US"/>
        </w:rPr>
        <w:t xml:space="preserve"> Используя данные задачи 1.6, вычислить вероятность безотказнойработы и вероятность отказа изделий за время 4100 час.</w:t>
      </w:r>
    </w:p>
    <w:p w:rsidR="001904C4" w:rsidRPr="001F6832" w:rsidRDefault="001904C4" w:rsidP="00607E9A">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1.9.</w:t>
      </w:r>
      <w:r w:rsidRPr="001F6832">
        <w:rPr>
          <w:rFonts w:eastAsiaTheme="minorHAnsi"/>
          <w:color w:val="000000" w:themeColor="text1"/>
          <w:sz w:val="30"/>
          <w:szCs w:val="30"/>
          <w:lang w:eastAsia="en-US"/>
        </w:rPr>
        <w:t xml:space="preserve"> В течение 1000 час из 10 гироскопов отказало 2. За интервал времени 1000</w:t>
      </w:r>
      <w:r w:rsidR="00992F34" w:rsidRPr="001F6832">
        <w:rPr>
          <w:rFonts w:eastAsiaTheme="minorHAnsi"/>
          <w:color w:val="000000" w:themeColor="text1"/>
          <w:sz w:val="30"/>
          <w:szCs w:val="30"/>
          <w:lang w:eastAsia="en-US"/>
        </w:rPr>
        <w:t>…</w:t>
      </w:r>
      <w:r w:rsidRPr="001F6832">
        <w:rPr>
          <w:rFonts w:eastAsiaTheme="minorHAnsi"/>
          <w:color w:val="000000" w:themeColor="text1"/>
          <w:sz w:val="30"/>
          <w:szCs w:val="30"/>
          <w:lang w:eastAsia="en-US"/>
        </w:rPr>
        <w:t>1100 час отказал еще один гироскоп. Требуется найти частоту иинтенсивность отказов гироскопов в промежутке времени 1000…1100 час.</w:t>
      </w:r>
    </w:p>
    <w:p w:rsidR="001904C4" w:rsidRPr="001F6832" w:rsidRDefault="001904C4" w:rsidP="00607E9A">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1.10.</w:t>
      </w:r>
      <w:r w:rsidRPr="001F6832">
        <w:rPr>
          <w:rFonts w:eastAsiaTheme="minorHAnsi"/>
          <w:color w:val="000000" w:themeColor="text1"/>
          <w:sz w:val="30"/>
          <w:szCs w:val="30"/>
          <w:lang w:eastAsia="en-US"/>
        </w:rPr>
        <w:t xml:space="preserve"> На испытание поставлено 400 резисторов. За время наработки10000 час отказало 4 резистора. За последующие 1000 час отказал еще 1 резистор. Определить частоту и интенсивность отказов резисторов в промежутке времени 10000…11000 час.</w:t>
      </w:r>
    </w:p>
    <w:p w:rsidR="001904C4" w:rsidRPr="001F6832" w:rsidRDefault="001904C4" w:rsidP="00607E9A">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1.11.</w:t>
      </w:r>
      <w:r w:rsidRPr="001F6832">
        <w:rPr>
          <w:rFonts w:eastAsiaTheme="minorHAnsi"/>
          <w:color w:val="000000" w:themeColor="text1"/>
          <w:sz w:val="30"/>
          <w:szCs w:val="30"/>
          <w:lang w:eastAsia="en-US"/>
        </w:rPr>
        <w:t xml:space="preserve"> Используя данные задачи 1.10, найти вероятность безотказнойработы и вероятность отказа резисторов за время 10 000 час.</w:t>
      </w:r>
    </w:p>
    <w:p w:rsidR="000339A5" w:rsidRPr="001F6832" w:rsidRDefault="001904C4" w:rsidP="00607E9A">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1.12.</w:t>
      </w:r>
      <w:r w:rsidRPr="001F6832">
        <w:rPr>
          <w:rFonts w:eastAsiaTheme="minorHAnsi"/>
          <w:color w:val="000000" w:themeColor="text1"/>
          <w:sz w:val="30"/>
          <w:szCs w:val="30"/>
          <w:lang w:eastAsia="en-US"/>
        </w:rPr>
        <w:t xml:space="preserve"> На испытание поставлено N0 изделий. За время t час вышло изстроя n(t) штук изделий. За последующий интервал времени Δt вышло из</w:t>
      </w:r>
      <w:r w:rsidR="0091289B"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 xml:space="preserve">строя </w:t>
      </w:r>
      <w:proofErr w:type="spellStart"/>
      <w:r w:rsidRPr="001F6832">
        <w:rPr>
          <w:rFonts w:eastAsiaTheme="minorHAnsi"/>
          <w:color w:val="000000" w:themeColor="text1"/>
          <w:sz w:val="30"/>
          <w:szCs w:val="30"/>
          <w:lang w:eastAsia="en-US"/>
        </w:rPr>
        <w:t>n</w:t>
      </w:r>
      <w:proofErr w:type="spellEnd"/>
      <w:r w:rsidRPr="001F6832">
        <w:rPr>
          <w:rFonts w:eastAsiaTheme="minorHAnsi"/>
          <w:color w:val="000000" w:themeColor="text1"/>
          <w:sz w:val="30"/>
          <w:szCs w:val="30"/>
          <w:lang w:eastAsia="en-US"/>
        </w:rPr>
        <w:t xml:space="preserve">(Δt) изделий. Необходимо вычислить вероятность безотказной </w:t>
      </w:r>
      <w:r w:rsidRPr="001F6832">
        <w:rPr>
          <w:rFonts w:eastAsiaTheme="minorHAnsi"/>
          <w:color w:val="000000" w:themeColor="text1"/>
          <w:sz w:val="30"/>
          <w:szCs w:val="30"/>
          <w:lang w:eastAsia="en-US"/>
        </w:rPr>
        <w:lastRenderedPageBreak/>
        <w:t>работы</w:t>
      </w:r>
      <w:r w:rsidR="0091289B"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 xml:space="preserve">за время </w:t>
      </w:r>
      <w:proofErr w:type="spellStart"/>
      <w:r w:rsidRPr="001F6832">
        <w:rPr>
          <w:rFonts w:eastAsiaTheme="minorHAnsi"/>
          <w:i/>
          <w:color w:val="000000" w:themeColor="text1"/>
          <w:sz w:val="30"/>
          <w:szCs w:val="30"/>
          <w:lang w:eastAsia="en-US"/>
        </w:rPr>
        <w:t>t</w:t>
      </w:r>
      <w:proofErr w:type="spellEnd"/>
      <w:r w:rsidRPr="001F6832">
        <w:rPr>
          <w:rFonts w:eastAsiaTheme="minorHAnsi"/>
          <w:color w:val="000000" w:themeColor="text1"/>
          <w:sz w:val="30"/>
          <w:szCs w:val="30"/>
          <w:lang w:eastAsia="en-US"/>
        </w:rPr>
        <w:t xml:space="preserve"> и </w:t>
      </w:r>
      <w:r w:rsidRPr="001F6832">
        <w:rPr>
          <w:rFonts w:eastAsiaTheme="minorHAnsi"/>
          <w:i/>
          <w:color w:val="000000" w:themeColor="text1"/>
          <w:sz w:val="30"/>
          <w:szCs w:val="30"/>
          <w:lang w:eastAsia="en-US"/>
        </w:rPr>
        <w:t>t+Δt</w:t>
      </w:r>
      <w:r w:rsidRPr="001F6832">
        <w:rPr>
          <w:rFonts w:eastAsiaTheme="minorHAnsi"/>
          <w:color w:val="000000" w:themeColor="text1"/>
          <w:sz w:val="30"/>
          <w:szCs w:val="30"/>
          <w:lang w:eastAsia="en-US"/>
        </w:rPr>
        <w:t>, частоту отказов и интенсивность отказов на интервале Δt.</w:t>
      </w:r>
      <w:r w:rsidR="0091289B"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Исходные данные для решения задачи и ответы приведены в табл</w:t>
      </w:r>
      <w:r w:rsidR="00BD4E8F" w:rsidRPr="001F6832">
        <w:rPr>
          <w:rFonts w:eastAsiaTheme="minorHAnsi"/>
          <w:color w:val="000000" w:themeColor="text1"/>
          <w:sz w:val="30"/>
          <w:szCs w:val="30"/>
          <w:lang w:eastAsia="en-US"/>
        </w:rPr>
        <w:t>ице 1.</w:t>
      </w:r>
      <w:r w:rsidRPr="001F6832">
        <w:rPr>
          <w:rFonts w:eastAsiaTheme="minorHAnsi"/>
          <w:color w:val="000000" w:themeColor="text1"/>
          <w:sz w:val="30"/>
          <w:szCs w:val="30"/>
          <w:lang w:eastAsia="en-US"/>
        </w:rPr>
        <w:t>1.</w:t>
      </w:r>
    </w:p>
    <w:p w:rsidR="00C267D1" w:rsidRPr="001F6832" w:rsidRDefault="00C267D1" w:rsidP="004B4EC3">
      <w:pPr>
        <w:autoSpaceDE w:val="0"/>
        <w:autoSpaceDN w:val="0"/>
        <w:adjustRightInd w:val="0"/>
        <w:jc w:val="both"/>
        <w:rPr>
          <w:rFonts w:eastAsiaTheme="minorHAnsi"/>
          <w:color w:val="000000" w:themeColor="text1"/>
          <w:sz w:val="28"/>
          <w:szCs w:val="28"/>
          <w:lang w:eastAsia="en-US"/>
        </w:rPr>
      </w:pPr>
    </w:p>
    <w:p w:rsidR="00C267D1" w:rsidRPr="001F6832" w:rsidRDefault="00C267D1" w:rsidP="004B4EC3">
      <w:pPr>
        <w:autoSpaceDE w:val="0"/>
        <w:autoSpaceDN w:val="0"/>
        <w:adjustRightInd w:val="0"/>
        <w:jc w:val="both"/>
        <w:rPr>
          <w:rFonts w:eastAsiaTheme="minorHAnsi"/>
          <w:b/>
          <w:color w:val="000000" w:themeColor="text1"/>
          <w:sz w:val="26"/>
          <w:szCs w:val="26"/>
          <w:lang w:eastAsia="en-US"/>
        </w:rPr>
      </w:pPr>
      <w:r w:rsidRPr="001F6832">
        <w:rPr>
          <w:rFonts w:eastAsiaTheme="minorHAnsi"/>
          <w:b/>
          <w:color w:val="000000" w:themeColor="text1"/>
          <w:sz w:val="26"/>
          <w:szCs w:val="26"/>
          <w:lang w:eastAsia="en-US"/>
        </w:rPr>
        <w:t>Таблица 1</w:t>
      </w:r>
      <w:r w:rsidR="00BD4E8F" w:rsidRPr="001F6832">
        <w:rPr>
          <w:rFonts w:eastAsiaTheme="minorHAnsi"/>
          <w:b/>
          <w:color w:val="000000" w:themeColor="text1"/>
          <w:sz w:val="26"/>
          <w:szCs w:val="26"/>
          <w:lang w:eastAsia="en-US"/>
        </w:rPr>
        <w:t>.1</w:t>
      </w:r>
    </w:p>
    <w:p w:rsidR="00C267D1" w:rsidRPr="001F6832" w:rsidRDefault="00C267D1" w:rsidP="004B4EC3">
      <w:pPr>
        <w:autoSpaceDE w:val="0"/>
        <w:autoSpaceDN w:val="0"/>
        <w:adjustRightInd w:val="0"/>
        <w:jc w:val="both"/>
        <w:rPr>
          <w:rFonts w:eastAsiaTheme="minorHAnsi"/>
          <w:color w:val="000000" w:themeColor="text1"/>
          <w:sz w:val="28"/>
          <w:szCs w:val="28"/>
          <w:lang w:eastAsia="en-US"/>
        </w:rPr>
      </w:pPr>
    </w:p>
    <w:p w:rsidR="00C267D1" w:rsidRPr="001F6832" w:rsidRDefault="00774DE8" w:rsidP="004B4EC3">
      <w:pPr>
        <w:autoSpaceDE w:val="0"/>
        <w:autoSpaceDN w:val="0"/>
        <w:adjustRightInd w:val="0"/>
        <w:jc w:val="center"/>
        <w:rPr>
          <w:rFonts w:eastAsiaTheme="minorHAnsi"/>
          <w:color w:val="000000" w:themeColor="text1"/>
          <w:sz w:val="28"/>
          <w:szCs w:val="28"/>
          <w:lang w:val="en-US" w:eastAsia="en-US"/>
        </w:rPr>
      </w:pPr>
      <w:r w:rsidRPr="001F6832">
        <w:rPr>
          <w:rFonts w:eastAsiaTheme="minorHAnsi"/>
          <w:noProof/>
          <w:color w:val="000000" w:themeColor="text1"/>
          <w:sz w:val="28"/>
          <w:szCs w:val="28"/>
        </w:rPr>
        <w:drawing>
          <wp:inline distT="0" distB="0" distL="0" distR="0">
            <wp:extent cx="5600700" cy="2800350"/>
            <wp:effectExtent l="19050" t="0" r="0" b="0"/>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5600700" cy="2800350"/>
                    </a:xfrm>
                    <a:prstGeom prst="rect">
                      <a:avLst/>
                    </a:prstGeom>
                    <a:noFill/>
                    <a:ln w="9525">
                      <a:noFill/>
                      <a:miter lim="800000"/>
                      <a:headEnd/>
                      <a:tailEnd/>
                    </a:ln>
                  </pic:spPr>
                </pic:pic>
              </a:graphicData>
            </a:graphic>
          </wp:inline>
        </w:drawing>
      </w:r>
    </w:p>
    <w:p w:rsidR="00C267D1" w:rsidRPr="001F6832" w:rsidRDefault="00C267D1" w:rsidP="004B4EC3">
      <w:pPr>
        <w:autoSpaceDE w:val="0"/>
        <w:autoSpaceDN w:val="0"/>
        <w:adjustRightInd w:val="0"/>
        <w:jc w:val="center"/>
        <w:rPr>
          <w:rFonts w:eastAsiaTheme="minorHAnsi"/>
          <w:color w:val="000000" w:themeColor="text1"/>
          <w:sz w:val="28"/>
          <w:szCs w:val="28"/>
          <w:lang w:val="en-US" w:eastAsia="en-US"/>
        </w:rPr>
      </w:pPr>
    </w:p>
    <w:p w:rsidR="009C17AC" w:rsidRPr="001F6832" w:rsidRDefault="009C17AC" w:rsidP="004B4EC3">
      <w:pPr>
        <w:autoSpaceDE w:val="0"/>
        <w:autoSpaceDN w:val="0"/>
        <w:adjustRightInd w:val="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1.13.</w:t>
      </w:r>
      <w:r w:rsidRPr="001F6832">
        <w:rPr>
          <w:rFonts w:eastAsiaTheme="minorHAnsi"/>
          <w:color w:val="000000" w:themeColor="text1"/>
          <w:sz w:val="30"/>
          <w:szCs w:val="30"/>
          <w:lang w:eastAsia="en-US"/>
        </w:rPr>
        <w:t xml:space="preserve"> Определить среднее время безотказной работы 10 осветительныхламп, если время непрерывной работы каждой из них составило</w:t>
      </w:r>
    </w:p>
    <w:p w:rsidR="009C17AC" w:rsidRPr="001F6832" w:rsidRDefault="009C17AC" w:rsidP="004B4EC3">
      <w:pPr>
        <w:autoSpaceDE w:val="0"/>
        <w:autoSpaceDN w:val="0"/>
        <w:adjustRightInd w:val="0"/>
        <w:rPr>
          <w:rFonts w:eastAsiaTheme="minorHAnsi"/>
          <w:color w:val="000000" w:themeColor="text1"/>
          <w:sz w:val="30"/>
          <w:szCs w:val="30"/>
          <w:lang w:eastAsia="en-US"/>
        </w:rPr>
      </w:pPr>
    </w:p>
    <w:p w:rsidR="00C267D1" w:rsidRPr="001F6832" w:rsidRDefault="009C17AC" w:rsidP="004B4EC3">
      <w:pPr>
        <w:autoSpaceDE w:val="0"/>
        <w:autoSpaceDN w:val="0"/>
        <w:adjustRightInd w:val="0"/>
        <w:rPr>
          <w:rFonts w:eastAsiaTheme="minorHAnsi"/>
          <w:b/>
          <w:color w:val="000000" w:themeColor="text1"/>
          <w:sz w:val="26"/>
          <w:szCs w:val="26"/>
          <w:lang w:val="en-US" w:eastAsia="en-US"/>
        </w:rPr>
      </w:pPr>
      <w:r w:rsidRPr="001F6832">
        <w:rPr>
          <w:rFonts w:eastAsiaTheme="minorHAnsi"/>
          <w:b/>
          <w:color w:val="000000" w:themeColor="text1"/>
          <w:sz w:val="26"/>
          <w:szCs w:val="26"/>
          <w:lang w:eastAsia="en-US"/>
        </w:rPr>
        <w:t xml:space="preserve">Таблица </w:t>
      </w:r>
      <w:r w:rsidR="00BD4E8F" w:rsidRPr="001F6832">
        <w:rPr>
          <w:rFonts w:eastAsiaTheme="minorHAnsi"/>
          <w:b/>
          <w:color w:val="000000" w:themeColor="text1"/>
          <w:sz w:val="26"/>
          <w:szCs w:val="26"/>
          <w:lang w:eastAsia="en-US"/>
        </w:rPr>
        <w:t>1.</w:t>
      </w:r>
      <w:r w:rsidRPr="001F6832">
        <w:rPr>
          <w:rFonts w:eastAsiaTheme="minorHAnsi"/>
          <w:b/>
          <w:color w:val="000000" w:themeColor="text1"/>
          <w:sz w:val="26"/>
          <w:szCs w:val="26"/>
          <w:lang w:eastAsia="en-US"/>
        </w:rPr>
        <w:t>2</w:t>
      </w:r>
    </w:p>
    <w:p w:rsidR="00C267D1" w:rsidRPr="001F6832" w:rsidRDefault="00C267D1" w:rsidP="004B4EC3">
      <w:pPr>
        <w:autoSpaceDE w:val="0"/>
        <w:autoSpaceDN w:val="0"/>
        <w:adjustRightInd w:val="0"/>
        <w:jc w:val="both"/>
        <w:rPr>
          <w:rFonts w:eastAsiaTheme="minorHAnsi"/>
          <w:color w:val="000000" w:themeColor="text1"/>
          <w:sz w:val="28"/>
          <w:szCs w:val="28"/>
          <w:lang w:val="en-US" w:eastAsia="en-US"/>
        </w:rPr>
      </w:pPr>
    </w:p>
    <w:p w:rsidR="00C267D1" w:rsidRPr="001F6832" w:rsidRDefault="009C17AC" w:rsidP="004B4EC3">
      <w:pPr>
        <w:autoSpaceDE w:val="0"/>
        <w:autoSpaceDN w:val="0"/>
        <w:adjustRightInd w:val="0"/>
        <w:jc w:val="both"/>
        <w:rPr>
          <w:b/>
          <w:bCs/>
          <w:color w:val="000000" w:themeColor="text1"/>
          <w:kern w:val="32"/>
          <w:sz w:val="30"/>
          <w:szCs w:val="30"/>
        </w:rPr>
      </w:pPr>
      <w:r w:rsidRPr="001F6832">
        <w:rPr>
          <w:b/>
          <w:bCs/>
          <w:noProof/>
          <w:color w:val="000000" w:themeColor="text1"/>
          <w:kern w:val="32"/>
          <w:sz w:val="30"/>
          <w:szCs w:val="30"/>
        </w:rPr>
        <w:drawing>
          <wp:inline distT="0" distB="0" distL="0" distR="0">
            <wp:extent cx="6107430" cy="4572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7430" cy="457200"/>
                    </a:xfrm>
                    <a:prstGeom prst="rect">
                      <a:avLst/>
                    </a:prstGeom>
                    <a:noFill/>
                    <a:ln>
                      <a:noFill/>
                    </a:ln>
                  </pic:spPr>
                </pic:pic>
              </a:graphicData>
            </a:graphic>
          </wp:inline>
        </w:drawing>
      </w:r>
    </w:p>
    <w:p w:rsidR="00607E9A" w:rsidRPr="001F6832" w:rsidRDefault="00607E9A" w:rsidP="00607E9A">
      <w:pPr>
        <w:rPr>
          <w:rFonts w:eastAsiaTheme="minorHAnsi"/>
          <w:b/>
          <w:color w:val="000000" w:themeColor="text1"/>
          <w:sz w:val="30"/>
          <w:szCs w:val="30"/>
          <w:lang w:eastAsia="en-US"/>
        </w:rPr>
      </w:pPr>
    </w:p>
    <w:p w:rsidR="009C17AC" w:rsidRPr="001F6832" w:rsidRDefault="009C17AC" w:rsidP="00607E9A">
      <w:pPr>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1.14.</w:t>
      </w:r>
      <w:r w:rsidRPr="001F6832">
        <w:rPr>
          <w:rFonts w:eastAsiaTheme="minorHAnsi"/>
          <w:color w:val="000000" w:themeColor="text1"/>
          <w:sz w:val="30"/>
          <w:szCs w:val="30"/>
          <w:lang w:eastAsia="en-US"/>
        </w:rPr>
        <w:t xml:space="preserve"> На испытание поставлено 5 невосстанавливаемых изделий. Первое проработало 215 час., второе – 250 час, третье – 280 час, четвертое – 230 час, пятое – 202 час. Определить среднюю наработку до отказа.</w:t>
      </w:r>
    </w:p>
    <w:p w:rsidR="00607E9A" w:rsidRPr="001F6832" w:rsidRDefault="00607E9A">
      <w:pPr>
        <w:spacing w:after="200" w:line="276" w:lineRule="auto"/>
        <w:rPr>
          <w:rFonts w:eastAsiaTheme="minorHAnsi"/>
          <w:b/>
          <w:bCs/>
          <w:color w:val="000000" w:themeColor="text1"/>
          <w:kern w:val="32"/>
          <w:sz w:val="30"/>
          <w:szCs w:val="30"/>
          <w:lang w:eastAsia="en-US"/>
        </w:rPr>
      </w:pPr>
      <w:bookmarkStart w:id="34" w:name="_Toc511317151"/>
      <w:bookmarkStart w:id="35" w:name="_Toc511379450"/>
      <w:r w:rsidRPr="001F6832">
        <w:rPr>
          <w:rFonts w:eastAsiaTheme="minorHAnsi"/>
          <w:color w:val="000000" w:themeColor="text1"/>
          <w:sz w:val="30"/>
          <w:szCs w:val="30"/>
          <w:lang w:eastAsia="en-US"/>
        </w:rPr>
        <w:br w:type="page"/>
      </w:r>
    </w:p>
    <w:p w:rsidR="00C755E6" w:rsidRPr="001F6832" w:rsidRDefault="00C755E6" w:rsidP="00350F6D">
      <w:pPr>
        <w:pStyle w:val="1"/>
        <w:jc w:val="center"/>
        <w:rPr>
          <w:rFonts w:ascii="Times New Roman" w:eastAsia="TimesNewRoman" w:hAnsi="Times New Roman" w:cs="Times New Roman"/>
          <w:color w:val="000000" w:themeColor="text1"/>
          <w:sz w:val="30"/>
          <w:szCs w:val="30"/>
          <w:lang w:eastAsia="en-US"/>
        </w:rPr>
      </w:pPr>
      <w:r w:rsidRPr="001F6832">
        <w:rPr>
          <w:rFonts w:ascii="Times New Roman" w:eastAsiaTheme="minorHAnsi" w:hAnsi="Times New Roman" w:cs="Times New Roman"/>
          <w:color w:val="000000" w:themeColor="text1"/>
          <w:sz w:val="30"/>
          <w:szCs w:val="30"/>
          <w:lang w:eastAsia="en-US"/>
        </w:rPr>
        <w:lastRenderedPageBreak/>
        <w:t>1.</w:t>
      </w:r>
      <w:r w:rsidR="00DD6758" w:rsidRPr="001F6832">
        <w:rPr>
          <w:rFonts w:ascii="Times New Roman" w:eastAsiaTheme="minorHAnsi" w:hAnsi="Times New Roman" w:cs="Times New Roman"/>
          <w:color w:val="000000" w:themeColor="text1"/>
          <w:sz w:val="30"/>
          <w:szCs w:val="30"/>
          <w:lang w:eastAsia="en-US"/>
        </w:rPr>
        <w:t>3</w:t>
      </w:r>
      <w:r w:rsidR="0091289B" w:rsidRPr="001F6832">
        <w:rPr>
          <w:rFonts w:ascii="Times New Roman" w:eastAsiaTheme="minorHAnsi" w:hAnsi="Times New Roman" w:cs="Times New Roman"/>
          <w:color w:val="000000" w:themeColor="text1"/>
          <w:sz w:val="30"/>
          <w:szCs w:val="30"/>
          <w:lang w:eastAsia="en-US"/>
        </w:rPr>
        <w:t xml:space="preserve"> </w:t>
      </w:r>
      <w:r w:rsidRPr="001F6832">
        <w:rPr>
          <w:rFonts w:ascii="Times New Roman" w:eastAsia="TimesNewRoman" w:hAnsi="Times New Roman" w:cs="Times New Roman"/>
          <w:color w:val="000000" w:themeColor="text1"/>
          <w:sz w:val="30"/>
          <w:szCs w:val="30"/>
          <w:lang w:eastAsia="en-US"/>
        </w:rPr>
        <w:t>Показатели безотказности ремонтируемых объектов</w:t>
      </w:r>
      <w:bookmarkEnd w:id="34"/>
      <w:bookmarkEnd w:id="35"/>
    </w:p>
    <w:p w:rsidR="00C755E6" w:rsidRPr="001F6832" w:rsidRDefault="00C755E6" w:rsidP="004B4EC3">
      <w:pPr>
        <w:autoSpaceDE w:val="0"/>
        <w:autoSpaceDN w:val="0"/>
        <w:adjustRightInd w:val="0"/>
        <w:rPr>
          <w:rFonts w:eastAsia="TimesNewRoman"/>
          <w:color w:val="000000" w:themeColor="text1"/>
          <w:sz w:val="30"/>
          <w:szCs w:val="30"/>
          <w:lang w:eastAsia="en-US"/>
        </w:rPr>
      </w:pPr>
    </w:p>
    <w:p w:rsidR="00C755E6" w:rsidRPr="001F6832" w:rsidRDefault="00C755E6" w:rsidP="004B4EC3">
      <w:pPr>
        <w:autoSpaceDE w:val="0"/>
        <w:autoSpaceDN w:val="0"/>
        <w:adjustRightInd w:val="0"/>
        <w:ind w:firstLine="708"/>
        <w:jc w:val="both"/>
        <w:rPr>
          <w:rFonts w:eastAsiaTheme="minorHAnsi"/>
          <w:color w:val="000000" w:themeColor="text1"/>
          <w:sz w:val="30"/>
          <w:szCs w:val="30"/>
          <w:lang w:eastAsia="en-US"/>
        </w:rPr>
      </w:pPr>
      <w:r w:rsidRPr="001F6832">
        <w:rPr>
          <w:rFonts w:eastAsia="TimesNewRoman"/>
          <w:color w:val="000000" w:themeColor="text1"/>
          <w:sz w:val="30"/>
          <w:szCs w:val="30"/>
          <w:lang w:eastAsia="en-US"/>
        </w:rPr>
        <w:t>Понятие</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надежности</w:t>
      </w:r>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 xml:space="preserve">введенное при рассмотрении </w:t>
      </w:r>
      <w:r w:rsidR="00212BE4" w:rsidRPr="001F6832">
        <w:rPr>
          <w:rFonts w:eastAsia="TimesNewRoman"/>
          <w:color w:val="000000" w:themeColor="text1"/>
          <w:sz w:val="30"/>
          <w:szCs w:val="30"/>
          <w:lang w:eastAsia="en-US"/>
        </w:rPr>
        <w:t>неремонтируемых</w:t>
      </w:r>
      <w:r w:rsidRPr="001F6832">
        <w:rPr>
          <w:rFonts w:eastAsia="TimesNewRoman"/>
          <w:color w:val="000000" w:themeColor="text1"/>
          <w:sz w:val="30"/>
          <w:szCs w:val="30"/>
          <w:lang w:eastAsia="en-US"/>
        </w:rPr>
        <w:t xml:space="preserve"> объектов</w:t>
      </w:r>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является в данном</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случае</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неполным</w:t>
      </w:r>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т</w:t>
      </w:r>
      <w:r w:rsidRPr="001F6832">
        <w:rPr>
          <w:rFonts w:eastAsiaTheme="minorHAnsi"/>
          <w:color w:val="000000" w:themeColor="text1"/>
          <w:sz w:val="30"/>
          <w:szCs w:val="30"/>
          <w:lang w:eastAsia="en-US"/>
        </w:rPr>
        <w:t>.</w:t>
      </w:r>
      <w:r w:rsidRPr="001F6832">
        <w:rPr>
          <w:rFonts w:eastAsia="TimesNewRoman"/>
          <w:color w:val="000000" w:themeColor="text1"/>
          <w:sz w:val="30"/>
          <w:szCs w:val="30"/>
          <w:lang w:eastAsia="en-US"/>
        </w:rPr>
        <w:t>к</w:t>
      </w:r>
      <w:r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оно</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не</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отражает</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свойство</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восстанавливаемости</w:t>
      </w:r>
      <w:r w:rsidRPr="001F6832">
        <w:rPr>
          <w:rFonts w:eastAsiaTheme="minorHAnsi"/>
          <w:color w:val="000000" w:themeColor="text1"/>
          <w:sz w:val="30"/>
          <w:szCs w:val="30"/>
          <w:lang w:eastAsia="en-US"/>
        </w:rPr>
        <w:t>.</w:t>
      </w:r>
      <w:r w:rsidR="0091289B" w:rsidRPr="001F6832">
        <w:rPr>
          <w:rFonts w:eastAsiaTheme="minorHAnsi"/>
          <w:color w:val="000000" w:themeColor="text1"/>
          <w:sz w:val="30"/>
          <w:szCs w:val="30"/>
          <w:lang w:eastAsia="en-US"/>
        </w:rPr>
        <w:t xml:space="preserve"> </w:t>
      </w:r>
      <w:r w:rsidRPr="001F6832">
        <w:rPr>
          <w:rFonts w:eastAsia="TimesNewRoman"/>
          <w:color w:val="000000" w:themeColor="text1"/>
          <w:sz w:val="30"/>
          <w:szCs w:val="30"/>
          <w:lang w:eastAsia="en-US"/>
        </w:rPr>
        <w:t>Процесс</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эксплуатации</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ремонтируемых</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изделий</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можно</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представить</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как</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последовательное</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чередование</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интервалов</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времени работоспособного</w:t>
      </w:r>
      <w:r w:rsidR="00212BE4" w:rsidRPr="001F6832">
        <w:rPr>
          <w:rFonts w:eastAsia="TimesNewRoman"/>
          <w:color w:val="000000" w:themeColor="text1"/>
          <w:sz w:val="30"/>
          <w:szCs w:val="30"/>
          <w:lang w:eastAsia="en-US"/>
        </w:rPr>
        <w:t xml:space="preserve"> и неработоспособного состояний. </w:t>
      </w:r>
      <w:r w:rsidRPr="001F6832">
        <w:rPr>
          <w:rFonts w:eastAsia="TimesNewRoman"/>
          <w:color w:val="000000" w:themeColor="text1"/>
          <w:sz w:val="30"/>
          <w:szCs w:val="30"/>
          <w:lang w:eastAsia="en-US"/>
        </w:rPr>
        <w:t>Появление отказов в таких системах имеет смысл</w:t>
      </w:r>
      <w:r w:rsidR="0091289B"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потока требований на ремонт</w:t>
      </w:r>
      <w:r w:rsidRPr="001F6832">
        <w:rPr>
          <w:rFonts w:eastAsiaTheme="minorHAnsi"/>
          <w:color w:val="000000" w:themeColor="text1"/>
          <w:sz w:val="30"/>
          <w:szCs w:val="30"/>
          <w:lang w:eastAsia="en-US"/>
        </w:rPr>
        <w:t>.</w:t>
      </w:r>
    </w:p>
    <w:p w:rsidR="00304E83" w:rsidRPr="001F6832" w:rsidRDefault="00304E83" w:rsidP="004B4EC3">
      <w:pPr>
        <w:autoSpaceDE w:val="0"/>
        <w:autoSpaceDN w:val="0"/>
        <w:adjustRightInd w:val="0"/>
        <w:ind w:firstLine="708"/>
        <w:jc w:val="both"/>
        <w:rPr>
          <w:rFonts w:eastAsia="Times New Roman,Italic"/>
          <w:color w:val="000000" w:themeColor="text1"/>
          <w:sz w:val="30"/>
          <w:szCs w:val="30"/>
          <w:lang w:eastAsia="en-US"/>
        </w:rPr>
      </w:pPr>
      <w:r w:rsidRPr="001F6832">
        <w:rPr>
          <w:rFonts w:eastAsia="Times New Roman,Italic"/>
          <w:i/>
          <w:iCs/>
          <w:color w:val="000000" w:themeColor="text1"/>
          <w:sz w:val="30"/>
          <w:szCs w:val="30"/>
          <w:lang w:eastAsia="en-US"/>
        </w:rPr>
        <w:t xml:space="preserve">Средняя наработка на отказ </w:t>
      </w:r>
      <w:r w:rsidRPr="001F6832">
        <w:rPr>
          <w:rFonts w:eastAsia="Times New Roman,Italic"/>
          <w:color w:val="000000" w:themeColor="text1"/>
          <w:sz w:val="30"/>
          <w:szCs w:val="30"/>
          <w:lang w:eastAsia="en-US"/>
        </w:rPr>
        <w:t>– наработка восстанавливаемого элемента, приходящаяся в среднем на один отказ в рассматриваемом интервале суммарной наработки или определенной продолжительности эксплуатации</w:t>
      </w:r>
    </w:p>
    <w:p w:rsidR="00CF3088" w:rsidRPr="001F6832" w:rsidRDefault="00CF3088" w:rsidP="004B4EC3">
      <w:pPr>
        <w:autoSpaceDE w:val="0"/>
        <w:autoSpaceDN w:val="0"/>
        <w:adjustRightInd w:val="0"/>
        <w:rPr>
          <w:rFonts w:eastAsia="Times New Roman,Italic"/>
          <w:color w:val="000000" w:themeColor="text1"/>
          <w:sz w:val="30"/>
          <w:szCs w:val="30"/>
          <w:lang w:eastAsia="en-US"/>
        </w:rPr>
      </w:pPr>
    </w:p>
    <w:p w:rsidR="00304E83" w:rsidRPr="001F6832" w:rsidRDefault="005E17D3" w:rsidP="004B4EC3">
      <w:pPr>
        <w:autoSpaceDE w:val="0"/>
        <w:autoSpaceDN w:val="0"/>
        <w:adjustRightInd w:val="0"/>
        <w:ind w:firstLine="708"/>
        <w:rPr>
          <w:rFonts w:eastAsia="Times New Roman,Italic"/>
          <w:color w:val="000000" w:themeColor="text1"/>
          <w:sz w:val="30"/>
          <w:szCs w:val="30"/>
          <w:lang w:eastAsia="en-US"/>
        </w:rPr>
      </w:pPr>
      <m:oMath>
        <m:sSub>
          <m:sSubPr>
            <m:ctrlPr>
              <w:rPr>
                <w:rFonts w:ascii="Cambria Math" w:eastAsia="Times New Roman,Italic" w:hAnsi="Cambria Math"/>
                <w:i/>
                <w:color w:val="000000" w:themeColor="text1"/>
                <w:sz w:val="30"/>
                <w:szCs w:val="30"/>
                <w:lang w:eastAsia="en-US"/>
              </w:rPr>
            </m:ctrlPr>
          </m:sSubPr>
          <m:e>
            <m:r>
              <w:rPr>
                <w:rFonts w:ascii="Cambria Math" w:eastAsia="Times New Roman,Italic" w:hAnsi="Cambria Math"/>
                <w:color w:val="000000" w:themeColor="text1"/>
                <w:sz w:val="30"/>
                <w:szCs w:val="30"/>
                <w:lang w:val="en-US" w:eastAsia="en-US"/>
              </w:rPr>
              <m:t>T</m:t>
            </m:r>
          </m:e>
          <m:sub>
            <m:r>
              <w:rPr>
                <w:rFonts w:ascii="Cambria Math" w:eastAsia="Times New Roman,Italic" w:hAnsi="Cambria Math"/>
                <w:color w:val="000000" w:themeColor="text1"/>
                <w:sz w:val="30"/>
                <w:szCs w:val="30"/>
                <w:lang w:eastAsia="en-US"/>
              </w:rPr>
              <m:t>0</m:t>
            </m:r>
          </m:sub>
        </m:sSub>
        <m:r>
          <w:rPr>
            <w:rFonts w:ascii="Cambria Math" w:eastAsia="Times New Roman,Italic" w:hAnsi="Cambria Math"/>
            <w:color w:val="000000" w:themeColor="text1"/>
            <w:sz w:val="30"/>
            <w:szCs w:val="30"/>
            <w:lang w:eastAsia="en-US"/>
          </w:rPr>
          <m:t>=</m:t>
        </m:r>
        <m:f>
          <m:fPr>
            <m:ctrlPr>
              <w:rPr>
                <w:rFonts w:ascii="Cambria Math" w:eastAsia="Times New Roman,Italic" w:hAnsi="Cambria Math"/>
                <w:i/>
                <w:color w:val="000000" w:themeColor="text1"/>
                <w:sz w:val="30"/>
                <w:szCs w:val="30"/>
                <w:lang w:eastAsia="en-US"/>
              </w:rPr>
            </m:ctrlPr>
          </m:fPr>
          <m:num>
            <m:r>
              <w:rPr>
                <w:rFonts w:ascii="Cambria Math" w:eastAsia="Times New Roman,Italic" w:hAnsi="Cambria Math"/>
                <w:color w:val="000000" w:themeColor="text1"/>
                <w:sz w:val="30"/>
                <w:szCs w:val="30"/>
                <w:lang w:eastAsia="en-US"/>
              </w:rPr>
              <m:t>1</m:t>
            </m:r>
          </m:num>
          <m:den>
            <m:r>
              <w:rPr>
                <w:rFonts w:ascii="Cambria Math" w:eastAsia="Times New Roman,Italic" w:hAnsi="Cambria Math"/>
                <w:color w:val="000000" w:themeColor="text1"/>
                <w:sz w:val="30"/>
                <w:szCs w:val="30"/>
                <w:lang w:eastAsia="en-US"/>
              </w:rPr>
              <m:t>m</m:t>
            </m:r>
          </m:den>
        </m:f>
        <m:nary>
          <m:naryPr>
            <m:chr m:val="∑"/>
            <m:limLoc m:val="undOvr"/>
            <m:ctrlPr>
              <w:rPr>
                <w:rFonts w:ascii="Cambria Math" w:eastAsia="Times New Roman,Italic" w:hAnsi="Cambria Math"/>
                <w:i/>
                <w:color w:val="000000" w:themeColor="text1"/>
                <w:sz w:val="30"/>
                <w:szCs w:val="30"/>
                <w:lang w:eastAsia="en-US"/>
              </w:rPr>
            </m:ctrlPr>
          </m:naryPr>
          <m:sub>
            <m:r>
              <w:rPr>
                <w:rFonts w:ascii="Cambria Math" w:eastAsia="Times New Roman,Italic" w:hAnsi="Cambria Math"/>
                <w:color w:val="000000" w:themeColor="text1"/>
                <w:sz w:val="30"/>
                <w:szCs w:val="30"/>
                <w:lang w:eastAsia="en-US"/>
              </w:rPr>
              <m:t>i=1</m:t>
            </m:r>
          </m:sub>
          <m:sup>
            <m:r>
              <w:rPr>
                <w:rFonts w:ascii="Cambria Math" w:eastAsia="Times New Roman,Italic" w:hAnsi="Cambria Math"/>
                <w:color w:val="000000" w:themeColor="text1"/>
                <w:sz w:val="30"/>
                <w:szCs w:val="30"/>
                <w:lang w:eastAsia="en-US"/>
              </w:rPr>
              <m:t>m</m:t>
            </m:r>
          </m:sup>
          <m:e>
            <m:sSub>
              <m:sSubPr>
                <m:ctrlPr>
                  <w:rPr>
                    <w:rFonts w:ascii="Cambria Math" w:eastAsia="Times New Roman,Italic" w:hAnsi="Cambria Math"/>
                    <w:i/>
                    <w:color w:val="000000" w:themeColor="text1"/>
                    <w:sz w:val="30"/>
                    <w:szCs w:val="30"/>
                    <w:lang w:eastAsia="en-US"/>
                  </w:rPr>
                </m:ctrlPr>
              </m:sSubPr>
              <m:e>
                <m:r>
                  <w:rPr>
                    <w:rFonts w:ascii="Cambria Math" w:eastAsia="Times New Roman,Italic" w:hAnsi="Cambria Math"/>
                    <w:color w:val="000000" w:themeColor="text1"/>
                    <w:sz w:val="30"/>
                    <w:szCs w:val="30"/>
                    <w:lang w:eastAsia="en-US"/>
                  </w:rPr>
                  <m:t>t</m:t>
                </m:r>
              </m:e>
              <m:sub>
                <m:r>
                  <w:rPr>
                    <w:rFonts w:ascii="Cambria Math" w:eastAsia="Times New Roman,Italic" w:hAnsi="Cambria Math"/>
                    <w:color w:val="000000" w:themeColor="text1"/>
                    <w:sz w:val="30"/>
                    <w:szCs w:val="30"/>
                    <w:lang w:eastAsia="en-US"/>
                  </w:rPr>
                  <m:t>i</m:t>
                </m:r>
              </m:sub>
            </m:sSub>
          </m:e>
        </m:nary>
      </m:oMath>
      <w:r w:rsidR="00CF3088" w:rsidRPr="001F6832">
        <w:rPr>
          <w:rFonts w:eastAsia="Times New Roman,Italic"/>
          <w:color w:val="000000" w:themeColor="text1"/>
          <w:sz w:val="30"/>
          <w:szCs w:val="30"/>
          <w:lang w:eastAsia="en-US"/>
        </w:rPr>
        <w:t>,</w:t>
      </w:r>
      <w:r w:rsidR="00CF3088" w:rsidRPr="001F6832">
        <w:rPr>
          <w:rFonts w:eastAsia="Times New Roman,Italic"/>
          <w:color w:val="000000" w:themeColor="text1"/>
          <w:sz w:val="30"/>
          <w:szCs w:val="30"/>
          <w:lang w:eastAsia="en-US"/>
        </w:rPr>
        <w:tab/>
      </w:r>
      <w:r w:rsidR="00CF3088" w:rsidRPr="001F6832">
        <w:rPr>
          <w:rFonts w:eastAsia="Times New Roman,Italic"/>
          <w:color w:val="000000" w:themeColor="text1"/>
          <w:sz w:val="30"/>
          <w:szCs w:val="30"/>
          <w:lang w:eastAsia="en-US"/>
        </w:rPr>
        <w:tab/>
      </w:r>
      <w:r w:rsidR="00CF3088" w:rsidRPr="001F6832">
        <w:rPr>
          <w:rFonts w:eastAsia="Times New Roman,Italic"/>
          <w:color w:val="000000" w:themeColor="text1"/>
          <w:sz w:val="30"/>
          <w:szCs w:val="30"/>
          <w:lang w:eastAsia="en-US"/>
        </w:rPr>
        <w:tab/>
      </w:r>
      <w:r w:rsidR="00CF3088" w:rsidRPr="001F6832">
        <w:rPr>
          <w:rFonts w:eastAsia="Times New Roman,Italic"/>
          <w:color w:val="000000" w:themeColor="text1"/>
          <w:sz w:val="30"/>
          <w:szCs w:val="30"/>
          <w:lang w:eastAsia="en-US"/>
        </w:rPr>
        <w:tab/>
      </w:r>
      <w:r w:rsidR="00CF3088" w:rsidRPr="001F6832">
        <w:rPr>
          <w:rFonts w:eastAsia="Times New Roman,Italic"/>
          <w:color w:val="000000" w:themeColor="text1"/>
          <w:sz w:val="30"/>
          <w:szCs w:val="30"/>
          <w:lang w:eastAsia="en-US"/>
        </w:rPr>
        <w:tab/>
      </w:r>
      <w:r w:rsidR="00CF3088" w:rsidRPr="001F6832">
        <w:rPr>
          <w:rFonts w:eastAsia="Times New Roman,Italic"/>
          <w:color w:val="000000" w:themeColor="text1"/>
          <w:sz w:val="30"/>
          <w:szCs w:val="30"/>
          <w:lang w:eastAsia="en-US"/>
        </w:rPr>
        <w:tab/>
      </w:r>
      <w:r w:rsidR="00CF3088" w:rsidRPr="001F6832">
        <w:rPr>
          <w:rFonts w:eastAsia="Times New Roman,Italic"/>
          <w:color w:val="000000" w:themeColor="text1"/>
          <w:sz w:val="30"/>
          <w:szCs w:val="30"/>
          <w:lang w:eastAsia="en-US"/>
        </w:rPr>
        <w:tab/>
      </w:r>
      <w:r w:rsidR="00CF3088" w:rsidRPr="001F6832">
        <w:rPr>
          <w:rFonts w:eastAsia="Times New Roman,Italic"/>
          <w:color w:val="000000" w:themeColor="text1"/>
          <w:sz w:val="30"/>
          <w:szCs w:val="30"/>
          <w:lang w:eastAsia="en-US"/>
        </w:rPr>
        <w:tab/>
      </w:r>
      <w:r w:rsidR="00CF3088" w:rsidRPr="001F6832">
        <w:rPr>
          <w:rFonts w:eastAsia="Times New Roman,Italic"/>
          <w:color w:val="000000" w:themeColor="text1"/>
          <w:sz w:val="30"/>
          <w:szCs w:val="30"/>
          <w:lang w:eastAsia="en-US"/>
        </w:rPr>
        <w:tab/>
      </w:r>
      <w:r w:rsidR="00304E83" w:rsidRPr="001F6832">
        <w:rPr>
          <w:rFonts w:eastAsia="Times New Roman,Italic"/>
          <w:color w:val="000000" w:themeColor="text1"/>
          <w:sz w:val="30"/>
          <w:szCs w:val="30"/>
          <w:lang w:eastAsia="en-US"/>
        </w:rPr>
        <w:t>(</w:t>
      </w:r>
      <w:r w:rsidR="00F92AF1" w:rsidRPr="001F6832">
        <w:rPr>
          <w:rFonts w:eastAsia="Times New Roman,Italic"/>
          <w:color w:val="000000" w:themeColor="text1"/>
          <w:sz w:val="30"/>
          <w:szCs w:val="30"/>
          <w:lang w:eastAsia="en-US"/>
        </w:rPr>
        <w:t>1</w:t>
      </w:r>
      <w:r w:rsidR="00304E83" w:rsidRPr="001F6832">
        <w:rPr>
          <w:rFonts w:eastAsia="Times New Roman,Italic"/>
          <w:color w:val="000000" w:themeColor="text1"/>
          <w:sz w:val="30"/>
          <w:szCs w:val="30"/>
          <w:lang w:eastAsia="en-US"/>
        </w:rPr>
        <w:t>.</w:t>
      </w:r>
      <w:r w:rsidR="00F92AF1" w:rsidRPr="001F6832">
        <w:rPr>
          <w:rFonts w:eastAsia="Times New Roman,Italic"/>
          <w:color w:val="000000" w:themeColor="text1"/>
          <w:sz w:val="30"/>
          <w:szCs w:val="30"/>
          <w:lang w:eastAsia="en-US"/>
        </w:rPr>
        <w:t>8</w:t>
      </w:r>
      <w:r w:rsidR="00304E83" w:rsidRPr="001F6832">
        <w:rPr>
          <w:rFonts w:eastAsia="Times New Roman,Italic"/>
          <w:color w:val="000000" w:themeColor="text1"/>
          <w:sz w:val="30"/>
          <w:szCs w:val="30"/>
          <w:lang w:eastAsia="en-US"/>
        </w:rPr>
        <w:t>)</w:t>
      </w:r>
    </w:p>
    <w:p w:rsidR="00CF3088" w:rsidRPr="001F6832" w:rsidRDefault="00CF3088" w:rsidP="004B4EC3">
      <w:pPr>
        <w:autoSpaceDE w:val="0"/>
        <w:autoSpaceDN w:val="0"/>
        <w:adjustRightInd w:val="0"/>
        <w:ind w:firstLine="708"/>
        <w:rPr>
          <w:rFonts w:eastAsia="Times New Roman,Italic"/>
          <w:color w:val="000000" w:themeColor="text1"/>
          <w:sz w:val="30"/>
          <w:szCs w:val="30"/>
          <w:lang w:eastAsia="en-US"/>
        </w:rPr>
      </w:pPr>
    </w:p>
    <w:p w:rsidR="00CF3088" w:rsidRPr="001F6832" w:rsidRDefault="00304E83" w:rsidP="004B4EC3">
      <w:pPr>
        <w:autoSpaceDE w:val="0"/>
        <w:autoSpaceDN w:val="0"/>
        <w:adjustRightInd w:val="0"/>
        <w:ind w:firstLine="708"/>
        <w:rPr>
          <w:rFonts w:eastAsia="Times New Roman,Italic"/>
          <w:color w:val="000000" w:themeColor="text1"/>
          <w:sz w:val="30"/>
          <w:szCs w:val="30"/>
          <w:lang w:eastAsia="en-US"/>
        </w:rPr>
      </w:pPr>
      <w:r w:rsidRPr="001F6832">
        <w:rPr>
          <w:rFonts w:eastAsia="Times New Roman,Italic"/>
          <w:color w:val="000000" w:themeColor="text1"/>
          <w:sz w:val="30"/>
          <w:szCs w:val="30"/>
          <w:lang w:eastAsia="en-US"/>
        </w:rPr>
        <w:t xml:space="preserve">где </w:t>
      </w:r>
      <w:r w:rsidRPr="001F6832">
        <w:rPr>
          <w:rFonts w:eastAsia="Times New Roman,Italic"/>
          <w:color w:val="000000" w:themeColor="text1"/>
          <w:sz w:val="30"/>
          <w:szCs w:val="30"/>
          <w:lang w:eastAsia="en-US"/>
        </w:rPr>
        <w:tab/>
      </w:r>
      <w:proofErr w:type="spellStart"/>
      <w:r w:rsidRPr="001F6832">
        <w:rPr>
          <w:rFonts w:eastAsia="Times New Roman,Italic"/>
          <w:i/>
          <w:iCs/>
          <w:color w:val="000000" w:themeColor="text1"/>
          <w:sz w:val="30"/>
          <w:szCs w:val="30"/>
          <w:lang w:eastAsia="en-US"/>
        </w:rPr>
        <w:t>t</w:t>
      </w:r>
      <w:r w:rsidRPr="001F6832">
        <w:rPr>
          <w:rFonts w:eastAsia="Times New Roman,Italic"/>
          <w:i/>
          <w:iCs/>
          <w:color w:val="000000" w:themeColor="text1"/>
          <w:sz w:val="30"/>
          <w:szCs w:val="30"/>
          <w:vertAlign w:val="subscript"/>
          <w:lang w:eastAsia="en-US"/>
        </w:rPr>
        <w:t>i</w:t>
      </w:r>
      <w:proofErr w:type="spellEnd"/>
      <w:r w:rsidR="0091289B" w:rsidRPr="001F6832">
        <w:rPr>
          <w:rFonts w:eastAsia="Times New Roman,Italic"/>
          <w:i/>
          <w:iCs/>
          <w:color w:val="000000" w:themeColor="text1"/>
          <w:sz w:val="30"/>
          <w:szCs w:val="30"/>
          <w:vertAlign w:val="subscript"/>
          <w:lang w:eastAsia="en-US"/>
        </w:rPr>
        <w:t xml:space="preserve"> </w:t>
      </w:r>
      <w:r w:rsidRPr="001F6832">
        <w:rPr>
          <w:rFonts w:eastAsia="Times New Roman,Italic"/>
          <w:color w:val="000000" w:themeColor="text1"/>
          <w:sz w:val="30"/>
          <w:szCs w:val="30"/>
          <w:lang w:eastAsia="en-US"/>
        </w:rPr>
        <w:t xml:space="preserve">– наработка элемента до i-го отказа; </w:t>
      </w:r>
    </w:p>
    <w:p w:rsidR="00304E83" w:rsidRPr="001F6832" w:rsidRDefault="00304E83" w:rsidP="004B4EC3">
      <w:pPr>
        <w:autoSpaceDE w:val="0"/>
        <w:autoSpaceDN w:val="0"/>
        <w:adjustRightInd w:val="0"/>
        <w:ind w:left="1416"/>
        <w:rPr>
          <w:rFonts w:eastAsia="Times New Roman,Italic"/>
          <w:color w:val="000000" w:themeColor="text1"/>
          <w:sz w:val="30"/>
          <w:szCs w:val="30"/>
          <w:lang w:eastAsia="en-US"/>
        </w:rPr>
      </w:pPr>
      <w:r w:rsidRPr="001F6832">
        <w:rPr>
          <w:rFonts w:eastAsia="Times New Roman,Italic"/>
          <w:i/>
          <w:iCs/>
          <w:color w:val="000000" w:themeColor="text1"/>
          <w:sz w:val="30"/>
          <w:szCs w:val="30"/>
          <w:lang w:eastAsia="en-US"/>
        </w:rPr>
        <w:t xml:space="preserve">m </w:t>
      </w:r>
      <w:r w:rsidRPr="001F6832">
        <w:rPr>
          <w:rFonts w:eastAsia="Times New Roman,Italic"/>
          <w:color w:val="000000" w:themeColor="text1"/>
          <w:sz w:val="30"/>
          <w:szCs w:val="30"/>
          <w:lang w:eastAsia="en-US"/>
        </w:rPr>
        <w:t>– число отказов в рассматриваемом интервале суммарной наработки.</w:t>
      </w:r>
    </w:p>
    <w:p w:rsidR="00304E83" w:rsidRPr="001F6832" w:rsidRDefault="00304E83" w:rsidP="004B4EC3">
      <w:pPr>
        <w:autoSpaceDE w:val="0"/>
        <w:autoSpaceDN w:val="0"/>
        <w:adjustRightInd w:val="0"/>
        <w:ind w:firstLine="708"/>
        <w:jc w:val="both"/>
        <w:rPr>
          <w:rFonts w:eastAsia="Times New Roman,Italic"/>
          <w:i/>
          <w:iCs/>
          <w:color w:val="000000" w:themeColor="text1"/>
          <w:sz w:val="30"/>
          <w:szCs w:val="30"/>
          <w:lang w:eastAsia="en-US"/>
        </w:rPr>
      </w:pPr>
    </w:p>
    <w:p w:rsidR="008C7DE7" w:rsidRPr="001F6832" w:rsidRDefault="00304E83" w:rsidP="004B4EC3">
      <w:pPr>
        <w:autoSpaceDE w:val="0"/>
        <w:autoSpaceDN w:val="0"/>
        <w:adjustRightInd w:val="0"/>
        <w:ind w:firstLine="708"/>
        <w:jc w:val="both"/>
        <w:rPr>
          <w:rFonts w:eastAsia="Times New Roman,Italic"/>
          <w:color w:val="000000" w:themeColor="text1"/>
          <w:sz w:val="30"/>
          <w:szCs w:val="30"/>
          <w:lang w:eastAsia="en-US"/>
        </w:rPr>
      </w:pPr>
      <w:r w:rsidRPr="001F6832">
        <w:rPr>
          <w:rFonts w:eastAsia="Times New Roman,Italic"/>
          <w:i/>
          <w:iCs/>
          <w:color w:val="000000" w:themeColor="text1"/>
          <w:sz w:val="30"/>
          <w:szCs w:val="30"/>
          <w:lang w:eastAsia="en-US"/>
        </w:rPr>
        <w:t xml:space="preserve">Среднее время восстановления </w:t>
      </w:r>
      <w:r w:rsidRPr="001F6832">
        <w:rPr>
          <w:rFonts w:eastAsia="Times New Roman,Italic"/>
          <w:color w:val="000000" w:themeColor="text1"/>
          <w:sz w:val="30"/>
          <w:szCs w:val="30"/>
          <w:lang w:eastAsia="en-US"/>
        </w:rPr>
        <w:t>одного отказа в рассматриваемом интервале суммарной наработки или определ</w:t>
      </w:r>
      <w:r w:rsidR="00CF3088" w:rsidRPr="001F6832">
        <w:rPr>
          <w:rFonts w:eastAsia="Times New Roman,Italic"/>
          <w:color w:val="000000" w:themeColor="text1"/>
          <w:sz w:val="30"/>
          <w:szCs w:val="30"/>
          <w:lang w:eastAsia="en-US"/>
        </w:rPr>
        <w:t>е</w:t>
      </w:r>
      <w:r w:rsidRPr="001F6832">
        <w:rPr>
          <w:rFonts w:eastAsia="Times New Roman,Italic"/>
          <w:color w:val="000000" w:themeColor="text1"/>
          <w:sz w:val="30"/>
          <w:szCs w:val="30"/>
          <w:lang w:eastAsia="en-US"/>
        </w:rPr>
        <w:t>нной продолжительности эксплуатации</w:t>
      </w:r>
    </w:p>
    <w:p w:rsidR="008C7DE7" w:rsidRPr="001F6832" w:rsidRDefault="008C7DE7" w:rsidP="004B4EC3">
      <w:pPr>
        <w:autoSpaceDE w:val="0"/>
        <w:autoSpaceDN w:val="0"/>
        <w:adjustRightInd w:val="0"/>
        <w:ind w:firstLine="708"/>
        <w:jc w:val="both"/>
        <w:rPr>
          <w:rFonts w:eastAsia="Times New Roman,Italic"/>
          <w:color w:val="000000" w:themeColor="text1"/>
          <w:sz w:val="30"/>
          <w:szCs w:val="30"/>
          <w:lang w:eastAsia="en-US"/>
        </w:rPr>
      </w:pPr>
    </w:p>
    <w:p w:rsidR="00304E83" w:rsidRPr="001F6832" w:rsidRDefault="005E17D3" w:rsidP="004B4EC3">
      <w:pPr>
        <w:autoSpaceDE w:val="0"/>
        <w:autoSpaceDN w:val="0"/>
        <w:adjustRightInd w:val="0"/>
        <w:ind w:firstLine="708"/>
        <w:jc w:val="both"/>
        <w:rPr>
          <w:rFonts w:eastAsia="Times New Roman,Italic"/>
          <w:color w:val="000000" w:themeColor="text1"/>
          <w:sz w:val="30"/>
          <w:szCs w:val="30"/>
          <w:lang w:eastAsia="en-US"/>
        </w:rPr>
      </w:pPr>
      <m:oMath>
        <m:sSub>
          <m:sSubPr>
            <m:ctrlPr>
              <w:rPr>
                <w:rFonts w:ascii="Cambria Math" w:eastAsia="Times New Roman,Italic" w:hAnsi="Cambria Math"/>
                <w:i/>
                <w:color w:val="000000" w:themeColor="text1"/>
                <w:sz w:val="30"/>
                <w:szCs w:val="30"/>
                <w:lang w:eastAsia="en-US"/>
              </w:rPr>
            </m:ctrlPr>
          </m:sSubPr>
          <m:e>
            <m:r>
              <w:rPr>
                <w:rFonts w:ascii="Cambria Math" w:eastAsia="Times New Roman,Italic" w:hAnsi="Cambria Math"/>
                <w:color w:val="000000" w:themeColor="text1"/>
                <w:sz w:val="30"/>
                <w:szCs w:val="30"/>
                <w:lang w:val="en-US" w:eastAsia="en-US"/>
              </w:rPr>
              <m:t>T</m:t>
            </m:r>
          </m:e>
          <m:sub>
            <m:r>
              <w:rPr>
                <w:rFonts w:ascii="Cambria Math" w:eastAsia="Times New Roman,Italic" w:hAnsi="Cambria Math"/>
                <w:color w:val="000000" w:themeColor="text1"/>
                <w:sz w:val="30"/>
                <w:szCs w:val="30"/>
                <w:lang w:eastAsia="en-US"/>
              </w:rPr>
              <m:t>в</m:t>
            </m:r>
          </m:sub>
        </m:sSub>
        <m:r>
          <w:rPr>
            <w:rFonts w:ascii="Cambria Math" w:eastAsia="Times New Roman,Italic" w:hAnsi="Cambria Math"/>
            <w:color w:val="000000" w:themeColor="text1"/>
            <w:sz w:val="30"/>
            <w:szCs w:val="30"/>
            <w:lang w:eastAsia="en-US"/>
          </w:rPr>
          <m:t>=</m:t>
        </m:r>
        <m:f>
          <m:fPr>
            <m:ctrlPr>
              <w:rPr>
                <w:rFonts w:ascii="Cambria Math" w:eastAsia="Times New Roman,Italic" w:hAnsi="Cambria Math"/>
                <w:i/>
                <w:color w:val="000000" w:themeColor="text1"/>
                <w:sz w:val="30"/>
                <w:szCs w:val="30"/>
                <w:lang w:eastAsia="en-US"/>
              </w:rPr>
            </m:ctrlPr>
          </m:fPr>
          <m:num>
            <m:r>
              <w:rPr>
                <w:rFonts w:ascii="Cambria Math" w:eastAsia="Times New Roman,Italic" w:hAnsi="Cambria Math"/>
                <w:color w:val="000000" w:themeColor="text1"/>
                <w:sz w:val="30"/>
                <w:szCs w:val="30"/>
                <w:lang w:eastAsia="en-US"/>
              </w:rPr>
              <m:t>1</m:t>
            </m:r>
          </m:num>
          <m:den>
            <m:r>
              <w:rPr>
                <w:rFonts w:ascii="Cambria Math" w:eastAsia="Times New Roman,Italic" w:hAnsi="Cambria Math"/>
                <w:color w:val="000000" w:themeColor="text1"/>
                <w:sz w:val="30"/>
                <w:szCs w:val="30"/>
                <w:lang w:eastAsia="en-US"/>
              </w:rPr>
              <m:t>m</m:t>
            </m:r>
          </m:den>
        </m:f>
        <m:nary>
          <m:naryPr>
            <m:chr m:val="∑"/>
            <m:limLoc m:val="undOvr"/>
            <m:ctrlPr>
              <w:rPr>
                <w:rFonts w:ascii="Cambria Math" w:eastAsia="Times New Roman,Italic" w:hAnsi="Cambria Math"/>
                <w:i/>
                <w:color w:val="000000" w:themeColor="text1"/>
                <w:sz w:val="30"/>
                <w:szCs w:val="30"/>
                <w:lang w:eastAsia="en-US"/>
              </w:rPr>
            </m:ctrlPr>
          </m:naryPr>
          <m:sub>
            <m:r>
              <w:rPr>
                <w:rFonts w:ascii="Cambria Math" w:eastAsia="Times New Roman,Italic" w:hAnsi="Cambria Math"/>
                <w:color w:val="000000" w:themeColor="text1"/>
                <w:sz w:val="30"/>
                <w:szCs w:val="30"/>
                <w:lang w:eastAsia="en-US"/>
              </w:rPr>
              <m:t>i=1</m:t>
            </m:r>
          </m:sub>
          <m:sup>
            <m:r>
              <w:rPr>
                <w:rFonts w:ascii="Cambria Math" w:eastAsia="Times New Roman,Italic" w:hAnsi="Cambria Math"/>
                <w:color w:val="000000" w:themeColor="text1"/>
                <w:sz w:val="30"/>
                <w:szCs w:val="30"/>
                <w:lang w:eastAsia="en-US"/>
              </w:rPr>
              <m:t>m</m:t>
            </m:r>
          </m:sup>
          <m:e>
            <m:sSub>
              <m:sSubPr>
                <m:ctrlPr>
                  <w:rPr>
                    <w:rFonts w:ascii="Cambria Math" w:eastAsia="Times New Roman,Italic" w:hAnsi="Cambria Math"/>
                    <w:i/>
                    <w:color w:val="000000" w:themeColor="text1"/>
                    <w:sz w:val="30"/>
                    <w:szCs w:val="30"/>
                    <w:lang w:eastAsia="en-US"/>
                  </w:rPr>
                </m:ctrlPr>
              </m:sSubPr>
              <m:e>
                <m:r>
                  <w:rPr>
                    <w:rFonts w:ascii="Cambria Math" w:eastAsia="Times New Roman,Italic" w:hAnsi="Cambria Math"/>
                    <w:color w:val="000000" w:themeColor="text1"/>
                    <w:sz w:val="30"/>
                    <w:szCs w:val="30"/>
                    <w:lang w:eastAsia="en-US"/>
                  </w:rPr>
                  <m:t>t</m:t>
                </m:r>
              </m:e>
              <m:sub>
                <m:r>
                  <w:rPr>
                    <w:rFonts w:ascii="Cambria Math" w:eastAsia="Times New Roman,Italic" w:hAnsi="Cambria Math"/>
                    <w:color w:val="000000" w:themeColor="text1"/>
                    <w:sz w:val="30"/>
                    <w:szCs w:val="30"/>
                    <w:lang w:eastAsia="en-US"/>
                  </w:rPr>
                  <m:t>в</m:t>
                </m:r>
                <m:r>
                  <w:rPr>
                    <w:rFonts w:ascii="Cambria Math" w:eastAsia="Times New Roman,Italic" w:hAnsi="Cambria Math"/>
                    <w:color w:val="000000" w:themeColor="text1"/>
                    <w:sz w:val="30"/>
                    <w:szCs w:val="30"/>
                    <w:lang w:val="en-US" w:eastAsia="en-US"/>
                  </w:rPr>
                  <m:t>i</m:t>
                </m:r>
              </m:sub>
            </m:sSub>
          </m:e>
        </m:nary>
      </m:oMath>
      <w:r w:rsidR="008C7DE7" w:rsidRPr="001F6832">
        <w:rPr>
          <w:rFonts w:eastAsia="Times New Roman,Italic"/>
          <w:color w:val="000000" w:themeColor="text1"/>
          <w:sz w:val="30"/>
          <w:szCs w:val="30"/>
          <w:lang w:eastAsia="en-US"/>
        </w:rPr>
        <w:t xml:space="preserve"> ,</w:t>
      </w:r>
      <w:r w:rsidR="008C7DE7" w:rsidRPr="001F6832">
        <w:rPr>
          <w:rFonts w:eastAsia="Times New Roman,Italic"/>
          <w:color w:val="000000" w:themeColor="text1"/>
          <w:sz w:val="30"/>
          <w:szCs w:val="30"/>
          <w:lang w:eastAsia="en-US"/>
        </w:rPr>
        <w:tab/>
      </w:r>
      <w:r w:rsidR="008C7DE7" w:rsidRPr="001F6832">
        <w:rPr>
          <w:rFonts w:eastAsia="Times New Roman,Italic"/>
          <w:color w:val="000000" w:themeColor="text1"/>
          <w:sz w:val="30"/>
          <w:szCs w:val="30"/>
          <w:lang w:eastAsia="en-US"/>
        </w:rPr>
        <w:tab/>
      </w:r>
      <w:r w:rsidR="008C7DE7" w:rsidRPr="001F6832">
        <w:rPr>
          <w:rFonts w:eastAsia="Times New Roman,Italic"/>
          <w:color w:val="000000" w:themeColor="text1"/>
          <w:sz w:val="30"/>
          <w:szCs w:val="30"/>
          <w:lang w:eastAsia="en-US"/>
        </w:rPr>
        <w:tab/>
      </w:r>
      <w:r w:rsidR="008C7DE7" w:rsidRPr="001F6832">
        <w:rPr>
          <w:rFonts w:eastAsia="Times New Roman,Italic"/>
          <w:color w:val="000000" w:themeColor="text1"/>
          <w:sz w:val="30"/>
          <w:szCs w:val="30"/>
          <w:lang w:eastAsia="en-US"/>
        </w:rPr>
        <w:tab/>
      </w:r>
      <w:r w:rsidR="008C7DE7" w:rsidRPr="001F6832">
        <w:rPr>
          <w:rFonts w:eastAsia="Times New Roman,Italic"/>
          <w:color w:val="000000" w:themeColor="text1"/>
          <w:sz w:val="30"/>
          <w:szCs w:val="30"/>
          <w:lang w:eastAsia="en-US"/>
        </w:rPr>
        <w:tab/>
      </w:r>
      <w:r w:rsidR="008C7DE7" w:rsidRPr="001F6832">
        <w:rPr>
          <w:rFonts w:eastAsia="Times New Roman,Italic"/>
          <w:color w:val="000000" w:themeColor="text1"/>
          <w:sz w:val="30"/>
          <w:szCs w:val="30"/>
          <w:lang w:eastAsia="en-US"/>
        </w:rPr>
        <w:tab/>
      </w:r>
      <w:r w:rsidR="008C7DE7" w:rsidRPr="001F6832">
        <w:rPr>
          <w:rFonts w:eastAsia="Times New Roman,Italic"/>
          <w:color w:val="000000" w:themeColor="text1"/>
          <w:sz w:val="30"/>
          <w:szCs w:val="30"/>
          <w:lang w:eastAsia="en-US"/>
        </w:rPr>
        <w:tab/>
      </w:r>
      <w:r w:rsidR="008C7DE7" w:rsidRPr="001F6832">
        <w:rPr>
          <w:rFonts w:eastAsia="Times New Roman,Italic"/>
          <w:color w:val="000000" w:themeColor="text1"/>
          <w:sz w:val="30"/>
          <w:szCs w:val="30"/>
          <w:lang w:eastAsia="en-US"/>
        </w:rPr>
        <w:tab/>
      </w:r>
      <w:r w:rsidR="008C7DE7" w:rsidRPr="001F6832">
        <w:rPr>
          <w:rFonts w:eastAsia="Times New Roman,Italic"/>
          <w:color w:val="000000" w:themeColor="text1"/>
          <w:sz w:val="30"/>
          <w:szCs w:val="30"/>
          <w:lang w:eastAsia="en-US"/>
        </w:rPr>
        <w:tab/>
      </w:r>
      <w:r w:rsidR="00304E83" w:rsidRPr="001F6832">
        <w:rPr>
          <w:rFonts w:eastAsia="Times New Roman,Italic"/>
          <w:color w:val="000000" w:themeColor="text1"/>
          <w:sz w:val="30"/>
          <w:szCs w:val="30"/>
          <w:lang w:eastAsia="en-US"/>
        </w:rPr>
        <w:t>(</w:t>
      </w:r>
      <w:r w:rsidR="00F92AF1" w:rsidRPr="001F6832">
        <w:rPr>
          <w:rFonts w:eastAsia="Times New Roman,Italic"/>
          <w:color w:val="000000" w:themeColor="text1"/>
          <w:sz w:val="30"/>
          <w:szCs w:val="30"/>
          <w:lang w:eastAsia="en-US"/>
        </w:rPr>
        <w:t>1</w:t>
      </w:r>
      <w:r w:rsidR="00304E83" w:rsidRPr="001F6832">
        <w:rPr>
          <w:rFonts w:eastAsia="Times New Roman,Italic"/>
          <w:color w:val="000000" w:themeColor="text1"/>
          <w:sz w:val="30"/>
          <w:szCs w:val="30"/>
          <w:lang w:eastAsia="en-US"/>
        </w:rPr>
        <w:t>.</w:t>
      </w:r>
      <w:r w:rsidR="00F92AF1" w:rsidRPr="001F6832">
        <w:rPr>
          <w:rFonts w:eastAsia="Times New Roman,Italic"/>
          <w:color w:val="000000" w:themeColor="text1"/>
          <w:sz w:val="30"/>
          <w:szCs w:val="30"/>
          <w:lang w:eastAsia="en-US"/>
        </w:rPr>
        <w:t>9</w:t>
      </w:r>
      <w:r w:rsidR="00304E83" w:rsidRPr="001F6832">
        <w:rPr>
          <w:rFonts w:eastAsia="Times New Roman,Italic"/>
          <w:color w:val="000000" w:themeColor="text1"/>
          <w:sz w:val="30"/>
          <w:szCs w:val="30"/>
          <w:lang w:eastAsia="en-US"/>
        </w:rPr>
        <w:t>)</w:t>
      </w:r>
    </w:p>
    <w:p w:rsidR="008C7DE7" w:rsidRPr="001F6832" w:rsidRDefault="008C7DE7" w:rsidP="004B4EC3">
      <w:pPr>
        <w:autoSpaceDE w:val="0"/>
        <w:autoSpaceDN w:val="0"/>
        <w:adjustRightInd w:val="0"/>
        <w:ind w:firstLine="708"/>
        <w:jc w:val="both"/>
        <w:rPr>
          <w:rFonts w:eastAsia="Times New Roman,Italic"/>
          <w:color w:val="000000" w:themeColor="text1"/>
          <w:sz w:val="30"/>
          <w:szCs w:val="30"/>
          <w:lang w:eastAsia="en-US"/>
        </w:rPr>
      </w:pPr>
    </w:p>
    <w:p w:rsidR="00304E83" w:rsidRPr="001F6832" w:rsidRDefault="00304E83" w:rsidP="004B4EC3">
      <w:pPr>
        <w:autoSpaceDE w:val="0"/>
        <w:autoSpaceDN w:val="0"/>
        <w:adjustRightInd w:val="0"/>
        <w:ind w:firstLine="708"/>
        <w:jc w:val="both"/>
        <w:rPr>
          <w:rFonts w:eastAsia="Times New Roman,Italic"/>
          <w:color w:val="000000" w:themeColor="text1"/>
          <w:sz w:val="30"/>
          <w:szCs w:val="30"/>
          <w:lang w:eastAsia="en-US"/>
        </w:rPr>
      </w:pPr>
      <w:r w:rsidRPr="001F6832">
        <w:rPr>
          <w:rFonts w:eastAsia="Times New Roman,Italic"/>
          <w:iCs/>
          <w:color w:val="000000" w:themeColor="text1"/>
          <w:sz w:val="30"/>
          <w:szCs w:val="30"/>
          <w:lang w:eastAsia="en-US"/>
        </w:rPr>
        <w:t>где</w:t>
      </w:r>
      <w:r w:rsidRPr="001F6832">
        <w:rPr>
          <w:rFonts w:eastAsia="Times New Roman,Italic"/>
          <w:iCs/>
          <w:color w:val="000000" w:themeColor="text1"/>
          <w:sz w:val="30"/>
          <w:szCs w:val="30"/>
          <w:lang w:eastAsia="en-US"/>
        </w:rPr>
        <w:tab/>
      </w:r>
      <w:proofErr w:type="spellStart"/>
      <w:r w:rsidRPr="001F6832">
        <w:rPr>
          <w:rFonts w:eastAsia="Times New Roman,Italic"/>
          <w:i/>
          <w:iCs/>
          <w:color w:val="000000" w:themeColor="text1"/>
          <w:sz w:val="30"/>
          <w:szCs w:val="30"/>
          <w:lang w:eastAsia="en-US"/>
        </w:rPr>
        <w:t>t</w:t>
      </w:r>
      <w:r w:rsidRPr="001F6832">
        <w:rPr>
          <w:rFonts w:eastAsia="Times New Roman,Italic"/>
          <w:i/>
          <w:iCs/>
          <w:color w:val="000000" w:themeColor="text1"/>
          <w:sz w:val="30"/>
          <w:szCs w:val="30"/>
          <w:vertAlign w:val="subscript"/>
          <w:lang w:eastAsia="en-US"/>
        </w:rPr>
        <w:t>вi</w:t>
      </w:r>
      <w:proofErr w:type="spellEnd"/>
      <w:r w:rsidRPr="001F6832">
        <w:rPr>
          <w:rFonts w:eastAsia="Times New Roman,Italic"/>
          <w:color w:val="000000" w:themeColor="text1"/>
          <w:sz w:val="30"/>
          <w:szCs w:val="30"/>
          <w:lang w:eastAsia="en-US"/>
        </w:rPr>
        <w:t xml:space="preserve">– время восстановления i-го отказа; </w:t>
      </w:r>
    </w:p>
    <w:p w:rsidR="00304E83" w:rsidRPr="001F6832" w:rsidRDefault="00304E83" w:rsidP="004B4EC3">
      <w:pPr>
        <w:autoSpaceDE w:val="0"/>
        <w:autoSpaceDN w:val="0"/>
        <w:adjustRightInd w:val="0"/>
        <w:ind w:left="708" w:firstLine="708"/>
        <w:jc w:val="both"/>
        <w:rPr>
          <w:rFonts w:eastAsia="Times New Roman,Italic"/>
          <w:color w:val="000000" w:themeColor="text1"/>
          <w:sz w:val="30"/>
          <w:szCs w:val="30"/>
          <w:lang w:eastAsia="en-US"/>
        </w:rPr>
      </w:pPr>
      <w:r w:rsidRPr="001F6832">
        <w:rPr>
          <w:rFonts w:eastAsia="Times New Roman,Italic"/>
          <w:i/>
          <w:iCs/>
          <w:color w:val="000000" w:themeColor="text1"/>
          <w:sz w:val="30"/>
          <w:szCs w:val="30"/>
          <w:lang w:eastAsia="en-US"/>
        </w:rPr>
        <w:t xml:space="preserve">m </w:t>
      </w:r>
      <w:r w:rsidRPr="001F6832">
        <w:rPr>
          <w:rFonts w:eastAsia="Times New Roman,Italic"/>
          <w:color w:val="000000" w:themeColor="text1"/>
          <w:sz w:val="30"/>
          <w:szCs w:val="30"/>
          <w:lang w:eastAsia="en-US"/>
        </w:rPr>
        <w:t>– число отказов в рассматриваемоминтервале суммарной</w:t>
      </w:r>
    </w:p>
    <w:p w:rsidR="00304E83" w:rsidRPr="001F6832" w:rsidRDefault="00304E83" w:rsidP="004B4EC3">
      <w:pPr>
        <w:autoSpaceDE w:val="0"/>
        <w:autoSpaceDN w:val="0"/>
        <w:adjustRightInd w:val="0"/>
        <w:ind w:left="1416"/>
        <w:jc w:val="both"/>
        <w:rPr>
          <w:rFonts w:eastAsia="Times New Roman,Italic"/>
          <w:color w:val="000000" w:themeColor="text1"/>
          <w:sz w:val="30"/>
          <w:szCs w:val="30"/>
          <w:lang w:eastAsia="en-US"/>
        </w:rPr>
      </w:pPr>
      <w:r w:rsidRPr="001F6832">
        <w:rPr>
          <w:rFonts w:eastAsia="Times New Roman,Italic"/>
          <w:color w:val="000000" w:themeColor="text1"/>
          <w:sz w:val="30"/>
          <w:szCs w:val="30"/>
          <w:lang w:eastAsia="en-US"/>
        </w:rPr>
        <w:t>наработки.</w:t>
      </w:r>
    </w:p>
    <w:p w:rsidR="00304E83" w:rsidRPr="001F6832" w:rsidRDefault="00304E83" w:rsidP="004B4EC3">
      <w:pPr>
        <w:autoSpaceDE w:val="0"/>
        <w:autoSpaceDN w:val="0"/>
        <w:adjustRightInd w:val="0"/>
        <w:jc w:val="both"/>
        <w:rPr>
          <w:rFonts w:eastAsia="Times New Roman,Italic"/>
          <w:color w:val="000000" w:themeColor="text1"/>
          <w:sz w:val="30"/>
          <w:szCs w:val="30"/>
          <w:lang w:eastAsia="en-US"/>
        </w:rPr>
      </w:pPr>
    </w:p>
    <w:p w:rsidR="00304E83" w:rsidRPr="001F6832" w:rsidRDefault="00304E83" w:rsidP="004B4EC3">
      <w:pPr>
        <w:autoSpaceDE w:val="0"/>
        <w:autoSpaceDN w:val="0"/>
        <w:adjustRightInd w:val="0"/>
        <w:ind w:firstLine="708"/>
        <w:jc w:val="both"/>
        <w:rPr>
          <w:rFonts w:eastAsia="Times New Roman,Italic"/>
          <w:color w:val="000000" w:themeColor="text1"/>
          <w:sz w:val="30"/>
          <w:szCs w:val="30"/>
          <w:lang w:eastAsia="en-US"/>
        </w:rPr>
      </w:pPr>
      <w:r w:rsidRPr="001F6832">
        <w:rPr>
          <w:rFonts w:eastAsia="Times New Roman,Italic"/>
          <w:i/>
          <w:color w:val="000000" w:themeColor="text1"/>
          <w:sz w:val="30"/>
          <w:szCs w:val="30"/>
          <w:lang w:eastAsia="en-US"/>
        </w:rPr>
        <w:t>Коэффициент готовности</w:t>
      </w:r>
      <w:r w:rsidR="0091289B" w:rsidRPr="001F6832">
        <w:rPr>
          <w:rFonts w:eastAsia="Times New Roman,Italic"/>
          <w:i/>
          <w:color w:val="000000" w:themeColor="text1"/>
          <w:sz w:val="30"/>
          <w:szCs w:val="30"/>
          <w:lang w:eastAsia="en-US"/>
        </w:rPr>
        <w:t xml:space="preserve"> </w:t>
      </w:r>
      <w:proofErr w:type="spellStart"/>
      <w:r w:rsidRPr="001F6832">
        <w:rPr>
          <w:rFonts w:eastAsia="Times New Roman,Italic"/>
          <w:i/>
          <w:color w:val="000000" w:themeColor="text1"/>
          <w:sz w:val="30"/>
          <w:szCs w:val="30"/>
          <w:lang w:eastAsia="en-US"/>
        </w:rPr>
        <w:t>K</w:t>
      </w:r>
      <w:r w:rsidRPr="001F6832">
        <w:rPr>
          <w:rFonts w:eastAsia="Times New Roman,Italic"/>
          <w:i/>
          <w:color w:val="000000" w:themeColor="text1"/>
          <w:sz w:val="30"/>
          <w:szCs w:val="30"/>
          <w:vertAlign w:val="subscript"/>
          <w:lang w:eastAsia="en-US"/>
        </w:rPr>
        <w:t>г</w:t>
      </w:r>
      <w:proofErr w:type="spellEnd"/>
      <w:r w:rsidRPr="001F6832">
        <w:rPr>
          <w:rFonts w:eastAsia="Times New Roman,Italic"/>
          <w:i/>
          <w:color w:val="000000" w:themeColor="text1"/>
          <w:sz w:val="30"/>
          <w:szCs w:val="30"/>
          <w:lang w:eastAsia="en-US"/>
        </w:rPr>
        <w:t xml:space="preserve"> </w:t>
      </w:r>
      <w:r w:rsidRPr="001F6832">
        <w:rPr>
          <w:rFonts w:eastAsia="Times New Roman,Italic"/>
          <w:color w:val="000000" w:themeColor="text1"/>
          <w:sz w:val="30"/>
          <w:szCs w:val="30"/>
          <w:lang w:eastAsia="en-US"/>
        </w:rPr>
        <w:t>представляет собой вероятность того, чтоизделие будет работоспособно в произвольный момент времени, кроме периодов выполнения планового технического обслуживания, когда применениеизделия по назначению исключено</w:t>
      </w:r>
      <w:r w:rsidR="00762910" w:rsidRPr="001F6832">
        <w:rPr>
          <w:rFonts w:eastAsia="Times New Roman,Italic"/>
          <w:color w:val="000000" w:themeColor="text1"/>
          <w:sz w:val="30"/>
          <w:szCs w:val="30"/>
          <w:lang w:eastAsia="en-US"/>
        </w:rPr>
        <w:t>.</w:t>
      </w:r>
    </w:p>
    <w:p w:rsidR="00E903DA" w:rsidRPr="001F6832" w:rsidRDefault="00304E83" w:rsidP="004B4EC3">
      <w:pPr>
        <w:autoSpaceDE w:val="0"/>
        <w:autoSpaceDN w:val="0"/>
        <w:adjustRightInd w:val="0"/>
        <w:ind w:firstLine="708"/>
        <w:jc w:val="both"/>
        <w:rPr>
          <w:rFonts w:eastAsia="Times New Roman,Italic"/>
          <w:color w:val="000000" w:themeColor="text1"/>
          <w:sz w:val="30"/>
          <w:szCs w:val="30"/>
          <w:lang w:eastAsia="en-US"/>
        </w:rPr>
      </w:pPr>
      <w:r w:rsidRPr="001F6832">
        <w:rPr>
          <w:rFonts w:eastAsia="Times New Roman,Italic"/>
          <w:color w:val="000000" w:themeColor="text1"/>
          <w:sz w:val="30"/>
          <w:szCs w:val="30"/>
          <w:lang w:eastAsia="en-US"/>
        </w:rPr>
        <w:t>В стационарном (установившемся) режиме эксплуатации и при любомвиде закона распределения времени работы между отказами и времени восстановления коэффициент готовности определяют по формуле</w:t>
      </w:r>
    </w:p>
    <w:p w:rsidR="007A2C9B" w:rsidRPr="001F6832" w:rsidRDefault="007A2C9B" w:rsidP="004B4EC3">
      <w:pPr>
        <w:autoSpaceDE w:val="0"/>
        <w:autoSpaceDN w:val="0"/>
        <w:adjustRightInd w:val="0"/>
        <w:ind w:firstLine="708"/>
        <w:jc w:val="both"/>
        <w:rPr>
          <w:rFonts w:eastAsia="Times New Roman,Italic"/>
          <w:color w:val="000000" w:themeColor="text1"/>
          <w:sz w:val="30"/>
          <w:szCs w:val="30"/>
          <w:lang w:eastAsia="en-US"/>
        </w:rPr>
      </w:pPr>
    </w:p>
    <w:p w:rsidR="007A2C9B" w:rsidRPr="001F6832" w:rsidRDefault="005E17D3" w:rsidP="004B4EC3">
      <w:pPr>
        <w:autoSpaceDE w:val="0"/>
        <w:autoSpaceDN w:val="0"/>
        <w:adjustRightInd w:val="0"/>
        <w:ind w:firstLine="708"/>
        <w:jc w:val="both"/>
        <w:rPr>
          <w:bCs/>
          <w:color w:val="000000" w:themeColor="text1"/>
          <w:kern w:val="32"/>
          <w:sz w:val="30"/>
          <w:szCs w:val="30"/>
        </w:rPr>
      </w:pPr>
      <m:oMath>
        <m:sSub>
          <m:sSubPr>
            <m:ctrlPr>
              <w:rPr>
                <w:rFonts w:ascii="Cambria Math" w:hAnsi="Cambria Math"/>
                <w:bCs/>
                <w:i/>
                <w:color w:val="000000" w:themeColor="text1"/>
                <w:kern w:val="32"/>
                <w:sz w:val="36"/>
                <w:szCs w:val="36"/>
                <w:lang w:val="en-US"/>
              </w:rPr>
            </m:ctrlPr>
          </m:sSubPr>
          <m:e>
            <m:r>
              <w:rPr>
                <w:rFonts w:ascii="Cambria Math" w:hAnsi="Cambria Math"/>
                <w:color w:val="000000" w:themeColor="text1"/>
                <w:kern w:val="32"/>
                <w:sz w:val="36"/>
                <w:szCs w:val="36"/>
              </w:rPr>
              <m:t>К</m:t>
            </m:r>
          </m:e>
          <m:sub>
            <m:r>
              <w:rPr>
                <w:rFonts w:ascii="Cambria Math" w:hAnsi="Cambria Math"/>
                <w:color w:val="000000" w:themeColor="text1"/>
                <w:kern w:val="32"/>
                <w:sz w:val="36"/>
                <w:szCs w:val="36"/>
              </w:rPr>
              <m:t>г</m:t>
            </m:r>
          </m:sub>
        </m:sSub>
        <m:r>
          <w:rPr>
            <w:rFonts w:ascii="Cambria Math" w:hAnsi="Cambria Math"/>
            <w:color w:val="000000" w:themeColor="text1"/>
            <w:kern w:val="32"/>
            <w:sz w:val="36"/>
            <w:szCs w:val="36"/>
          </w:rPr>
          <m:t>=</m:t>
        </m:r>
        <m:f>
          <m:fPr>
            <m:ctrlPr>
              <w:rPr>
                <w:rFonts w:ascii="Cambria Math" w:hAnsi="Cambria Math"/>
                <w:bCs/>
                <w:i/>
                <w:color w:val="000000" w:themeColor="text1"/>
                <w:kern w:val="32"/>
                <w:sz w:val="36"/>
                <w:szCs w:val="36"/>
                <w:lang w:val="en-US"/>
              </w:rPr>
            </m:ctrlPr>
          </m:fPr>
          <m:num>
            <m:sSub>
              <m:sSubPr>
                <m:ctrlPr>
                  <w:rPr>
                    <w:rFonts w:ascii="Cambria Math" w:hAnsi="Cambria Math"/>
                    <w:bCs/>
                    <w:i/>
                    <w:color w:val="000000" w:themeColor="text1"/>
                    <w:kern w:val="32"/>
                    <w:sz w:val="36"/>
                    <w:szCs w:val="36"/>
                    <w:lang w:val="en-US"/>
                  </w:rPr>
                </m:ctrlPr>
              </m:sSubPr>
              <m:e>
                <m:r>
                  <w:rPr>
                    <w:rFonts w:ascii="Cambria Math" w:hAnsi="Cambria Math"/>
                    <w:color w:val="000000" w:themeColor="text1"/>
                    <w:kern w:val="32"/>
                    <w:sz w:val="36"/>
                    <w:szCs w:val="36"/>
                    <w:lang w:val="en-US"/>
                  </w:rPr>
                  <m:t>T</m:t>
                </m:r>
              </m:e>
              <m:sub>
                <m:r>
                  <w:rPr>
                    <w:rFonts w:ascii="Cambria Math" w:hAnsi="Cambria Math"/>
                    <w:color w:val="000000" w:themeColor="text1"/>
                    <w:kern w:val="32"/>
                    <w:sz w:val="36"/>
                    <w:szCs w:val="36"/>
                  </w:rPr>
                  <m:t>0</m:t>
                </m:r>
              </m:sub>
            </m:sSub>
          </m:num>
          <m:den>
            <m:sSub>
              <m:sSubPr>
                <m:ctrlPr>
                  <w:rPr>
                    <w:rFonts w:ascii="Cambria Math" w:hAnsi="Cambria Math"/>
                    <w:bCs/>
                    <w:i/>
                    <w:color w:val="000000" w:themeColor="text1"/>
                    <w:kern w:val="32"/>
                    <w:sz w:val="36"/>
                    <w:szCs w:val="36"/>
                    <w:lang w:val="en-US"/>
                  </w:rPr>
                </m:ctrlPr>
              </m:sSubPr>
              <m:e>
                <m:r>
                  <w:rPr>
                    <w:rFonts w:ascii="Cambria Math" w:hAnsi="Cambria Math"/>
                    <w:color w:val="000000" w:themeColor="text1"/>
                    <w:kern w:val="32"/>
                    <w:sz w:val="36"/>
                    <w:szCs w:val="36"/>
                    <w:lang w:val="en-US"/>
                  </w:rPr>
                  <m:t>T</m:t>
                </m:r>
              </m:e>
              <m:sub>
                <m:r>
                  <w:rPr>
                    <w:rFonts w:ascii="Cambria Math" w:hAnsi="Cambria Math"/>
                    <w:color w:val="000000" w:themeColor="text1"/>
                    <w:kern w:val="32"/>
                    <w:sz w:val="36"/>
                    <w:szCs w:val="36"/>
                  </w:rPr>
                  <m:t>0</m:t>
                </m:r>
              </m:sub>
            </m:sSub>
            <m:r>
              <w:rPr>
                <w:rFonts w:ascii="Cambria Math" w:hAnsi="Cambria Math"/>
                <w:color w:val="000000" w:themeColor="text1"/>
                <w:kern w:val="32"/>
                <w:sz w:val="36"/>
                <w:szCs w:val="36"/>
              </w:rPr>
              <m:t>+</m:t>
            </m:r>
            <m:sSub>
              <m:sSubPr>
                <m:ctrlPr>
                  <w:rPr>
                    <w:rFonts w:ascii="Cambria Math" w:hAnsi="Cambria Math"/>
                    <w:bCs/>
                    <w:i/>
                    <w:color w:val="000000" w:themeColor="text1"/>
                    <w:kern w:val="32"/>
                    <w:sz w:val="36"/>
                    <w:szCs w:val="36"/>
                    <w:lang w:val="en-US"/>
                  </w:rPr>
                </m:ctrlPr>
              </m:sSubPr>
              <m:e>
                <m:r>
                  <w:rPr>
                    <w:rFonts w:ascii="Cambria Math" w:hAnsi="Cambria Math"/>
                    <w:color w:val="000000" w:themeColor="text1"/>
                    <w:kern w:val="32"/>
                    <w:sz w:val="36"/>
                    <w:szCs w:val="36"/>
                    <w:lang w:val="en-US"/>
                  </w:rPr>
                  <m:t>T</m:t>
                </m:r>
              </m:e>
              <m:sub>
                <m:r>
                  <w:rPr>
                    <w:rFonts w:ascii="Cambria Math" w:hAnsi="Cambria Math"/>
                    <w:color w:val="000000" w:themeColor="text1"/>
                    <w:kern w:val="32"/>
                    <w:sz w:val="36"/>
                    <w:szCs w:val="36"/>
                  </w:rPr>
                  <m:t>в</m:t>
                </m:r>
              </m:sub>
            </m:sSub>
          </m:den>
        </m:f>
      </m:oMath>
      <w:r w:rsidR="007A2C9B" w:rsidRPr="001F6832">
        <w:rPr>
          <w:bCs/>
          <w:color w:val="000000" w:themeColor="text1"/>
          <w:kern w:val="32"/>
          <w:sz w:val="36"/>
          <w:szCs w:val="36"/>
        </w:rPr>
        <w:t xml:space="preserve"> ,</w:t>
      </w:r>
      <w:r w:rsidR="007A2C9B" w:rsidRPr="001F6832">
        <w:rPr>
          <w:bCs/>
          <w:color w:val="000000" w:themeColor="text1"/>
          <w:kern w:val="32"/>
          <w:sz w:val="32"/>
          <w:szCs w:val="30"/>
        </w:rPr>
        <w:tab/>
      </w:r>
      <w:r w:rsidR="007A2C9B" w:rsidRPr="001F6832">
        <w:rPr>
          <w:bCs/>
          <w:color w:val="000000" w:themeColor="text1"/>
          <w:kern w:val="32"/>
          <w:sz w:val="30"/>
          <w:szCs w:val="30"/>
        </w:rPr>
        <w:tab/>
      </w:r>
      <w:r w:rsidR="007A2C9B" w:rsidRPr="001F6832">
        <w:rPr>
          <w:bCs/>
          <w:color w:val="000000" w:themeColor="text1"/>
          <w:kern w:val="32"/>
          <w:sz w:val="30"/>
          <w:szCs w:val="30"/>
        </w:rPr>
        <w:tab/>
      </w:r>
      <w:r w:rsidR="007A2C9B" w:rsidRPr="001F6832">
        <w:rPr>
          <w:bCs/>
          <w:color w:val="000000" w:themeColor="text1"/>
          <w:kern w:val="32"/>
          <w:sz w:val="30"/>
          <w:szCs w:val="30"/>
        </w:rPr>
        <w:tab/>
      </w:r>
      <w:r w:rsidR="007A2C9B" w:rsidRPr="001F6832">
        <w:rPr>
          <w:bCs/>
          <w:color w:val="000000" w:themeColor="text1"/>
          <w:kern w:val="32"/>
          <w:sz w:val="30"/>
          <w:szCs w:val="30"/>
        </w:rPr>
        <w:tab/>
      </w:r>
      <w:r w:rsidR="007A2C9B" w:rsidRPr="001F6832">
        <w:rPr>
          <w:bCs/>
          <w:color w:val="000000" w:themeColor="text1"/>
          <w:kern w:val="32"/>
          <w:sz w:val="30"/>
          <w:szCs w:val="30"/>
        </w:rPr>
        <w:tab/>
      </w:r>
      <w:r w:rsidR="007A2C9B" w:rsidRPr="001F6832">
        <w:rPr>
          <w:bCs/>
          <w:color w:val="000000" w:themeColor="text1"/>
          <w:kern w:val="32"/>
          <w:sz w:val="30"/>
          <w:szCs w:val="30"/>
        </w:rPr>
        <w:tab/>
      </w:r>
      <w:r w:rsidR="007A2C9B" w:rsidRPr="001F6832">
        <w:rPr>
          <w:bCs/>
          <w:color w:val="000000" w:themeColor="text1"/>
          <w:kern w:val="32"/>
          <w:sz w:val="30"/>
          <w:szCs w:val="30"/>
        </w:rPr>
        <w:tab/>
      </w:r>
      <w:r w:rsidR="007A2C9B" w:rsidRPr="001F6832">
        <w:rPr>
          <w:bCs/>
          <w:color w:val="000000" w:themeColor="text1"/>
          <w:kern w:val="32"/>
          <w:sz w:val="30"/>
          <w:szCs w:val="30"/>
        </w:rPr>
        <w:tab/>
        <w:t>(</w:t>
      </w:r>
      <w:r w:rsidR="00F92AF1" w:rsidRPr="001F6832">
        <w:rPr>
          <w:bCs/>
          <w:color w:val="000000" w:themeColor="text1"/>
          <w:kern w:val="32"/>
          <w:sz w:val="30"/>
          <w:szCs w:val="30"/>
        </w:rPr>
        <w:t>1</w:t>
      </w:r>
      <w:r w:rsidR="007A2C9B" w:rsidRPr="001F6832">
        <w:rPr>
          <w:bCs/>
          <w:color w:val="000000" w:themeColor="text1"/>
          <w:kern w:val="32"/>
          <w:sz w:val="30"/>
          <w:szCs w:val="30"/>
        </w:rPr>
        <w:t>.</w:t>
      </w:r>
      <w:r w:rsidR="00F92AF1" w:rsidRPr="001F6832">
        <w:rPr>
          <w:bCs/>
          <w:color w:val="000000" w:themeColor="text1"/>
          <w:kern w:val="32"/>
          <w:sz w:val="30"/>
          <w:szCs w:val="30"/>
        </w:rPr>
        <w:t>10</w:t>
      </w:r>
      <w:r w:rsidR="007A2C9B" w:rsidRPr="001F6832">
        <w:rPr>
          <w:bCs/>
          <w:color w:val="000000" w:themeColor="text1"/>
          <w:kern w:val="32"/>
          <w:sz w:val="30"/>
          <w:szCs w:val="30"/>
        </w:rPr>
        <w:t>)</w:t>
      </w:r>
    </w:p>
    <w:p w:rsidR="007A2C9B" w:rsidRPr="001F6832" w:rsidRDefault="007A2C9B" w:rsidP="004B4EC3">
      <w:pPr>
        <w:autoSpaceDE w:val="0"/>
        <w:autoSpaceDN w:val="0"/>
        <w:adjustRightInd w:val="0"/>
        <w:ind w:firstLine="708"/>
        <w:jc w:val="both"/>
        <w:rPr>
          <w:bCs/>
          <w:color w:val="000000" w:themeColor="text1"/>
          <w:kern w:val="32"/>
          <w:sz w:val="30"/>
          <w:szCs w:val="30"/>
        </w:rPr>
      </w:pPr>
    </w:p>
    <w:p w:rsidR="007A2C9B" w:rsidRPr="001F6832" w:rsidRDefault="007A2C9B" w:rsidP="004B4EC3">
      <w:pPr>
        <w:autoSpaceDE w:val="0"/>
        <w:autoSpaceDN w:val="0"/>
        <w:adjustRightInd w:val="0"/>
        <w:ind w:firstLine="708"/>
        <w:rPr>
          <w:rFonts w:eastAsiaTheme="minorHAnsi"/>
          <w:color w:val="000000" w:themeColor="text1"/>
          <w:sz w:val="30"/>
          <w:szCs w:val="30"/>
          <w:lang w:eastAsia="en-US"/>
        </w:rPr>
      </w:pPr>
      <w:r w:rsidRPr="001F6832">
        <w:rPr>
          <w:rFonts w:eastAsiaTheme="minorHAnsi"/>
          <w:color w:val="000000" w:themeColor="text1"/>
          <w:sz w:val="30"/>
          <w:szCs w:val="30"/>
          <w:lang w:eastAsia="en-US"/>
        </w:rPr>
        <w:t xml:space="preserve">где </w:t>
      </w:r>
      <w:r w:rsidRPr="001F6832">
        <w:rPr>
          <w:rFonts w:eastAsiaTheme="minorHAnsi"/>
          <w:color w:val="000000" w:themeColor="text1"/>
          <w:sz w:val="30"/>
          <w:szCs w:val="30"/>
          <w:lang w:eastAsia="en-US"/>
        </w:rPr>
        <w:tab/>
        <w:t>Т</w:t>
      </w:r>
      <w:r w:rsidRPr="001F6832">
        <w:rPr>
          <w:rFonts w:eastAsiaTheme="minorHAnsi"/>
          <w:color w:val="000000" w:themeColor="text1"/>
          <w:sz w:val="30"/>
          <w:szCs w:val="30"/>
          <w:vertAlign w:val="subscript"/>
          <w:lang w:eastAsia="en-US"/>
        </w:rPr>
        <w:t>0</w:t>
      </w:r>
      <w:r w:rsidRPr="001F6832">
        <w:rPr>
          <w:rFonts w:eastAsiaTheme="minorHAnsi"/>
          <w:color w:val="000000" w:themeColor="text1"/>
          <w:sz w:val="30"/>
          <w:szCs w:val="30"/>
          <w:lang w:eastAsia="en-US"/>
        </w:rPr>
        <w:t xml:space="preserve"> – средняя наработка на отказ; </w:t>
      </w:r>
    </w:p>
    <w:p w:rsidR="007A2C9B" w:rsidRPr="001F6832" w:rsidRDefault="007A2C9B" w:rsidP="004B4EC3">
      <w:pPr>
        <w:autoSpaceDE w:val="0"/>
        <w:autoSpaceDN w:val="0"/>
        <w:adjustRightInd w:val="0"/>
        <w:ind w:left="708" w:firstLine="708"/>
        <w:rPr>
          <w:rFonts w:eastAsiaTheme="minorHAnsi"/>
          <w:color w:val="000000" w:themeColor="text1"/>
          <w:sz w:val="30"/>
          <w:szCs w:val="30"/>
          <w:lang w:eastAsia="en-US"/>
        </w:rPr>
      </w:pPr>
      <w:proofErr w:type="spellStart"/>
      <w:r w:rsidRPr="001F6832">
        <w:rPr>
          <w:rFonts w:eastAsiaTheme="minorHAnsi"/>
          <w:color w:val="000000" w:themeColor="text1"/>
          <w:sz w:val="30"/>
          <w:szCs w:val="30"/>
          <w:lang w:eastAsia="en-US"/>
        </w:rPr>
        <w:t>Т</w:t>
      </w:r>
      <w:r w:rsidRPr="001F6832">
        <w:rPr>
          <w:rFonts w:eastAsiaTheme="minorHAnsi"/>
          <w:color w:val="000000" w:themeColor="text1"/>
          <w:sz w:val="30"/>
          <w:szCs w:val="30"/>
          <w:vertAlign w:val="subscript"/>
          <w:lang w:eastAsia="en-US"/>
        </w:rPr>
        <w:t>в</w:t>
      </w:r>
      <w:proofErr w:type="spellEnd"/>
      <w:r w:rsidRPr="001F6832">
        <w:rPr>
          <w:rFonts w:eastAsiaTheme="minorHAnsi"/>
          <w:color w:val="000000" w:themeColor="text1"/>
          <w:sz w:val="30"/>
          <w:szCs w:val="30"/>
          <w:lang w:eastAsia="en-US"/>
        </w:rPr>
        <w:t xml:space="preserve"> – среднее время восстановления одного отказа.</w:t>
      </w:r>
    </w:p>
    <w:p w:rsidR="007A2C9B" w:rsidRPr="001F6832" w:rsidRDefault="007A2C9B" w:rsidP="004B4EC3">
      <w:pPr>
        <w:autoSpaceDE w:val="0"/>
        <w:autoSpaceDN w:val="0"/>
        <w:adjustRightInd w:val="0"/>
        <w:rPr>
          <w:rFonts w:eastAsiaTheme="minorHAnsi"/>
          <w:color w:val="000000" w:themeColor="text1"/>
          <w:sz w:val="30"/>
          <w:szCs w:val="30"/>
          <w:lang w:eastAsia="en-US"/>
        </w:rPr>
      </w:pPr>
    </w:p>
    <w:p w:rsidR="007A2C9B" w:rsidRPr="001F6832" w:rsidRDefault="007A2C9B" w:rsidP="004B4EC3">
      <w:pPr>
        <w:autoSpaceDE w:val="0"/>
        <w:autoSpaceDN w:val="0"/>
        <w:adjustRightInd w:val="0"/>
        <w:ind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Коэффициент технического использования учитывает затраты временина плановые и неплановые ремонты, а также регламенты, и определяется поформуле</w:t>
      </w:r>
    </w:p>
    <w:p w:rsidR="007A2C9B" w:rsidRPr="001F6832" w:rsidRDefault="007A2C9B" w:rsidP="004B4EC3">
      <w:pPr>
        <w:autoSpaceDE w:val="0"/>
        <w:autoSpaceDN w:val="0"/>
        <w:adjustRightInd w:val="0"/>
        <w:rPr>
          <w:rFonts w:eastAsiaTheme="minorHAnsi"/>
          <w:color w:val="000000" w:themeColor="text1"/>
          <w:sz w:val="30"/>
          <w:szCs w:val="30"/>
          <w:lang w:eastAsia="en-US"/>
        </w:rPr>
      </w:pPr>
    </w:p>
    <w:p w:rsidR="007A2C9B" w:rsidRPr="001F6832" w:rsidRDefault="005E17D3" w:rsidP="004B4EC3">
      <w:pPr>
        <w:autoSpaceDE w:val="0"/>
        <w:autoSpaceDN w:val="0"/>
        <w:adjustRightInd w:val="0"/>
        <w:ind w:firstLine="708"/>
        <w:rPr>
          <w:rFonts w:eastAsiaTheme="minorHAnsi"/>
          <w:color w:val="000000" w:themeColor="text1"/>
          <w:sz w:val="30"/>
          <w:szCs w:val="30"/>
          <w:lang w:eastAsia="en-US"/>
        </w:rPr>
      </w:pPr>
      <m:oMath>
        <m:sSub>
          <m:sSubPr>
            <m:ctrlPr>
              <w:rPr>
                <w:rFonts w:ascii="Cambria Math" w:eastAsiaTheme="minorHAnsi" w:hAnsi="Cambria Math"/>
                <w:i/>
                <w:color w:val="000000" w:themeColor="text1"/>
                <w:sz w:val="36"/>
                <w:szCs w:val="36"/>
                <w:lang w:eastAsia="en-US"/>
              </w:rPr>
            </m:ctrlPr>
          </m:sSubPr>
          <m:e>
            <m:r>
              <w:rPr>
                <w:rFonts w:ascii="Cambria Math" w:eastAsiaTheme="minorHAnsi" w:hAnsi="Cambria Math"/>
                <w:color w:val="000000" w:themeColor="text1"/>
                <w:sz w:val="36"/>
                <w:szCs w:val="36"/>
                <w:lang w:eastAsia="en-US"/>
              </w:rPr>
              <m:t>К</m:t>
            </m:r>
          </m:e>
          <m:sub>
            <m:r>
              <w:rPr>
                <w:rFonts w:ascii="Cambria Math" w:eastAsiaTheme="minorHAnsi" w:hAnsi="Cambria Math"/>
                <w:color w:val="000000" w:themeColor="text1"/>
                <w:sz w:val="36"/>
                <w:szCs w:val="36"/>
                <w:lang w:eastAsia="en-US"/>
              </w:rPr>
              <m:t>т.и.</m:t>
            </m:r>
          </m:sub>
        </m:sSub>
        <m:r>
          <w:rPr>
            <w:rFonts w:ascii="Cambria Math" w:eastAsiaTheme="minorHAnsi" w:hAnsi="Cambria Math"/>
            <w:color w:val="000000" w:themeColor="text1"/>
            <w:sz w:val="36"/>
            <w:szCs w:val="36"/>
            <w:lang w:eastAsia="en-US"/>
          </w:rPr>
          <m:t>=</m:t>
        </m:r>
        <m:f>
          <m:fPr>
            <m:ctrlPr>
              <w:rPr>
                <w:rFonts w:ascii="Cambria Math" w:eastAsiaTheme="minorHAnsi" w:hAnsi="Cambria Math"/>
                <w:i/>
                <w:color w:val="000000" w:themeColor="text1"/>
                <w:sz w:val="36"/>
                <w:szCs w:val="36"/>
                <w:lang w:eastAsia="en-US"/>
              </w:rPr>
            </m:ctrlPr>
          </m:fPr>
          <m:num>
            <m:sSub>
              <m:sSubPr>
                <m:ctrlPr>
                  <w:rPr>
                    <w:rFonts w:ascii="Cambria Math" w:eastAsiaTheme="minorHAnsi" w:hAnsi="Cambria Math"/>
                    <w:i/>
                    <w:color w:val="000000" w:themeColor="text1"/>
                    <w:sz w:val="36"/>
                    <w:szCs w:val="36"/>
                    <w:lang w:eastAsia="en-US"/>
                  </w:rPr>
                </m:ctrlPr>
              </m:sSubPr>
              <m:e>
                <m:r>
                  <w:rPr>
                    <w:rFonts w:ascii="Cambria Math" w:eastAsiaTheme="minorHAnsi" w:hAnsi="Cambria Math"/>
                    <w:color w:val="000000" w:themeColor="text1"/>
                    <w:sz w:val="36"/>
                    <w:szCs w:val="36"/>
                    <w:lang w:val="en-US" w:eastAsia="en-US"/>
                  </w:rPr>
                  <m:t>t</m:t>
                </m:r>
              </m:e>
              <m:sub>
                <m:r>
                  <w:rPr>
                    <w:rFonts w:ascii="Cambria Math" w:eastAsiaTheme="minorHAnsi" w:hAnsi="Cambria Math"/>
                    <w:color w:val="000000" w:themeColor="text1"/>
                    <w:sz w:val="36"/>
                    <w:szCs w:val="36"/>
                    <w:lang w:eastAsia="en-US"/>
                  </w:rPr>
                  <m:t>н</m:t>
                </m:r>
              </m:sub>
            </m:sSub>
          </m:num>
          <m:den>
            <m:sSub>
              <m:sSubPr>
                <m:ctrlPr>
                  <w:rPr>
                    <w:rFonts w:ascii="Cambria Math" w:eastAsiaTheme="minorHAnsi" w:hAnsi="Cambria Math"/>
                    <w:i/>
                    <w:color w:val="000000" w:themeColor="text1"/>
                    <w:sz w:val="36"/>
                    <w:szCs w:val="36"/>
                    <w:lang w:eastAsia="en-US"/>
                  </w:rPr>
                </m:ctrlPr>
              </m:sSubPr>
              <m:e>
                <m:r>
                  <w:rPr>
                    <w:rFonts w:ascii="Cambria Math" w:eastAsiaTheme="minorHAnsi" w:hAnsi="Cambria Math"/>
                    <w:color w:val="000000" w:themeColor="text1"/>
                    <w:sz w:val="36"/>
                    <w:szCs w:val="36"/>
                    <w:lang w:eastAsia="en-US"/>
                  </w:rPr>
                  <m:t>t</m:t>
                </m:r>
              </m:e>
              <m:sub>
                <m:r>
                  <w:rPr>
                    <w:rFonts w:ascii="Cambria Math" w:eastAsiaTheme="minorHAnsi" w:hAnsi="Cambria Math"/>
                    <w:color w:val="000000" w:themeColor="text1"/>
                    <w:sz w:val="36"/>
                    <w:szCs w:val="36"/>
                    <w:lang w:eastAsia="en-US"/>
                  </w:rPr>
                  <m:t>н</m:t>
                </m:r>
              </m:sub>
            </m:sSub>
            <m:r>
              <w:rPr>
                <w:rFonts w:ascii="Cambria Math" w:eastAsiaTheme="minorHAnsi" w:hAnsi="Cambria Math"/>
                <w:color w:val="000000" w:themeColor="text1"/>
                <w:sz w:val="36"/>
                <w:szCs w:val="36"/>
                <w:lang w:eastAsia="en-US"/>
              </w:rPr>
              <m:t>+</m:t>
            </m:r>
            <m:sSub>
              <m:sSubPr>
                <m:ctrlPr>
                  <w:rPr>
                    <w:rFonts w:ascii="Cambria Math" w:eastAsiaTheme="minorHAnsi" w:hAnsi="Cambria Math"/>
                    <w:i/>
                    <w:color w:val="000000" w:themeColor="text1"/>
                    <w:sz w:val="36"/>
                    <w:szCs w:val="36"/>
                    <w:lang w:eastAsia="en-US"/>
                  </w:rPr>
                </m:ctrlPr>
              </m:sSubPr>
              <m:e>
                <m:r>
                  <w:rPr>
                    <w:rFonts w:ascii="Cambria Math" w:eastAsiaTheme="minorHAnsi" w:hAnsi="Cambria Math"/>
                    <w:color w:val="000000" w:themeColor="text1"/>
                    <w:sz w:val="36"/>
                    <w:szCs w:val="36"/>
                    <w:lang w:eastAsia="en-US"/>
                  </w:rPr>
                  <m:t>t</m:t>
                </m:r>
              </m:e>
              <m:sub>
                <m:r>
                  <w:rPr>
                    <w:rFonts w:ascii="Cambria Math" w:eastAsiaTheme="minorHAnsi" w:hAnsi="Cambria Math"/>
                    <w:color w:val="000000" w:themeColor="text1"/>
                    <w:sz w:val="36"/>
                    <w:szCs w:val="36"/>
                    <w:lang w:eastAsia="en-US"/>
                  </w:rPr>
                  <m:t>в</m:t>
                </m:r>
              </m:sub>
            </m:sSub>
            <m:r>
              <w:rPr>
                <w:rFonts w:ascii="Cambria Math" w:eastAsiaTheme="minorHAnsi" w:hAnsi="Cambria Math"/>
                <w:color w:val="000000" w:themeColor="text1"/>
                <w:sz w:val="36"/>
                <w:szCs w:val="36"/>
                <w:lang w:eastAsia="en-US"/>
              </w:rPr>
              <m:t>+</m:t>
            </m:r>
            <m:sSub>
              <m:sSubPr>
                <m:ctrlPr>
                  <w:rPr>
                    <w:rFonts w:ascii="Cambria Math" w:eastAsiaTheme="minorHAnsi" w:hAnsi="Cambria Math"/>
                    <w:i/>
                    <w:color w:val="000000" w:themeColor="text1"/>
                    <w:sz w:val="36"/>
                    <w:szCs w:val="36"/>
                    <w:lang w:eastAsia="en-US"/>
                  </w:rPr>
                </m:ctrlPr>
              </m:sSubPr>
              <m:e>
                <m:r>
                  <w:rPr>
                    <w:rFonts w:ascii="Cambria Math" w:eastAsiaTheme="minorHAnsi" w:hAnsi="Cambria Math"/>
                    <w:color w:val="000000" w:themeColor="text1"/>
                    <w:sz w:val="36"/>
                    <w:szCs w:val="36"/>
                    <w:lang w:eastAsia="en-US"/>
                  </w:rPr>
                  <m:t>t</m:t>
                </m:r>
              </m:e>
              <m:sub>
                <m:r>
                  <w:rPr>
                    <w:rFonts w:ascii="Cambria Math" w:eastAsiaTheme="minorHAnsi" w:hAnsi="Cambria Math"/>
                    <w:color w:val="000000" w:themeColor="text1"/>
                    <w:sz w:val="36"/>
                    <w:szCs w:val="36"/>
                    <w:lang w:eastAsia="en-US"/>
                  </w:rPr>
                  <m:t>р</m:t>
                </m:r>
              </m:sub>
            </m:sSub>
            <m:r>
              <w:rPr>
                <w:rFonts w:ascii="Cambria Math" w:eastAsiaTheme="minorHAnsi" w:hAnsi="Cambria Math"/>
                <w:color w:val="000000" w:themeColor="text1"/>
                <w:sz w:val="36"/>
                <w:szCs w:val="36"/>
                <w:lang w:eastAsia="en-US"/>
              </w:rPr>
              <m:t>+</m:t>
            </m:r>
            <m:sSub>
              <m:sSubPr>
                <m:ctrlPr>
                  <w:rPr>
                    <w:rFonts w:ascii="Cambria Math" w:eastAsiaTheme="minorHAnsi" w:hAnsi="Cambria Math"/>
                    <w:i/>
                    <w:color w:val="000000" w:themeColor="text1"/>
                    <w:sz w:val="36"/>
                    <w:szCs w:val="36"/>
                    <w:lang w:eastAsia="en-US"/>
                  </w:rPr>
                </m:ctrlPr>
              </m:sSubPr>
              <m:e>
                <m:r>
                  <w:rPr>
                    <w:rFonts w:ascii="Cambria Math" w:eastAsiaTheme="minorHAnsi" w:hAnsi="Cambria Math"/>
                    <w:color w:val="000000" w:themeColor="text1"/>
                    <w:sz w:val="36"/>
                    <w:szCs w:val="36"/>
                    <w:lang w:eastAsia="en-US"/>
                  </w:rPr>
                  <m:t>t</m:t>
                </m:r>
              </m:e>
              <m:sub>
                <m:r>
                  <w:rPr>
                    <w:rFonts w:ascii="Cambria Math" w:eastAsiaTheme="minorHAnsi" w:hAnsi="Cambria Math"/>
                    <w:color w:val="000000" w:themeColor="text1"/>
                    <w:sz w:val="36"/>
                    <w:szCs w:val="36"/>
                    <w:lang w:eastAsia="en-US"/>
                  </w:rPr>
                  <m:t>о</m:t>
                </m:r>
              </m:sub>
            </m:sSub>
          </m:den>
        </m:f>
      </m:oMath>
      <w:r w:rsidR="007A2C9B" w:rsidRPr="001F6832">
        <w:rPr>
          <w:rFonts w:eastAsiaTheme="minorHAnsi"/>
          <w:color w:val="000000" w:themeColor="text1"/>
          <w:sz w:val="36"/>
          <w:szCs w:val="36"/>
          <w:lang w:eastAsia="en-US"/>
        </w:rPr>
        <w:t xml:space="preserve">, </w:t>
      </w:r>
      <w:r w:rsidR="00F16FBD" w:rsidRPr="001F6832">
        <w:rPr>
          <w:rFonts w:eastAsiaTheme="minorHAnsi"/>
          <w:color w:val="000000" w:themeColor="text1"/>
          <w:sz w:val="36"/>
          <w:szCs w:val="36"/>
          <w:lang w:eastAsia="en-US"/>
        </w:rPr>
        <w:tab/>
      </w:r>
      <w:r w:rsidR="00F16FBD" w:rsidRPr="001F6832">
        <w:rPr>
          <w:rFonts w:eastAsiaTheme="minorHAnsi"/>
          <w:color w:val="000000" w:themeColor="text1"/>
          <w:sz w:val="36"/>
          <w:szCs w:val="36"/>
          <w:lang w:eastAsia="en-US"/>
        </w:rPr>
        <w:tab/>
      </w:r>
      <w:r w:rsidR="00F16FBD" w:rsidRPr="001F6832">
        <w:rPr>
          <w:rFonts w:eastAsiaTheme="minorHAnsi"/>
          <w:color w:val="000000" w:themeColor="text1"/>
          <w:sz w:val="30"/>
          <w:szCs w:val="30"/>
          <w:lang w:eastAsia="en-US"/>
        </w:rPr>
        <w:tab/>
      </w:r>
      <w:r w:rsidR="00F16FBD" w:rsidRPr="001F6832">
        <w:rPr>
          <w:rFonts w:eastAsiaTheme="minorHAnsi"/>
          <w:color w:val="000000" w:themeColor="text1"/>
          <w:sz w:val="30"/>
          <w:szCs w:val="30"/>
          <w:lang w:eastAsia="en-US"/>
        </w:rPr>
        <w:tab/>
      </w:r>
      <w:r w:rsidR="00F16FBD" w:rsidRPr="001F6832">
        <w:rPr>
          <w:rFonts w:eastAsiaTheme="minorHAnsi"/>
          <w:color w:val="000000" w:themeColor="text1"/>
          <w:sz w:val="30"/>
          <w:szCs w:val="30"/>
          <w:lang w:eastAsia="en-US"/>
        </w:rPr>
        <w:tab/>
      </w:r>
      <w:r w:rsidR="00F16FBD" w:rsidRPr="001F6832">
        <w:rPr>
          <w:rFonts w:eastAsiaTheme="minorHAnsi"/>
          <w:color w:val="000000" w:themeColor="text1"/>
          <w:sz w:val="30"/>
          <w:szCs w:val="30"/>
          <w:lang w:eastAsia="en-US"/>
        </w:rPr>
        <w:tab/>
      </w:r>
      <w:r w:rsidR="00F16FBD" w:rsidRPr="001F6832">
        <w:rPr>
          <w:rFonts w:eastAsiaTheme="minorHAnsi"/>
          <w:color w:val="000000" w:themeColor="text1"/>
          <w:sz w:val="30"/>
          <w:szCs w:val="30"/>
          <w:lang w:eastAsia="en-US"/>
        </w:rPr>
        <w:tab/>
      </w:r>
      <w:r w:rsidR="00F16FBD" w:rsidRPr="001F6832">
        <w:rPr>
          <w:rFonts w:eastAsiaTheme="minorHAnsi"/>
          <w:color w:val="000000" w:themeColor="text1"/>
          <w:sz w:val="30"/>
          <w:szCs w:val="30"/>
          <w:lang w:eastAsia="en-US"/>
        </w:rPr>
        <w:tab/>
      </w:r>
      <w:r w:rsidR="007A2C9B" w:rsidRPr="001F6832">
        <w:rPr>
          <w:rFonts w:eastAsiaTheme="minorHAnsi"/>
          <w:color w:val="000000" w:themeColor="text1"/>
          <w:sz w:val="30"/>
          <w:szCs w:val="30"/>
          <w:lang w:eastAsia="en-US"/>
        </w:rPr>
        <w:t>(</w:t>
      </w:r>
      <w:r w:rsidR="00F92AF1" w:rsidRPr="001F6832">
        <w:rPr>
          <w:rFonts w:eastAsiaTheme="minorHAnsi"/>
          <w:color w:val="000000" w:themeColor="text1"/>
          <w:sz w:val="30"/>
          <w:szCs w:val="30"/>
          <w:lang w:eastAsia="en-US"/>
        </w:rPr>
        <w:t>1</w:t>
      </w:r>
      <w:r w:rsidR="007A2C9B" w:rsidRPr="001F6832">
        <w:rPr>
          <w:rFonts w:eastAsiaTheme="minorHAnsi"/>
          <w:color w:val="000000" w:themeColor="text1"/>
          <w:sz w:val="30"/>
          <w:szCs w:val="30"/>
          <w:lang w:eastAsia="en-US"/>
        </w:rPr>
        <w:t>.</w:t>
      </w:r>
      <w:r w:rsidR="00F92AF1" w:rsidRPr="001F6832">
        <w:rPr>
          <w:rFonts w:eastAsiaTheme="minorHAnsi"/>
          <w:color w:val="000000" w:themeColor="text1"/>
          <w:sz w:val="30"/>
          <w:szCs w:val="30"/>
          <w:lang w:eastAsia="en-US"/>
        </w:rPr>
        <w:t>11</w:t>
      </w:r>
      <w:r w:rsidR="007A2C9B" w:rsidRPr="001F6832">
        <w:rPr>
          <w:rFonts w:eastAsiaTheme="minorHAnsi"/>
          <w:color w:val="000000" w:themeColor="text1"/>
          <w:sz w:val="30"/>
          <w:szCs w:val="30"/>
          <w:lang w:eastAsia="en-US"/>
        </w:rPr>
        <w:t>)</w:t>
      </w:r>
    </w:p>
    <w:p w:rsidR="007A2C9B" w:rsidRPr="001F6832" w:rsidRDefault="007A2C9B" w:rsidP="004B4EC3">
      <w:pPr>
        <w:autoSpaceDE w:val="0"/>
        <w:autoSpaceDN w:val="0"/>
        <w:adjustRightInd w:val="0"/>
        <w:rPr>
          <w:rFonts w:eastAsiaTheme="minorHAnsi"/>
          <w:color w:val="000000" w:themeColor="text1"/>
          <w:sz w:val="30"/>
          <w:szCs w:val="30"/>
          <w:lang w:eastAsia="en-US"/>
        </w:rPr>
      </w:pPr>
    </w:p>
    <w:p w:rsidR="007A2C9B" w:rsidRPr="001F6832" w:rsidRDefault="007A2C9B" w:rsidP="004B4EC3">
      <w:pPr>
        <w:autoSpaceDE w:val="0"/>
        <w:autoSpaceDN w:val="0"/>
        <w:adjustRightInd w:val="0"/>
        <w:ind w:left="1413" w:hanging="705"/>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 xml:space="preserve">где </w:t>
      </w:r>
      <w:r w:rsidRPr="001F6832">
        <w:rPr>
          <w:rFonts w:eastAsiaTheme="minorHAnsi"/>
          <w:color w:val="000000" w:themeColor="text1"/>
          <w:sz w:val="30"/>
          <w:szCs w:val="30"/>
          <w:lang w:eastAsia="en-US"/>
        </w:rPr>
        <w:tab/>
      </w:r>
      <w:proofErr w:type="spellStart"/>
      <w:r w:rsidRPr="001F6832">
        <w:rPr>
          <w:rFonts w:eastAsiaTheme="minorHAnsi"/>
          <w:color w:val="000000" w:themeColor="text1"/>
          <w:sz w:val="30"/>
          <w:szCs w:val="30"/>
          <w:lang w:eastAsia="en-US"/>
        </w:rPr>
        <w:t>t</w:t>
      </w:r>
      <w:r w:rsidRPr="001F6832">
        <w:rPr>
          <w:rFonts w:eastAsiaTheme="minorHAnsi"/>
          <w:color w:val="000000" w:themeColor="text1"/>
          <w:sz w:val="30"/>
          <w:szCs w:val="30"/>
          <w:vertAlign w:val="subscript"/>
          <w:lang w:eastAsia="en-US"/>
        </w:rPr>
        <w:t>н</w:t>
      </w:r>
      <w:proofErr w:type="spellEnd"/>
      <w:r w:rsidRPr="001F6832">
        <w:rPr>
          <w:rFonts w:eastAsiaTheme="minorHAnsi"/>
          <w:color w:val="000000" w:themeColor="text1"/>
          <w:sz w:val="30"/>
          <w:szCs w:val="30"/>
          <w:lang w:eastAsia="en-US"/>
        </w:rPr>
        <w:t xml:space="preserve"> – суммарная наработка изделия в рассматриваемый промежуток времени; </w:t>
      </w:r>
    </w:p>
    <w:p w:rsidR="007A2C9B" w:rsidRPr="001F6832" w:rsidRDefault="007A2C9B" w:rsidP="004B4EC3">
      <w:pPr>
        <w:autoSpaceDE w:val="0"/>
        <w:autoSpaceDN w:val="0"/>
        <w:adjustRightInd w:val="0"/>
        <w:ind w:left="1413"/>
        <w:jc w:val="both"/>
        <w:rPr>
          <w:bCs/>
          <w:color w:val="000000" w:themeColor="text1"/>
          <w:kern w:val="32"/>
          <w:sz w:val="30"/>
          <w:szCs w:val="30"/>
        </w:rPr>
      </w:pPr>
      <w:proofErr w:type="spellStart"/>
      <w:r w:rsidRPr="001F6832">
        <w:rPr>
          <w:rFonts w:eastAsiaTheme="minorHAnsi"/>
          <w:color w:val="000000" w:themeColor="text1"/>
          <w:sz w:val="30"/>
          <w:szCs w:val="30"/>
          <w:lang w:eastAsia="en-US"/>
        </w:rPr>
        <w:t>t</w:t>
      </w:r>
      <w:r w:rsidRPr="001F6832">
        <w:rPr>
          <w:rFonts w:eastAsiaTheme="minorHAnsi"/>
          <w:color w:val="000000" w:themeColor="text1"/>
          <w:sz w:val="30"/>
          <w:szCs w:val="30"/>
          <w:vertAlign w:val="subscript"/>
          <w:lang w:eastAsia="en-US"/>
        </w:rPr>
        <w:t>в</w:t>
      </w:r>
      <w:proofErr w:type="spellEnd"/>
      <w:r w:rsidRPr="001F6832">
        <w:rPr>
          <w:rFonts w:eastAsiaTheme="minorHAnsi"/>
          <w:color w:val="000000" w:themeColor="text1"/>
          <w:sz w:val="30"/>
          <w:szCs w:val="30"/>
          <w:lang w:eastAsia="en-US"/>
        </w:rPr>
        <w:t xml:space="preserve">, </w:t>
      </w:r>
      <w:proofErr w:type="spellStart"/>
      <w:r w:rsidRPr="001F6832">
        <w:rPr>
          <w:rFonts w:eastAsiaTheme="minorHAnsi"/>
          <w:color w:val="000000" w:themeColor="text1"/>
          <w:sz w:val="30"/>
          <w:szCs w:val="30"/>
          <w:lang w:eastAsia="en-US"/>
        </w:rPr>
        <w:t>t</w:t>
      </w:r>
      <w:r w:rsidRPr="001F6832">
        <w:rPr>
          <w:rFonts w:eastAsiaTheme="minorHAnsi"/>
          <w:color w:val="000000" w:themeColor="text1"/>
          <w:sz w:val="30"/>
          <w:szCs w:val="30"/>
          <w:vertAlign w:val="subscript"/>
          <w:lang w:eastAsia="en-US"/>
        </w:rPr>
        <w:t>р</w:t>
      </w:r>
      <w:proofErr w:type="spellEnd"/>
      <w:r w:rsidRPr="001F6832">
        <w:rPr>
          <w:rFonts w:eastAsiaTheme="minorHAnsi"/>
          <w:color w:val="000000" w:themeColor="text1"/>
          <w:sz w:val="30"/>
          <w:szCs w:val="30"/>
          <w:lang w:eastAsia="en-US"/>
        </w:rPr>
        <w:t xml:space="preserve"> и t</w:t>
      </w:r>
      <w:r w:rsidRPr="001F6832">
        <w:rPr>
          <w:rFonts w:eastAsiaTheme="minorHAnsi"/>
          <w:color w:val="000000" w:themeColor="text1"/>
          <w:sz w:val="30"/>
          <w:szCs w:val="30"/>
          <w:vertAlign w:val="subscript"/>
          <w:lang w:eastAsia="en-US"/>
        </w:rPr>
        <w:t>0</w:t>
      </w:r>
      <w:r w:rsidRPr="001F6832">
        <w:rPr>
          <w:rFonts w:eastAsiaTheme="minorHAnsi"/>
          <w:color w:val="000000" w:themeColor="text1"/>
          <w:sz w:val="30"/>
          <w:szCs w:val="30"/>
          <w:lang w:eastAsia="en-US"/>
        </w:rPr>
        <w:t xml:space="preserve"> – соответственно суммарное время, затраченное на восстановление, ремонт и техническое обслуживание изделия за тот же период времени.</w:t>
      </w:r>
    </w:p>
    <w:p w:rsidR="00E27D89" w:rsidRPr="001F6832" w:rsidRDefault="00E27D89" w:rsidP="004B4EC3">
      <w:pPr>
        <w:widowControl w:val="0"/>
        <w:autoSpaceDE w:val="0"/>
        <w:autoSpaceDN w:val="0"/>
        <w:adjustRightInd w:val="0"/>
        <w:rPr>
          <w:b/>
          <w:bCs/>
          <w:color w:val="000000" w:themeColor="text1"/>
          <w:kern w:val="32"/>
          <w:sz w:val="30"/>
          <w:szCs w:val="30"/>
        </w:rPr>
      </w:pPr>
    </w:p>
    <w:p w:rsidR="00C755E6" w:rsidRPr="001F6832" w:rsidRDefault="00E27D89" w:rsidP="003A49B0">
      <w:pPr>
        <w:widowControl w:val="0"/>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 xml:space="preserve">Задача </w:t>
      </w:r>
      <w:r w:rsidR="00F404E6" w:rsidRPr="001F6832">
        <w:rPr>
          <w:rFonts w:eastAsiaTheme="minorHAnsi"/>
          <w:b/>
          <w:color w:val="000000" w:themeColor="text1"/>
          <w:sz w:val="30"/>
          <w:szCs w:val="30"/>
          <w:lang w:eastAsia="en-US"/>
        </w:rPr>
        <w:t>1</w:t>
      </w:r>
      <w:r w:rsidRPr="001F6832">
        <w:rPr>
          <w:rFonts w:eastAsiaTheme="minorHAnsi"/>
          <w:b/>
          <w:color w:val="000000" w:themeColor="text1"/>
          <w:sz w:val="30"/>
          <w:szCs w:val="30"/>
          <w:lang w:eastAsia="en-US"/>
        </w:rPr>
        <w:t>.1</w:t>
      </w:r>
      <w:r w:rsidR="00F404E6" w:rsidRPr="001F6832">
        <w:rPr>
          <w:rFonts w:eastAsiaTheme="minorHAnsi"/>
          <w:b/>
          <w:color w:val="000000" w:themeColor="text1"/>
          <w:sz w:val="30"/>
          <w:szCs w:val="30"/>
          <w:lang w:eastAsia="en-US"/>
        </w:rPr>
        <w:t>5</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Производилось наблюдение за работой трех экземпляров однотипной аппаратуры. За период наблюдений было зафиксировано по первомуэкземпляру аппаратуры 6 отказов, по второму и по третьему – 11 и 8 отказовсоответственно. Наработка первого экземпляра составила 181 ч, второго –329 ч, третьего – 245 ч. Требуется определить наработку аппаратуры на отказ.</w:t>
      </w:r>
    </w:p>
    <w:p w:rsidR="00D50E83" w:rsidRPr="001F6832" w:rsidRDefault="00D50E83" w:rsidP="003A49B0">
      <w:pPr>
        <w:autoSpaceDE w:val="0"/>
        <w:autoSpaceDN w:val="0"/>
        <w:adjustRightInd w:val="0"/>
        <w:spacing w:before="120"/>
        <w:jc w:val="both"/>
        <w:rPr>
          <w:b/>
          <w:bCs/>
          <w:color w:val="000000" w:themeColor="text1"/>
          <w:kern w:val="32"/>
          <w:sz w:val="30"/>
          <w:szCs w:val="30"/>
        </w:rPr>
      </w:pPr>
      <w:r w:rsidRPr="001F6832">
        <w:rPr>
          <w:rFonts w:eastAsiaTheme="minorHAnsi"/>
          <w:b/>
          <w:color w:val="000000" w:themeColor="text1"/>
          <w:sz w:val="30"/>
          <w:szCs w:val="30"/>
          <w:lang w:eastAsia="en-US"/>
        </w:rPr>
        <w:t xml:space="preserve">Задача </w:t>
      </w:r>
      <w:r w:rsidR="00F404E6" w:rsidRPr="001F6832">
        <w:rPr>
          <w:rFonts w:eastAsiaTheme="minorHAnsi"/>
          <w:b/>
          <w:color w:val="000000" w:themeColor="text1"/>
          <w:sz w:val="30"/>
          <w:szCs w:val="30"/>
          <w:lang w:eastAsia="en-US"/>
        </w:rPr>
        <w:t>1.16</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В течение некоторого периода времени производилось наблюдение за работой технологической линии по выработке сливочного масла. За</w:t>
      </w:r>
      <w:r w:rsidR="00A51E59" w:rsidRPr="001F6832">
        <w:rPr>
          <w:rFonts w:eastAsiaTheme="minorHAnsi"/>
          <w:color w:val="000000" w:themeColor="text1"/>
          <w:sz w:val="30"/>
          <w:szCs w:val="30"/>
          <w:lang w:eastAsia="en-US"/>
        </w:rPr>
        <w:t xml:space="preserve"> в</w:t>
      </w:r>
      <w:r w:rsidRPr="001F6832">
        <w:rPr>
          <w:rFonts w:eastAsiaTheme="minorHAnsi"/>
          <w:color w:val="000000" w:themeColor="text1"/>
          <w:sz w:val="30"/>
          <w:szCs w:val="30"/>
          <w:lang w:eastAsia="en-US"/>
        </w:rPr>
        <w:t>есь период наблюдений было зарегистрировано 15 отказов. До началанаблюдений линия проработала 258 ч, к концу наблюдения наработка линиисоставила 1233 ч. Требуется определить среднюю наработку на отказ Т</w:t>
      </w:r>
      <w:r w:rsidRPr="001F6832">
        <w:rPr>
          <w:rFonts w:eastAsiaTheme="minorHAnsi"/>
          <w:color w:val="000000" w:themeColor="text1"/>
          <w:sz w:val="30"/>
          <w:szCs w:val="30"/>
          <w:vertAlign w:val="subscript"/>
          <w:lang w:eastAsia="en-US"/>
        </w:rPr>
        <w:t>0</w:t>
      </w:r>
      <w:r w:rsidRPr="001F6832">
        <w:rPr>
          <w:rFonts w:eastAsiaTheme="minorHAnsi"/>
          <w:color w:val="000000" w:themeColor="text1"/>
          <w:sz w:val="30"/>
          <w:szCs w:val="30"/>
          <w:lang w:eastAsia="en-US"/>
        </w:rPr>
        <w:t>.</w:t>
      </w:r>
    </w:p>
    <w:p w:rsidR="003A49B0" w:rsidRPr="001F6832" w:rsidRDefault="003A49B0" w:rsidP="003A49B0">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1.18.</w:t>
      </w:r>
      <w:r w:rsidRPr="001F6832">
        <w:rPr>
          <w:rFonts w:eastAsiaTheme="minorHAnsi"/>
          <w:color w:val="000000" w:themeColor="text1"/>
          <w:sz w:val="30"/>
          <w:szCs w:val="30"/>
          <w:lang w:eastAsia="en-US"/>
        </w:rPr>
        <w:t xml:space="preserve"> В период наблюдения за работой устройства имели место 5 отказов. Время работы до 1-го отказа составили 250 час, между первым и вторым– 220 час, между 2-м и 3-м – 215 час, между 3-м и 4-м – 205 час, между 4-м и5-м – 195 час. Время восстановления после каждого отказа составило соответственно 2; 1,6; 1,2; 1,8 и 1,5 час. Определить коэффициент готовности</w:t>
      </w:r>
      <w:r w:rsidR="0091289B"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устройства за период наблюдения.</w:t>
      </w:r>
    </w:p>
    <w:p w:rsidR="003A49B0" w:rsidRPr="001F6832" w:rsidRDefault="003A49B0" w:rsidP="003A49B0">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1.17.</w:t>
      </w:r>
      <w:r w:rsidRPr="001F6832">
        <w:rPr>
          <w:rFonts w:eastAsiaTheme="minorHAnsi"/>
          <w:color w:val="000000" w:themeColor="text1"/>
          <w:sz w:val="30"/>
          <w:szCs w:val="30"/>
          <w:lang w:eastAsia="en-US"/>
        </w:rPr>
        <w:t xml:space="preserve"> В течение некоторого времени проводилось наблюдение за работой </w:t>
      </w:r>
      <w:r w:rsidRPr="001F6832">
        <w:rPr>
          <w:rFonts w:eastAsiaTheme="minorHAnsi"/>
          <w:i/>
          <w:color w:val="000000" w:themeColor="text1"/>
          <w:sz w:val="30"/>
          <w:szCs w:val="30"/>
          <w:lang w:eastAsia="en-US"/>
        </w:rPr>
        <w:t>N</w:t>
      </w:r>
      <w:r w:rsidRPr="001F6832">
        <w:rPr>
          <w:rFonts w:eastAsiaTheme="minorHAnsi"/>
          <w:i/>
          <w:color w:val="000000" w:themeColor="text1"/>
          <w:sz w:val="30"/>
          <w:szCs w:val="30"/>
          <w:vertAlign w:val="subscript"/>
          <w:lang w:eastAsia="en-US"/>
        </w:rPr>
        <w:t>0</w:t>
      </w:r>
      <w:r w:rsidRPr="001F6832">
        <w:rPr>
          <w:rFonts w:eastAsiaTheme="minorHAnsi"/>
          <w:color w:val="000000" w:themeColor="text1"/>
          <w:sz w:val="30"/>
          <w:szCs w:val="30"/>
          <w:lang w:eastAsia="en-US"/>
        </w:rPr>
        <w:t xml:space="preserve"> экземпляров восстанавливаемых изделий (таблица 1.3). Каждый из образцов проработал </w:t>
      </w:r>
      <w:proofErr w:type="spellStart"/>
      <w:r w:rsidRPr="001F6832">
        <w:rPr>
          <w:rFonts w:eastAsiaTheme="minorHAnsi"/>
          <w:i/>
          <w:color w:val="000000" w:themeColor="text1"/>
          <w:sz w:val="30"/>
          <w:szCs w:val="30"/>
          <w:lang w:eastAsia="en-US"/>
        </w:rPr>
        <w:t>t</w:t>
      </w:r>
      <w:r w:rsidRPr="001F6832">
        <w:rPr>
          <w:rFonts w:eastAsiaTheme="minorHAnsi"/>
          <w:i/>
          <w:color w:val="000000" w:themeColor="text1"/>
          <w:sz w:val="30"/>
          <w:szCs w:val="30"/>
          <w:vertAlign w:val="subscript"/>
          <w:lang w:eastAsia="en-US"/>
        </w:rPr>
        <w:t>i</w:t>
      </w:r>
      <w:proofErr w:type="spellEnd"/>
      <w:r w:rsidRPr="001F6832">
        <w:rPr>
          <w:rFonts w:eastAsiaTheme="minorHAnsi"/>
          <w:i/>
          <w:color w:val="000000" w:themeColor="text1"/>
          <w:sz w:val="30"/>
          <w:szCs w:val="30"/>
          <w:vertAlign w:val="subscript"/>
          <w:lang w:eastAsia="en-US"/>
        </w:rPr>
        <w:t xml:space="preserve"> </w:t>
      </w:r>
      <w:r w:rsidRPr="001F6832">
        <w:rPr>
          <w:rFonts w:eastAsiaTheme="minorHAnsi"/>
          <w:color w:val="000000" w:themeColor="text1"/>
          <w:sz w:val="30"/>
          <w:szCs w:val="30"/>
          <w:lang w:eastAsia="en-US"/>
        </w:rPr>
        <w:t>(час) и имел</w:t>
      </w:r>
      <w:r w:rsidRPr="001F6832">
        <w:rPr>
          <w:rFonts w:eastAsiaTheme="minorHAnsi"/>
          <w:i/>
          <w:color w:val="000000" w:themeColor="text1"/>
          <w:sz w:val="30"/>
          <w:szCs w:val="30"/>
          <w:lang w:eastAsia="en-US"/>
        </w:rPr>
        <w:t xml:space="preserve"> </w:t>
      </w:r>
      <w:proofErr w:type="spellStart"/>
      <w:r w:rsidRPr="001F6832">
        <w:rPr>
          <w:rFonts w:eastAsiaTheme="minorHAnsi"/>
          <w:i/>
          <w:color w:val="000000" w:themeColor="text1"/>
          <w:sz w:val="30"/>
          <w:szCs w:val="30"/>
          <w:lang w:eastAsia="en-US"/>
        </w:rPr>
        <w:t>n</w:t>
      </w:r>
      <w:r w:rsidRPr="001F6832">
        <w:rPr>
          <w:rFonts w:eastAsiaTheme="minorHAnsi"/>
          <w:i/>
          <w:color w:val="000000" w:themeColor="text1"/>
          <w:sz w:val="30"/>
          <w:szCs w:val="30"/>
          <w:vertAlign w:val="subscript"/>
          <w:lang w:eastAsia="en-US"/>
        </w:rPr>
        <w:t>i</w:t>
      </w:r>
      <w:proofErr w:type="spellEnd"/>
      <w:r w:rsidRPr="001F6832">
        <w:rPr>
          <w:rFonts w:eastAsiaTheme="minorHAnsi"/>
          <w:color w:val="000000" w:themeColor="text1"/>
          <w:sz w:val="30"/>
          <w:szCs w:val="30"/>
          <w:lang w:eastAsia="en-US"/>
        </w:rPr>
        <w:t xml:space="preserve"> отказов. Требуется определить наработку на отказ по данным наблюдения за работой всех изделий.</w:t>
      </w:r>
    </w:p>
    <w:p w:rsidR="00E91E4D" w:rsidRPr="001F6832" w:rsidRDefault="00E91E4D" w:rsidP="004B4EC3">
      <w:pPr>
        <w:autoSpaceDE w:val="0"/>
        <w:autoSpaceDN w:val="0"/>
        <w:adjustRightInd w:val="0"/>
        <w:jc w:val="both"/>
        <w:rPr>
          <w:b/>
          <w:bCs/>
          <w:color w:val="000000" w:themeColor="text1"/>
          <w:kern w:val="32"/>
          <w:sz w:val="26"/>
          <w:szCs w:val="26"/>
        </w:rPr>
      </w:pPr>
      <w:r w:rsidRPr="001F6832">
        <w:rPr>
          <w:b/>
          <w:bCs/>
          <w:color w:val="000000" w:themeColor="text1"/>
          <w:kern w:val="32"/>
          <w:sz w:val="26"/>
          <w:szCs w:val="26"/>
        </w:rPr>
        <w:lastRenderedPageBreak/>
        <w:t xml:space="preserve">Таблица </w:t>
      </w:r>
      <w:r w:rsidR="000F2D40" w:rsidRPr="001F6832">
        <w:rPr>
          <w:b/>
          <w:bCs/>
          <w:color w:val="000000" w:themeColor="text1"/>
          <w:kern w:val="32"/>
          <w:sz w:val="26"/>
          <w:szCs w:val="26"/>
        </w:rPr>
        <w:t>1.</w:t>
      </w:r>
      <w:r w:rsidRPr="001F6832">
        <w:rPr>
          <w:b/>
          <w:bCs/>
          <w:color w:val="000000" w:themeColor="text1"/>
          <w:kern w:val="32"/>
          <w:sz w:val="26"/>
          <w:szCs w:val="26"/>
        </w:rPr>
        <w:t>3</w:t>
      </w:r>
    </w:p>
    <w:p w:rsidR="00E91E4D" w:rsidRPr="001F6832" w:rsidRDefault="00E91E4D" w:rsidP="004B4EC3">
      <w:pPr>
        <w:autoSpaceDE w:val="0"/>
        <w:autoSpaceDN w:val="0"/>
        <w:adjustRightInd w:val="0"/>
        <w:jc w:val="both"/>
        <w:rPr>
          <w:b/>
          <w:bCs/>
          <w:color w:val="000000" w:themeColor="text1"/>
          <w:kern w:val="32"/>
          <w:sz w:val="30"/>
          <w:szCs w:val="30"/>
        </w:rPr>
      </w:pPr>
    </w:p>
    <w:p w:rsidR="00E91E4D" w:rsidRPr="001F6832" w:rsidRDefault="00E91E4D" w:rsidP="004B4EC3">
      <w:pPr>
        <w:autoSpaceDE w:val="0"/>
        <w:autoSpaceDN w:val="0"/>
        <w:adjustRightInd w:val="0"/>
        <w:jc w:val="center"/>
        <w:rPr>
          <w:b/>
          <w:bCs/>
          <w:color w:val="000000" w:themeColor="text1"/>
          <w:kern w:val="32"/>
          <w:sz w:val="30"/>
          <w:szCs w:val="30"/>
        </w:rPr>
      </w:pPr>
      <w:r w:rsidRPr="001F6832">
        <w:rPr>
          <w:b/>
          <w:bCs/>
          <w:noProof/>
          <w:color w:val="000000" w:themeColor="text1"/>
          <w:kern w:val="32"/>
          <w:sz w:val="30"/>
          <w:szCs w:val="30"/>
        </w:rPr>
        <w:drawing>
          <wp:inline distT="0" distB="0" distL="0" distR="0">
            <wp:extent cx="6116320" cy="36404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3640455"/>
                    </a:xfrm>
                    <a:prstGeom prst="rect">
                      <a:avLst/>
                    </a:prstGeom>
                    <a:noFill/>
                    <a:ln>
                      <a:noFill/>
                    </a:ln>
                  </pic:spPr>
                </pic:pic>
              </a:graphicData>
            </a:graphic>
          </wp:inline>
        </w:drawing>
      </w:r>
    </w:p>
    <w:p w:rsidR="00E91E4D" w:rsidRPr="001F6832" w:rsidRDefault="00E91E4D" w:rsidP="004B4EC3">
      <w:pPr>
        <w:autoSpaceDE w:val="0"/>
        <w:autoSpaceDN w:val="0"/>
        <w:adjustRightInd w:val="0"/>
        <w:jc w:val="center"/>
        <w:rPr>
          <w:b/>
          <w:bCs/>
          <w:color w:val="000000" w:themeColor="text1"/>
          <w:kern w:val="32"/>
          <w:sz w:val="30"/>
          <w:szCs w:val="30"/>
        </w:rPr>
      </w:pPr>
    </w:p>
    <w:p w:rsidR="00AA3724" w:rsidRPr="001F6832" w:rsidRDefault="00AA3724" w:rsidP="00E51045">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 xml:space="preserve">Задача </w:t>
      </w:r>
      <w:r w:rsidR="00F404E6" w:rsidRPr="001F6832">
        <w:rPr>
          <w:rFonts w:eastAsiaTheme="minorHAnsi"/>
          <w:b/>
          <w:color w:val="000000" w:themeColor="text1"/>
          <w:sz w:val="30"/>
          <w:szCs w:val="30"/>
          <w:lang w:eastAsia="en-US"/>
        </w:rPr>
        <w:t>1</w:t>
      </w:r>
      <w:r w:rsidRPr="001F6832">
        <w:rPr>
          <w:rFonts w:eastAsiaTheme="minorHAnsi"/>
          <w:b/>
          <w:color w:val="000000" w:themeColor="text1"/>
          <w:sz w:val="30"/>
          <w:szCs w:val="30"/>
          <w:lang w:eastAsia="en-US"/>
        </w:rPr>
        <w:t>.</w:t>
      </w:r>
      <w:r w:rsidR="00F404E6" w:rsidRPr="001F6832">
        <w:rPr>
          <w:rFonts w:eastAsiaTheme="minorHAnsi"/>
          <w:b/>
          <w:color w:val="000000" w:themeColor="text1"/>
          <w:sz w:val="30"/>
          <w:szCs w:val="30"/>
          <w:lang w:eastAsia="en-US"/>
        </w:rPr>
        <w:t>19</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Определить коэффициент технического использования устройства, если за рассматриваемый период суммарная наработка изделия составила 2560 час, суммарное время, затраченное на восстановление – 210 час, наремонт – 120 час и техническое обслуживание – 40 час.</w:t>
      </w:r>
    </w:p>
    <w:p w:rsidR="00E91E4D" w:rsidRPr="001F6832" w:rsidRDefault="00AA3724" w:rsidP="00E51045">
      <w:pPr>
        <w:autoSpaceDE w:val="0"/>
        <w:autoSpaceDN w:val="0"/>
        <w:adjustRightInd w:val="0"/>
        <w:spacing w:before="120"/>
        <w:jc w:val="both"/>
        <w:rPr>
          <w:b/>
          <w:bCs/>
          <w:color w:val="000000" w:themeColor="text1"/>
          <w:kern w:val="32"/>
          <w:sz w:val="30"/>
          <w:szCs w:val="30"/>
        </w:rPr>
      </w:pPr>
      <w:r w:rsidRPr="001F6832">
        <w:rPr>
          <w:rFonts w:eastAsiaTheme="minorHAnsi"/>
          <w:b/>
          <w:color w:val="000000" w:themeColor="text1"/>
          <w:sz w:val="30"/>
          <w:szCs w:val="30"/>
          <w:lang w:eastAsia="en-US"/>
        </w:rPr>
        <w:t xml:space="preserve">Задача </w:t>
      </w:r>
      <w:r w:rsidR="00F404E6" w:rsidRPr="001F6832">
        <w:rPr>
          <w:rFonts w:eastAsiaTheme="minorHAnsi"/>
          <w:b/>
          <w:color w:val="000000" w:themeColor="text1"/>
          <w:sz w:val="30"/>
          <w:szCs w:val="30"/>
          <w:lang w:eastAsia="en-US"/>
        </w:rPr>
        <w:t>1</w:t>
      </w:r>
      <w:r w:rsidRPr="001F6832">
        <w:rPr>
          <w:rFonts w:eastAsiaTheme="minorHAnsi"/>
          <w:b/>
          <w:color w:val="000000" w:themeColor="text1"/>
          <w:sz w:val="30"/>
          <w:szCs w:val="30"/>
          <w:lang w:eastAsia="en-US"/>
        </w:rPr>
        <w:t>.</w:t>
      </w:r>
      <w:r w:rsidR="00F404E6" w:rsidRPr="001F6832">
        <w:rPr>
          <w:rFonts w:eastAsiaTheme="minorHAnsi"/>
          <w:b/>
          <w:color w:val="000000" w:themeColor="text1"/>
          <w:sz w:val="30"/>
          <w:szCs w:val="30"/>
          <w:lang w:eastAsia="en-US"/>
        </w:rPr>
        <w:t>20</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За весь период наблюдений работы устройства было зарегистрировано 24 отказа. До начала наблюдений устройство проработала 120 ч, кконцу наблюдения наработка составила 2540 ч. Суммарное время восстановления работоспособности устройства после отказов составило 1260 час.Определить коэффициент готовности устройства.</w:t>
      </w:r>
    </w:p>
    <w:p w:rsidR="005C41CB" w:rsidRPr="001F6832" w:rsidRDefault="005C41CB" w:rsidP="00E51045">
      <w:pPr>
        <w:autoSpaceDE w:val="0"/>
        <w:autoSpaceDN w:val="0"/>
        <w:adjustRightInd w:val="0"/>
        <w:spacing w:before="120"/>
        <w:jc w:val="both"/>
        <w:rPr>
          <w:rFonts w:eastAsia="TimesNewRoman"/>
          <w:color w:val="000000" w:themeColor="text1"/>
          <w:sz w:val="30"/>
          <w:szCs w:val="30"/>
          <w:lang w:eastAsia="en-US"/>
        </w:rPr>
      </w:pPr>
      <w:r w:rsidRPr="001F6832">
        <w:rPr>
          <w:rFonts w:eastAsia="TimesNewRoman"/>
          <w:b/>
          <w:color w:val="000000" w:themeColor="text1"/>
          <w:sz w:val="30"/>
          <w:szCs w:val="30"/>
          <w:lang w:eastAsia="en-US"/>
        </w:rPr>
        <w:t xml:space="preserve">Задача </w:t>
      </w:r>
      <w:r w:rsidR="00F404E6" w:rsidRPr="001F6832">
        <w:rPr>
          <w:rFonts w:eastAsia="TimesNewRoman"/>
          <w:b/>
          <w:color w:val="000000" w:themeColor="text1"/>
          <w:sz w:val="30"/>
          <w:szCs w:val="30"/>
          <w:lang w:eastAsia="en-US"/>
        </w:rPr>
        <w:t>1</w:t>
      </w:r>
      <w:r w:rsidRPr="001F6832">
        <w:rPr>
          <w:rFonts w:eastAsia="TimesNewRoman"/>
          <w:b/>
          <w:color w:val="000000" w:themeColor="text1"/>
          <w:sz w:val="30"/>
          <w:szCs w:val="30"/>
          <w:lang w:eastAsia="en-US"/>
        </w:rPr>
        <w:t>.</w:t>
      </w:r>
      <w:r w:rsidR="00F404E6" w:rsidRPr="001F6832">
        <w:rPr>
          <w:rFonts w:eastAsia="TimesNewRoman"/>
          <w:b/>
          <w:color w:val="000000" w:themeColor="text1"/>
          <w:sz w:val="30"/>
          <w:szCs w:val="30"/>
          <w:lang w:eastAsia="en-US"/>
        </w:rPr>
        <w:t>21</w:t>
      </w:r>
      <w:r w:rsidRPr="001F6832">
        <w:rPr>
          <w:rFonts w:eastAsia="TimesNewRoman"/>
          <w:b/>
          <w:color w:val="000000" w:themeColor="text1"/>
          <w:sz w:val="30"/>
          <w:szCs w:val="30"/>
          <w:lang w:eastAsia="en-US"/>
        </w:rPr>
        <w:t>.</w:t>
      </w:r>
      <w:r w:rsidRPr="001F6832">
        <w:rPr>
          <w:rFonts w:eastAsia="TimesNewRoman"/>
          <w:color w:val="000000" w:themeColor="text1"/>
          <w:sz w:val="30"/>
          <w:szCs w:val="30"/>
          <w:lang w:eastAsia="en-US"/>
        </w:rPr>
        <w:t xml:space="preserve"> В процессе</w:t>
      </w:r>
      <w:r w:rsidR="00E51045"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эксплуатации</w:t>
      </w:r>
      <w:r w:rsidR="00E51045"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фиксировалась</w:t>
      </w:r>
      <w:r w:rsidR="00E51045"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работа</w:t>
      </w:r>
      <w:r w:rsidR="00E51045"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трех</w:t>
      </w:r>
      <w:r w:rsidR="00E51045"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комплек</w:t>
      </w:r>
      <w:r w:rsidR="00212BE4" w:rsidRPr="001F6832">
        <w:rPr>
          <w:rFonts w:eastAsia="TimesNewRoman"/>
          <w:color w:val="000000" w:themeColor="text1"/>
          <w:sz w:val="30"/>
          <w:szCs w:val="30"/>
          <w:lang w:eastAsia="en-US"/>
        </w:rPr>
        <w:t>т</w:t>
      </w:r>
      <w:r w:rsidRPr="001F6832">
        <w:rPr>
          <w:rFonts w:eastAsia="TimesNewRoman"/>
          <w:color w:val="000000" w:themeColor="text1"/>
          <w:sz w:val="30"/>
          <w:szCs w:val="30"/>
          <w:lang w:eastAsia="en-US"/>
        </w:rPr>
        <w:t>ов</w:t>
      </w:r>
      <w:r w:rsidR="00E51045"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высоковольтной</w:t>
      </w:r>
      <w:r w:rsidR="00E51045"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аппаратуры. Установлено, что за период наблюдения первыйкомплект отказал 4 раза, второй – 8 раз, третий – 6 раз. Наработка первого комплекта составила 8600 ч, второго– 12300 ч, третьего – 14500 ч. Определить наработку на отказ.</w:t>
      </w:r>
    </w:p>
    <w:p w:rsidR="005C41CB" w:rsidRPr="001F6832" w:rsidRDefault="005C41CB" w:rsidP="004B4EC3">
      <w:pPr>
        <w:autoSpaceDE w:val="0"/>
        <w:autoSpaceDN w:val="0"/>
        <w:adjustRightInd w:val="0"/>
        <w:rPr>
          <w:rFonts w:eastAsia="TimesNewRoman"/>
          <w:color w:val="000000" w:themeColor="text1"/>
          <w:sz w:val="30"/>
          <w:szCs w:val="30"/>
          <w:lang w:eastAsia="en-US"/>
        </w:rPr>
      </w:pPr>
    </w:p>
    <w:p w:rsidR="005C41CB" w:rsidRPr="001F6832" w:rsidRDefault="005C41CB" w:rsidP="000F2D40">
      <w:pPr>
        <w:autoSpaceDE w:val="0"/>
        <w:autoSpaceDN w:val="0"/>
        <w:adjustRightInd w:val="0"/>
        <w:ind w:firstLine="708"/>
        <w:rPr>
          <w:rFonts w:eastAsia="TimesNewRoman"/>
          <w:color w:val="000000" w:themeColor="text1"/>
          <w:sz w:val="30"/>
          <w:szCs w:val="30"/>
          <w:lang w:eastAsia="en-US"/>
        </w:rPr>
      </w:pPr>
      <w:r w:rsidRPr="001F6832">
        <w:rPr>
          <w:rFonts w:eastAsia="TimesNewRoman"/>
          <w:color w:val="000000" w:themeColor="text1"/>
          <w:sz w:val="30"/>
          <w:szCs w:val="30"/>
          <w:lang w:eastAsia="en-US"/>
        </w:rPr>
        <w:t>Решение.</w:t>
      </w:r>
    </w:p>
    <w:p w:rsidR="005C41CB" w:rsidRPr="001F6832" w:rsidRDefault="005C41CB" w:rsidP="004B4EC3">
      <w:pPr>
        <w:autoSpaceDE w:val="0"/>
        <w:autoSpaceDN w:val="0"/>
        <w:adjustRightInd w:val="0"/>
        <w:rPr>
          <w:rFonts w:eastAsia="TimesNewRoman"/>
          <w:color w:val="000000" w:themeColor="text1"/>
          <w:sz w:val="30"/>
          <w:szCs w:val="30"/>
          <w:lang w:eastAsia="en-US"/>
        </w:rPr>
      </w:pPr>
      <w:r w:rsidRPr="001F6832">
        <w:rPr>
          <w:rFonts w:eastAsia="TimesNewRoman"/>
          <w:color w:val="000000" w:themeColor="text1"/>
          <w:sz w:val="30"/>
          <w:szCs w:val="30"/>
          <w:lang w:eastAsia="en-US"/>
        </w:rPr>
        <w:t>1. Определяемсуммарнуюнаработку t = 8600 + 12 300 + 14 500 = 35 400 ч.</w:t>
      </w:r>
    </w:p>
    <w:p w:rsidR="005C41CB" w:rsidRPr="001F6832" w:rsidRDefault="005C41CB" w:rsidP="004B4EC3">
      <w:pPr>
        <w:autoSpaceDE w:val="0"/>
        <w:autoSpaceDN w:val="0"/>
        <w:adjustRightInd w:val="0"/>
        <w:rPr>
          <w:rFonts w:eastAsia="TimesNewRoman"/>
          <w:color w:val="000000" w:themeColor="text1"/>
          <w:sz w:val="30"/>
          <w:szCs w:val="30"/>
          <w:lang w:eastAsia="en-US"/>
        </w:rPr>
      </w:pPr>
      <w:r w:rsidRPr="001F6832">
        <w:rPr>
          <w:rFonts w:eastAsia="TimesNewRoman"/>
          <w:color w:val="000000" w:themeColor="text1"/>
          <w:sz w:val="30"/>
          <w:szCs w:val="30"/>
          <w:lang w:eastAsia="en-US"/>
        </w:rPr>
        <w:t>2. Рассчитываемчислоотказовзавремянаработки r (t) = 4 + 8 + 6 = 18.</w:t>
      </w:r>
    </w:p>
    <w:p w:rsidR="00D50E83" w:rsidRPr="001F6832" w:rsidRDefault="005C41CB" w:rsidP="004B4EC3">
      <w:pPr>
        <w:rPr>
          <w:rFonts w:eastAsia="TimesNewRoman"/>
          <w:color w:val="000000" w:themeColor="text1"/>
          <w:sz w:val="30"/>
          <w:szCs w:val="30"/>
          <w:lang w:eastAsia="en-US"/>
        </w:rPr>
      </w:pPr>
      <w:r w:rsidRPr="001F6832">
        <w:rPr>
          <w:rFonts w:eastAsia="TimesNewRoman"/>
          <w:color w:val="000000" w:themeColor="text1"/>
          <w:sz w:val="30"/>
          <w:szCs w:val="30"/>
          <w:lang w:eastAsia="en-US"/>
        </w:rPr>
        <w:t>3.</w:t>
      </w:r>
      <w:r w:rsidR="0091289B" w:rsidRPr="001F6832">
        <w:rPr>
          <w:rFonts w:eastAsia="TimesNewRoman"/>
          <w:color w:val="000000" w:themeColor="text1"/>
          <w:sz w:val="30"/>
          <w:szCs w:val="30"/>
          <w:lang w:eastAsia="en-US"/>
        </w:rPr>
        <w:t xml:space="preserve"> </w:t>
      </w:r>
      <w:proofErr w:type="spellStart"/>
      <w:r w:rsidRPr="001F6832">
        <w:rPr>
          <w:rFonts w:eastAsia="TimesNewRoman"/>
          <w:color w:val="000000" w:themeColor="text1"/>
          <w:sz w:val="30"/>
          <w:szCs w:val="30"/>
          <w:lang w:eastAsia="en-US"/>
        </w:rPr>
        <w:t>Находимсреднююнаработкунаотказ</w:t>
      </w:r>
      <w:proofErr w:type="spellEnd"/>
      <w:r w:rsidRPr="001F6832">
        <w:rPr>
          <w:rFonts w:eastAsia="TimesNewRoman"/>
          <w:color w:val="000000" w:themeColor="text1"/>
          <w:sz w:val="30"/>
          <w:szCs w:val="30"/>
          <w:lang w:eastAsia="en-US"/>
        </w:rPr>
        <w:t xml:space="preserve"> T* = t/[r (t)] = 35 400/18 = 1966 ч.</w:t>
      </w:r>
    </w:p>
    <w:p w:rsidR="008968D0" w:rsidRPr="001F6832" w:rsidRDefault="008968D0" w:rsidP="00E51045">
      <w:pPr>
        <w:autoSpaceDE w:val="0"/>
        <w:autoSpaceDN w:val="0"/>
        <w:adjustRightInd w:val="0"/>
        <w:spacing w:before="120"/>
        <w:jc w:val="both"/>
        <w:rPr>
          <w:rFonts w:eastAsia="TimesNewRoman"/>
          <w:color w:val="000000" w:themeColor="text1"/>
          <w:sz w:val="30"/>
          <w:szCs w:val="30"/>
          <w:lang w:eastAsia="en-US"/>
        </w:rPr>
      </w:pPr>
      <w:r w:rsidRPr="001F6832">
        <w:rPr>
          <w:rFonts w:eastAsia="TimesNewRoman"/>
          <w:b/>
          <w:color w:val="000000" w:themeColor="text1"/>
          <w:sz w:val="30"/>
          <w:szCs w:val="30"/>
          <w:lang w:eastAsia="en-US"/>
        </w:rPr>
        <w:lastRenderedPageBreak/>
        <w:t xml:space="preserve">Задача </w:t>
      </w:r>
      <w:r w:rsidR="00F404E6" w:rsidRPr="001F6832">
        <w:rPr>
          <w:rFonts w:eastAsia="TimesNewRoman"/>
          <w:b/>
          <w:color w:val="000000" w:themeColor="text1"/>
          <w:sz w:val="30"/>
          <w:szCs w:val="30"/>
          <w:lang w:eastAsia="en-US"/>
        </w:rPr>
        <w:t>1</w:t>
      </w:r>
      <w:r w:rsidRPr="001F6832">
        <w:rPr>
          <w:rFonts w:eastAsia="TimesNewRoman"/>
          <w:b/>
          <w:color w:val="000000" w:themeColor="text1"/>
          <w:sz w:val="30"/>
          <w:szCs w:val="30"/>
          <w:lang w:eastAsia="en-US"/>
        </w:rPr>
        <w:t>.</w:t>
      </w:r>
      <w:r w:rsidR="00F404E6" w:rsidRPr="001F6832">
        <w:rPr>
          <w:rFonts w:eastAsia="TimesNewRoman"/>
          <w:b/>
          <w:color w:val="000000" w:themeColor="text1"/>
          <w:sz w:val="30"/>
          <w:szCs w:val="30"/>
          <w:lang w:eastAsia="en-US"/>
        </w:rPr>
        <w:t>22</w:t>
      </w:r>
      <w:r w:rsidRPr="001F6832">
        <w:rPr>
          <w:rFonts w:eastAsia="TimesNewRoman"/>
          <w:b/>
          <w:color w:val="000000" w:themeColor="text1"/>
          <w:sz w:val="30"/>
          <w:szCs w:val="30"/>
          <w:lang w:eastAsia="en-US"/>
        </w:rPr>
        <w:t>.</w:t>
      </w:r>
      <w:r w:rsidRPr="001F6832">
        <w:rPr>
          <w:rFonts w:eastAsia="TimesNewRoman"/>
          <w:color w:val="000000" w:themeColor="text1"/>
          <w:sz w:val="30"/>
          <w:szCs w:val="30"/>
          <w:lang w:eastAsia="en-US"/>
        </w:rPr>
        <w:t>Приэксплуатации линии электропередачи зарегистрировано 20отказов: из них изоляторов – 8, опор – 2, проводов – 4, предохранителей – 6. На ремонт затрачивалось: опор 1,5 ч, изоляторов 25 мин, предохранителей 10 мин, проводов 50 мин. Найти среднее время восстановления.</w:t>
      </w:r>
    </w:p>
    <w:p w:rsidR="006277D0" w:rsidRPr="001F6832" w:rsidRDefault="006277D0" w:rsidP="00E51045">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 xml:space="preserve">Задача </w:t>
      </w:r>
      <w:r w:rsidR="00F404E6" w:rsidRPr="001F6832">
        <w:rPr>
          <w:rFonts w:eastAsiaTheme="minorHAnsi"/>
          <w:b/>
          <w:color w:val="000000" w:themeColor="text1"/>
          <w:sz w:val="30"/>
          <w:szCs w:val="30"/>
          <w:lang w:eastAsia="en-US"/>
        </w:rPr>
        <w:t>1</w:t>
      </w:r>
      <w:r w:rsidRPr="001F6832">
        <w:rPr>
          <w:rFonts w:eastAsiaTheme="minorHAnsi"/>
          <w:b/>
          <w:color w:val="000000" w:themeColor="text1"/>
          <w:sz w:val="30"/>
          <w:szCs w:val="30"/>
          <w:lang w:eastAsia="en-US"/>
        </w:rPr>
        <w:t>.</w:t>
      </w:r>
      <w:r w:rsidR="00F404E6" w:rsidRPr="001F6832">
        <w:rPr>
          <w:rFonts w:eastAsiaTheme="minorHAnsi"/>
          <w:b/>
          <w:color w:val="000000" w:themeColor="text1"/>
          <w:sz w:val="30"/>
          <w:szCs w:val="30"/>
          <w:lang w:eastAsia="en-US"/>
        </w:rPr>
        <w:t>23</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Определить коэффициент технического использования устройства, если до начала наблюдений устройство проработала 310 час, к концунаблюдения наработка составила 3810 ч., суммарное время, затраченное навосстановление – 330 час, на ремонт – 215 час и техническое обслуживание –70 час.</w:t>
      </w:r>
    </w:p>
    <w:p w:rsidR="006277D0" w:rsidRPr="001F6832" w:rsidRDefault="006277D0" w:rsidP="00E51045">
      <w:pPr>
        <w:autoSpaceDE w:val="0"/>
        <w:autoSpaceDN w:val="0"/>
        <w:adjustRightInd w:val="0"/>
        <w:spacing w:before="120"/>
        <w:jc w:val="both"/>
        <w:rPr>
          <w:rFonts w:eastAsia="TimesNewRoman"/>
          <w:color w:val="000000" w:themeColor="text1"/>
          <w:sz w:val="30"/>
          <w:szCs w:val="30"/>
          <w:lang w:eastAsia="en-US"/>
        </w:rPr>
      </w:pPr>
      <w:r w:rsidRPr="001F6832">
        <w:rPr>
          <w:rFonts w:eastAsiaTheme="minorHAnsi"/>
          <w:b/>
          <w:color w:val="000000" w:themeColor="text1"/>
          <w:sz w:val="30"/>
          <w:szCs w:val="30"/>
          <w:lang w:eastAsia="en-US"/>
        </w:rPr>
        <w:t xml:space="preserve">Задача </w:t>
      </w:r>
      <w:r w:rsidR="00F404E6" w:rsidRPr="001F6832">
        <w:rPr>
          <w:rFonts w:eastAsiaTheme="minorHAnsi"/>
          <w:b/>
          <w:color w:val="000000" w:themeColor="text1"/>
          <w:sz w:val="30"/>
          <w:szCs w:val="30"/>
          <w:lang w:eastAsia="en-US"/>
        </w:rPr>
        <w:t>1</w:t>
      </w:r>
      <w:r w:rsidRPr="001F6832">
        <w:rPr>
          <w:rFonts w:eastAsiaTheme="minorHAnsi"/>
          <w:b/>
          <w:color w:val="000000" w:themeColor="text1"/>
          <w:sz w:val="30"/>
          <w:szCs w:val="30"/>
          <w:lang w:eastAsia="en-US"/>
        </w:rPr>
        <w:t>.</w:t>
      </w:r>
      <w:r w:rsidR="00F404E6" w:rsidRPr="001F6832">
        <w:rPr>
          <w:rFonts w:eastAsiaTheme="minorHAnsi"/>
          <w:b/>
          <w:color w:val="000000" w:themeColor="text1"/>
          <w:sz w:val="30"/>
          <w:szCs w:val="30"/>
          <w:lang w:eastAsia="en-US"/>
        </w:rPr>
        <w:t>24</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Суммарная наработка изделия составила за период наблюдений580 час, суммарное время восстановления после 5 отказов - 20 час, время, затраченное на ремонт – 15 час, на техобслуживание – 8 час. Определить коэффициенты готовности и технического использования.</w:t>
      </w:r>
    </w:p>
    <w:p w:rsidR="008968D0" w:rsidRPr="001F6832" w:rsidRDefault="008968D0" w:rsidP="004B4EC3">
      <w:pPr>
        <w:autoSpaceDE w:val="0"/>
        <w:autoSpaceDN w:val="0"/>
        <w:adjustRightInd w:val="0"/>
        <w:jc w:val="both"/>
        <w:rPr>
          <w:rFonts w:eastAsia="TimesNewRoman"/>
          <w:color w:val="000000" w:themeColor="text1"/>
          <w:sz w:val="30"/>
          <w:szCs w:val="30"/>
          <w:lang w:eastAsia="en-US"/>
        </w:rPr>
      </w:pPr>
    </w:p>
    <w:p w:rsidR="00420E82" w:rsidRPr="001F6832" w:rsidRDefault="00420E82" w:rsidP="004B4EC3">
      <w:pPr>
        <w:rPr>
          <w:b/>
          <w:bCs/>
          <w:color w:val="000000" w:themeColor="text1"/>
          <w:kern w:val="32"/>
          <w:sz w:val="30"/>
          <w:szCs w:val="30"/>
        </w:rPr>
      </w:pPr>
      <w:r w:rsidRPr="001F6832">
        <w:rPr>
          <w:b/>
          <w:bCs/>
          <w:color w:val="000000" w:themeColor="text1"/>
          <w:kern w:val="32"/>
          <w:sz w:val="30"/>
          <w:szCs w:val="30"/>
        </w:rPr>
        <w:br w:type="page"/>
      </w:r>
    </w:p>
    <w:p w:rsidR="008968D0" w:rsidRPr="001F6832" w:rsidRDefault="00C45B4B" w:rsidP="004B4EC3">
      <w:pPr>
        <w:pStyle w:val="1"/>
        <w:spacing w:before="0" w:after="0"/>
        <w:jc w:val="center"/>
        <w:rPr>
          <w:rFonts w:ascii="Times New Roman" w:eastAsia="TimesNewRoman" w:hAnsi="Times New Roman" w:cs="Times New Roman"/>
          <w:color w:val="000000" w:themeColor="text1"/>
          <w:sz w:val="30"/>
          <w:szCs w:val="30"/>
          <w:lang w:eastAsia="en-US"/>
        </w:rPr>
      </w:pPr>
      <w:bookmarkStart w:id="36" w:name="_Toc511315556"/>
      <w:bookmarkStart w:id="37" w:name="_Toc511317060"/>
      <w:bookmarkStart w:id="38" w:name="_Toc511317152"/>
      <w:bookmarkStart w:id="39" w:name="_Toc511379451"/>
      <w:r w:rsidRPr="001F6832">
        <w:rPr>
          <w:rFonts w:ascii="Times New Roman" w:eastAsia="TimesNewRoman" w:hAnsi="Times New Roman" w:cs="Times New Roman"/>
          <w:color w:val="000000" w:themeColor="text1"/>
          <w:sz w:val="30"/>
          <w:szCs w:val="30"/>
          <w:lang w:eastAsia="en-US"/>
        </w:rPr>
        <w:lastRenderedPageBreak/>
        <w:t>2</w:t>
      </w:r>
      <w:r w:rsidR="00E51045" w:rsidRPr="001F6832">
        <w:rPr>
          <w:rFonts w:ascii="Times New Roman" w:eastAsia="TimesNewRoman" w:hAnsi="Times New Roman" w:cs="Times New Roman"/>
          <w:color w:val="000000" w:themeColor="text1"/>
          <w:sz w:val="30"/>
          <w:szCs w:val="30"/>
          <w:lang w:eastAsia="en-US"/>
        </w:rPr>
        <w:t xml:space="preserve"> </w:t>
      </w:r>
      <w:r w:rsidR="009B25B8" w:rsidRPr="001F6832">
        <w:rPr>
          <w:rFonts w:ascii="Times New Roman" w:eastAsia="TimesNewRoman" w:hAnsi="Times New Roman" w:cs="Times New Roman"/>
          <w:color w:val="000000" w:themeColor="text1"/>
          <w:sz w:val="30"/>
          <w:szCs w:val="30"/>
          <w:lang w:eastAsia="en-US"/>
        </w:rPr>
        <w:t>ПОКАЗАТЕЛИ НАДЕЖНОСТИ ДЛЯ РАЗЛИЧНЫХ МОДЕЛЕЙ ОТКАЗОВ</w:t>
      </w:r>
      <w:bookmarkEnd w:id="36"/>
      <w:bookmarkEnd w:id="37"/>
      <w:bookmarkEnd w:id="38"/>
      <w:bookmarkEnd w:id="39"/>
    </w:p>
    <w:p w:rsidR="000F2D40" w:rsidRPr="001F6832" w:rsidRDefault="000F2D40" w:rsidP="004B4EC3">
      <w:pPr>
        <w:pStyle w:val="1"/>
        <w:spacing w:before="0" w:after="0"/>
        <w:jc w:val="center"/>
        <w:rPr>
          <w:rFonts w:ascii="Times New Roman" w:eastAsia="TimesNewRoman" w:hAnsi="Times New Roman" w:cs="Times New Roman"/>
          <w:color w:val="000000" w:themeColor="text1"/>
          <w:sz w:val="30"/>
          <w:szCs w:val="30"/>
          <w:lang w:eastAsia="en-US"/>
        </w:rPr>
      </w:pPr>
    </w:p>
    <w:p w:rsidR="00C45B4B" w:rsidRPr="001F6832" w:rsidRDefault="00C45B4B" w:rsidP="004B4EC3">
      <w:pPr>
        <w:pStyle w:val="1"/>
        <w:spacing w:before="0" w:after="0"/>
        <w:jc w:val="center"/>
        <w:rPr>
          <w:rFonts w:ascii="Times New Roman" w:eastAsiaTheme="minorHAnsi" w:hAnsi="Times New Roman" w:cs="Times New Roman"/>
          <w:color w:val="000000" w:themeColor="text1"/>
          <w:sz w:val="30"/>
          <w:szCs w:val="30"/>
          <w:lang w:eastAsia="en-US"/>
        </w:rPr>
      </w:pPr>
      <w:bookmarkStart w:id="40" w:name="_Toc511315557"/>
      <w:bookmarkStart w:id="41" w:name="_Toc511317061"/>
      <w:bookmarkStart w:id="42" w:name="_Toc511317153"/>
      <w:bookmarkStart w:id="43" w:name="_Toc511379452"/>
      <w:r w:rsidRPr="001F6832">
        <w:rPr>
          <w:rFonts w:ascii="Times New Roman" w:eastAsia="TimesNewRoman" w:hAnsi="Times New Roman" w:cs="Times New Roman"/>
          <w:color w:val="000000" w:themeColor="text1"/>
          <w:sz w:val="30"/>
          <w:szCs w:val="30"/>
          <w:lang w:eastAsia="en-US"/>
        </w:rPr>
        <w:t xml:space="preserve">2.1 </w:t>
      </w:r>
      <w:r w:rsidRPr="001F6832">
        <w:rPr>
          <w:rFonts w:ascii="Times New Roman" w:eastAsiaTheme="minorHAnsi" w:hAnsi="Times New Roman" w:cs="Times New Roman"/>
          <w:color w:val="000000" w:themeColor="text1"/>
          <w:sz w:val="30"/>
          <w:szCs w:val="30"/>
          <w:lang w:eastAsia="en-US"/>
        </w:rPr>
        <w:t>Экспоненциальный закон распределения отказов</w:t>
      </w:r>
      <w:bookmarkEnd w:id="40"/>
      <w:bookmarkEnd w:id="41"/>
      <w:bookmarkEnd w:id="42"/>
      <w:bookmarkEnd w:id="43"/>
    </w:p>
    <w:p w:rsidR="00C45B4B" w:rsidRPr="001F6832" w:rsidRDefault="00C45B4B" w:rsidP="004B4EC3">
      <w:pPr>
        <w:rPr>
          <w:rFonts w:eastAsia="TimesNewRoman"/>
          <w:color w:val="000000" w:themeColor="text1"/>
          <w:lang w:eastAsia="en-US"/>
        </w:rPr>
      </w:pPr>
    </w:p>
    <w:p w:rsidR="00C45B4B" w:rsidRPr="001F6832" w:rsidRDefault="00C45B4B" w:rsidP="004B4EC3">
      <w:pPr>
        <w:rPr>
          <w:rFonts w:eastAsia="TimesNewRoman"/>
          <w:color w:val="000000" w:themeColor="text1"/>
          <w:lang w:eastAsia="en-US"/>
        </w:rPr>
      </w:pPr>
    </w:p>
    <w:p w:rsidR="00D61438" w:rsidRPr="001F6832" w:rsidRDefault="00D61438" w:rsidP="004B4EC3">
      <w:pPr>
        <w:autoSpaceDE w:val="0"/>
        <w:autoSpaceDN w:val="0"/>
        <w:adjustRightInd w:val="0"/>
        <w:jc w:val="both"/>
        <w:rPr>
          <w:rFonts w:eastAsiaTheme="minorHAnsi"/>
          <w:color w:val="000000" w:themeColor="text1"/>
          <w:sz w:val="30"/>
          <w:szCs w:val="30"/>
          <w:lang w:eastAsia="en-US"/>
        </w:rPr>
      </w:pPr>
      <w:r w:rsidRPr="001F6832">
        <w:rPr>
          <w:rFonts w:eastAsiaTheme="minorHAnsi"/>
          <w:b/>
          <w:bCs/>
          <w:color w:val="000000" w:themeColor="text1"/>
          <w:sz w:val="30"/>
          <w:szCs w:val="30"/>
          <w:lang w:eastAsia="en-US"/>
        </w:rPr>
        <w:t xml:space="preserve">Экспоненциальный (показательный) закон </w:t>
      </w:r>
      <w:r w:rsidRPr="001F6832">
        <w:rPr>
          <w:rFonts w:eastAsiaTheme="minorHAnsi"/>
          <w:color w:val="000000" w:themeColor="text1"/>
          <w:sz w:val="30"/>
          <w:szCs w:val="30"/>
          <w:lang w:eastAsia="en-US"/>
        </w:rPr>
        <w:t>распределения времени</w:t>
      </w:r>
      <w:r w:rsidR="0091289B"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безотказной работы технического устройства в общем случае записываетсятак:</w:t>
      </w:r>
    </w:p>
    <w:p w:rsidR="00D61438" w:rsidRPr="001F6832" w:rsidRDefault="00D61438" w:rsidP="004B4EC3">
      <w:pPr>
        <w:autoSpaceDE w:val="0"/>
        <w:autoSpaceDN w:val="0"/>
        <w:adjustRightInd w:val="0"/>
        <w:ind w:firstLine="708"/>
        <w:jc w:val="both"/>
        <w:rPr>
          <w:rFonts w:eastAsiaTheme="minorHAnsi"/>
          <w:color w:val="000000" w:themeColor="text1"/>
          <w:sz w:val="30"/>
          <w:szCs w:val="30"/>
          <w:lang w:eastAsia="en-US"/>
        </w:rPr>
      </w:pPr>
    </w:p>
    <w:p w:rsidR="00D61438" w:rsidRPr="001F6832" w:rsidRDefault="00D61438" w:rsidP="004B4EC3">
      <w:pPr>
        <w:autoSpaceDE w:val="0"/>
        <w:autoSpaceDN w:val="0"/>
        <w:adjustRightInd w:val="0"/>
        <w:ind w:firstLine="708"/>
        <w:jc w:val="both"/>
        <w:rPr>
          <w:rFonts w:eastAsiaTheme="minorHAnsi"/>
          <w:color w:val="000000" w:themeColor="text1"/>
          <w:sz w:val="30"/>
          <w:szCs w:val="30"/>
          <w:lang w:eastAsia="en-US"/>
        </w:rPr>
      </w:pPr>
      <w:r w:rsidRPr="001F6832">
        <w:rPr>
          <w:rFonts w:eastAsiaTheme="minorHAnsi"/>
          <w:i/>
          <w:color w:val="000000" w:themeColor="text1"/>
          <w:sz w:val="30"/>
          <w:szCs w:val="30"/>
          <w:lang w:eastAsia="en-US"/>
        </w:rPr>
        <w:t>P(</w:t>
      </w:r>
      <w:proofErr w:type="spellStart"/>
      <w:r w:rsidRPr="001F6832">
        <w:rPr>
          <w:rFonts w:eastAsiaTheme="minorHAnsi"/>
          <w:i/>
          <w:color w:val="000000" w:themeColor="text1"/>
          <w:sz w:val="30"/>
          <w:szCs w:val="30"/>
          <w:lang w:eastAsia="en-US"/>
        </w:rPr>
        <w:t>t</w:t>
      </w:r>
      <w:proofErr w:type="spellEnd"/>
      <w:r w:rsidRPr="001F6832">
        <w:rPr>
          <w:rFonts w:eastAsiaTheme="minorHAnsi"/>
          <w:i/>
          <w:color w:val="000000" w:themeColor="text1"/>
          <w:sz w:val="30"/>
          <w:szCs w:val="30"/>
          <w:lang w:eastAsia="en-US"/>
        </w:rPr>
        <w:t xml:space="preserve">) = </w:t>
      </w:r>
      <w:proofErr w:type="spellStart"/>
      <w:r w:rsidRPr="001F6832">
        <w:rPr>
          <w:rFonts w:eastAsiaTheme="minorHAnsi"/>
          <w:i/>
          <w:color w:val="000000" w:themeColor="text1"/>
          <w:sz w:val="30"/>
          <w:szCs w:val="30"/>
          <w:lang w:eastAsia="en-US"/>
        </w:rPr>
        <w:t>еxp</w:t>
      </w:r>
      <w:proofErr w:type="spellEnd"/>
      <w:r w:rsidRPr="001F6832">
        <w:rPr>
          <w:rFonts w:eastAsiaTheme="minorHAnsi"/>
          <w:i/>
          <w:color w:val="000000" w:themeColor="text1"/>
          <w:sz w:val="30"/>
          <w:szCs w:val="30"/>
          <w:lang w:eastAsia="en-US"/>
        </w:rPr>
        <w:t>(-λt),</w:t>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t>(2.1)</w:t>
      </w:r>
    </w:p>
    <w:p w:rsidR="00D61438" w:rsidRPr="001F6832" w:rsidRDefault="00D61438" w:rsidP="004B4EC3">
      <w:pPr>
        <w:autoSpaceDE w:val="0"/>
        <w:autoSpaceDN w:val="0"/>
        <w:adjustRightInd w:val="0"/>
        <w:ind w:firstLine="708"/>
        <w:jc w:val="both"/>
        <w:rPr>
          <w:rFonts w:eastAsiaTheme="minorHAnsi"/>
          <w:color w:val="000000" w:themeColor="text1"/>
          <w:sz w:val="30"/>
          <w:szCs w:val="30"/>
          <w:lang w:eastAsia="en-US"/>
        </w:rPr>
      </w:pPr>
    </w:p>
    <w:p w:rsidR="00D61438" w:rsidRPr="001F6832" w:rsidRDefault="00D61438" w:rsidP="004B4EC3">
      <w:pPr>
        <w:autoSpaceDE w:val="0"/>
        <w:autoSpaceDN w:val="0"/>
        <w:adjustRightInd w:val="0"/>
        <w:ind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где</w:t>
      </w:r>
      <w:r w:rsidRPr="001F6832">
        <w:rPr>
          <w:rFonts w:eastAsiaTheme="minorHAnsi"/>
          <w:color w:val="000000" w:themeColor="text1"/>
          <w:sz w:val="30"/>
          <w:szCs w:val="30"/>
          <w:lang w:eastAsia="en-US"/>
        </w:rPr>
        <w:tab/>
      </w:r>
      <w:r w:rsidRPr="001F6832">
        <w:rPr>
          <w:rFonts w:eastAsiaTheme="minorHAnsi"/>
          <w:i/>
          <w:color w:val="000000" w:themeColor="text1"/>
          <w:sz w:val="30"/>
          <w:szCs w:val="30"/>
          <w:lang w:eastAsia="en-US"/>
        </w:rPr>
        <w:t>λ</w:t>
      </w:r>
      <w:r w:rsidRPr="001F6832">
        <w:rPr>
          <w:rFonts w:eastAsiaTheme="minorHAnsi"/>
          <w:color w:val="000000" w:themeColor="text1"/>
          <w:sz w:val="30"/>
          <w:szCs w:val="30"/>
          <w:lang w:eastAsia="en-US"/>
        </w:rPr>
        <w:t xml:space="preserve"> - интенсивность отказов объекта для экспоненциального </w:t>
      </w:r>
    </w:p>
    <w:p w:rsidR="00D61438" w:rsidRPr="001F6832" w:rsidRDefault="00D61438" w:rsidP="004B4EC3">
      <w:pPr>
        <w:autoSpaceDE w:val="0"/>
        <w:autoSpaceDN w:val="0"/>
        <w:adjustRightInd w:val="0"/>
        <w:ind w:left="708"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распределения</w:t>
      </w:r>
      <w:r w:rsidR="0091289B"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 xml:space="preserve">(она постоянна), т.е. </w:t>
      </w:r>
      <w:r w:rsidRPr="001F6832">
        <w:rPr>
          <w:rFonts w:eastAsiaTheme="minorHAnsi"/>
          <w:i/>
          <w:color w:val="000000" w:themeColor="text1"/>
          <w:sz w:val="30"/>
          <w:szCs w:val="30"/>
          <w:lang w:eastAsia="en-US"/>
        </w:rPr>
        <w:t xml:space="preserve">λ = </w:t>
      </w:r>
      <w:proofErr w:type="spellStart"/>
      <w:r w:rsidRPr="001F6832">
        <w:rPr>
          <w:rFonts w:eastAsiaTheme="minorHAnsi"/>
          <w:i/>
          <w:color w:val="000000" w:themeColor="text1"/>
          <w:sz w:val="30"/>
          <w:szCs w:val="30"/>
          <w:lang w:eastAsia="en-US"/>
        </w:rPr>
        <w:t>const</w:t>
      </w:r>
      <w:proofErr w:type="spellEnd"/>
      <w:r w:rsidRPr="001F6832">
        <w:rPr>
          <w:rFonts w:eastAsiaTheme="minorHAnsi"/>
          <w:i/>
          <w:color w:val="000000" w:themeColor="text1"/>
          <w:sz w:val="30"/>
          <w:szCs w:val="30"/>
          <w:lang w:eastAsia="en-US"/>
        </w:rPr>
        <w:t>.</w:t>
      </w:r>
    </w:p>
    <w:p w:rsidR="00D61438" w:rsidRPr="001F6832" w:rsidRDefault="00D61438" w:rsidP="004B4EC3">
      <w:pPr>
        <w:autoSpaceDE w:val="0"/>
        <w:autoSpaceDN w:val="0"/>
        <w:adjustRightInd w:val="0"/>
        <w:jc w:val="both"/>
        <w:rPr>
          <w:rFonts w:eastAsiaTheme="minorHAnsi"/>
          <w:color w:val="000000" w:themeColor="text1"/>
          <w:sz w:val="30"/>
          <w:szCs w:val="30"/>
          <w:lang w:eastAsia="en-US"/>
        </w:rPr>
      </w:pPr>
    </w:p>
    <w:p w:rsidR="00D61438" w:rsidRPr="001F6832" w:rsidRDefault="00D61438" w:rsidP="004B4EC3">
      <w:pPr>
        <w:autoSpaceDE w:val="0"/>
        <w:autoSpaceDN w:val="0"/>
        <w:adjustRightInd w:val="0"/>
        <w:ind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Вероятность отказа за время t</w:t>
      </w:r>
    </w:p>
    <w:p w:rsidR="00D61438" w:rsidRPr="001F6832" w:rsidRDefault="00D61438" w:rsidP="004B4EC3">
      <w:pPr>
        <w:autoSpaceDE w:val="0"/>
        <w:autoSpaceDN w:val="0"/>
        <w:adjustRightInd w:val="0"/>
        <w:ind w:firstLine="708"/>
        <w:jc w:val="both"/>
        <w:rPr>
          <w:rFonts w:eastAsiaTheme="minorHAnsi"/>
          <w:color w:val="000000" w:themeColor="text1"/>
          <w:sz w:val="30"/>
          <w:szCs w:val="30"/>
          <w:lang w:eastAsia="en-US"/>
        </w:rPr>
      </w:pPr>
    </w:p>
    <w:p w:rsidR="00D61438" w:rsidRPr="001F6832" w:rsidRDefault="00D61438" w:rsidP="004B4EC3">
      <w:pPr>
        <w:autoSpaceDE w:val="0"/>
        <w:autoSpaceDN w:val="0"/>
        <w:adjustRightInd w:val="0"/>
        <w:ind w:firstLine="708"/>
        <w:jc w:val="both"/>
        <w:rPr>
          <w:rFonts w:eastAsiaTheme="minorHAnsi"/>
          <w:color w:val="000000" w:themeColor="text1"/>
          <w:sz w:val="30"/>
          <w:szCs w:val="30"/>
          <w:lang w:eastAsia="en-US"/>
        </w:rPr>
      </w:pPr>
      <w:r w:rsidRPr="001F6832">
        <w:rPr>
          <w:rFonts w:eastAsiaTheme="minorHAnsi"/>
          <w:i/>
          <w:color w:val="000000" w:themeColor="text1"/>
          <w:sz w:val="30"/>
          <w:szCs w:val="30"/>
          <w:lang w:eastAsia="en-US"/>
        </w:rPr>
        <w:t xml:space="preserve">Q(t) = 1 - P(t) = 1 - </w:t>
      </w:r>
      <w:proofErr w:type="spellStart"/>
      <w:r w:rsidRPr="001F6832">
        <w:rPr>
          <w:rFonts w:eastAsiaTheme="minorHAnsi"/>
          <w:i/>
          <w:color w:val="000000" w:themeColor="text1"/>
          <w:sz w:val="30"/>
          <w:szCs w:val="30"/>
          <w:lang w:eastAsia="en-US"/>
        </w:rPr>
        <w:t>еxp</w:t>
      </w:r>
      <w:proofErr w:type="spellEnd"/>
      <w:r w:rsidRPr="001F6832">
        <w:rPr>
          <w:rFonts w:eastAsiaTheme="minorHAnsi"/>
          <w:i/>
          <w:color w:val="000000" w:themeColor="text1"/>
          <w:sz w:val="30"/>
          <w:szCs w:val="30"/>
          <w:lang w:eastAsia="en-US"/>
        </w:rPr>
        <w:t xml:space="preserve">(-λt). </w:t>
      </w:r>
      <w:r w:rsidRPr="001F6832">
        <w:rPr>
          <w:rFonts w:eastAsiaTheme="minorHAnsi"/>
          <w: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00212BE4"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(2.2)</w:t>
      </w:r>
    </w:p>
    <w:p w:rsidR="00D61438" w:rsidRPr="001F6832" w:rsidRDefault="00D61438" w:rsidP="004B4EC3">
      <w:pPr>
        <w:autoSpaceDE w:val="0"/>
        <w:autoSpaceDN w:val="0"/>
        <w:adjustRightInd w:val="0"/>
        <w:jc w:val="both"/>
        <w:rPr>
          <w:rFonts w:eastAsiaTheme="minorHAnsi"/>
          <w:color w:val="000000" w:themeColor="text1"/>
          <w:sz w:val="30"/>
          <w:szCs w:val="30"/>
          <w:lang w:eastAsia="en-US"/>
        </w:rPr>
      </w:pPr>
    </w:p>
    <w:p w:rsidR="00D61438" w:rsidRPr="001F6832" w:rsidRDefault="00D61438" w:rsidP="004B4EC3">
      <w:pPr>
        <w:autoSpaceDE w:val="0"/>
        <w:autoSpaceDN w:val="0"/>
        <w:adjustRightInd w:val="0"/>
        <w:ind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Частота отказов</w:t>
      </w:r>
    </w:p>
    <w:p w:rsidR="00D61438" w:rsidRPr="001F6832" w:rsidRDefault="00D61438" w:rsidP="004B4EC3">
      <w:pPr>
        <w:autoSpaceDE w:val="0"/>
        <w:autoSpaceDN w:val="0"/>
        <w:adjustRightInd w:val="0"/>
        <w:ind w:firstLine="708"/>
        <w:jc w:val="both"/>
        <w:rPr>
          <w:rFonts w:eastAsiaTheme="minorHAnsi"/>
          <w:color w:val="000000" w:themeColor="text1"/>
          <w:sz w:val="30"/>
          <w:szCs w:val="30"/>
          <w:lang w:eastAsia="en-US"/>
        </w:rPr>
      </w:pPr>
    </w:p>
    <w:p w:rsidR="00D61438" w:rsidRPr="001F6832" w:rsidRDefault="00D61438" w:rsidP="004B4EC3">
      <w:pPr>
        <w:autoSpaceDE w:val="0"/>
        <w:autoSpaceDN w:val="0"/>
        <w:adjustRightInd w:val="0"/>
        <w:ind w:firstLine="708"/>
        <w:jc w:val="both"/>
        <w:rPr>
          <w:rFonts w:eastAsiaTheme="minorHAnsi"/>
          <w:color w:val="000000" w:themeColor="text1"/>
          <w:sz w:val="30"/>
          <w:szCs w:val="30"/>
          <w:lang w:eastAsia="en-US"/>
        </w:rPr>
      </w:pPr>
      <w:proofErr w:type="spellStart"/>
      <w:r w:rsidRPr="001F6832">
        <w:rPr>
          <w:rFonts w:eastAsiaTheme="minorHAnsi"/>
          <w:i/>
          <w:color w:val="000000" w:themeColor="text1"/>
          <w:sz w:val="30"/>
          <w:szCs w:val="30"/>
          <w:lang w:eastAsia="en-US"/>
        </w:rPr>
        <w:t>f</w:t>
      </w:r>
      <w:proofErr w:type="spellEnd"/>
      <w:r w:rsidRPr="001F6832">
        <w:rPr>
          <w:rFonts w:eastAsiaTheme="minorHAnsi"/>
          <w:i/>
          <w:color w:val="000000" w:themeColor="text1"/>
          <w:sz w:val="30"/>
          <w:szCs w:val="30"/>
          <w:lang w:eastAsia="en-US"/>
        </w:rPr>
        <w:t>(</w:t>
      </w:r>
      <w:proofErr w:type="spellStart"/>
      <w:r w:rsidRPr="001F6832">
        <w:rPr>
          <w:rFonts w:eastAsiaTheme="minorHAnsi"/>
          <w:i/>
          <w:color w:val="000000" w:themeColor="text1"/>
          <w:sz w:val="30"/>
          <w:szCs w:val="30"/>
          <w:lang w:eastAsia="en-US"/>
        </w:rPr>
        <w:t>t</w:t>
      </w:r>
      <w:proofErr w:type="spellEnd"/>
      <w:r w:rsidRPr="001F6832">
        <w:rPr>
          <w:rFonts w:eastAsiaTheme="minorHAnsi"/>
          <w:i/>
          <w:color w:val="000000" w:themeColor="text1"/>
          <w:sz w:val="30"/>
          <w:szCs w:val="30"/>
          <w:lang w:eastAsia="en-US"/>
        </w:rPr>
        <w:t xml:space="preserve">) =  λеxp(-λt). </w:t>
      </w:r>
      <w:r w:rsidRPr="001F6832">
        <w:rPr>
          <w:rFonts w:eastAsiaTheme="minorHAnsi"/>
          <w: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00212BE4"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(2.3)</w:t>
      </w:r>
    </w:p>
    <w:p w:rsidR="00D61438" w:rsidRPr="001F6832" w:rsidRDefault="00D61438" w:rsidP="004B4EC3">
      <w:pPr>
        <w:autoSpaceDE w:val="0"/>
        <w:autoSpaceDN w:val="0"/>
        <w:adjustRightInd w:val="0"/>
        <w:ind w:firstLine="708"/>
        <w:jc w:val="both"/>
        <w:rPr>
          <w:rFonts w:eastAsiaTheme="minorHAnsi"/>
          <w:color w:val="000000" w:themeColor="text1"/>
          <w:sz w:val="30"/>
          <w:szCs w:val="30"/>
          <w:lang w:eastAsia="en-US"/>
        </w:rPr>
      </w:pPr>
    </w:p>
    <w:p w:rsidR="00D61438" w:rsidRPr="001F6832" w:rsidRDefault="00D61438" w:rsidP="004B4EC3">
      <w:pPr>
        <w:autoSpaceDE w:val="0"/>
        <w:autoSpaceDN w:val="0"/>
        <w:adjustRightInd w:val="0"/>
        <w:ind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Интенсивность отказов</w:t>
      </w:r>
    </w:p>
    <w:p w:rsidR="00D61438" w:rsidRPr="001F6832" w:rsidRDefault="00D61438" w:rsidP="004B4EC3">
      <w:pPr>
        <w:autoSpaceDE w:val="0"/>
        <w:autoSpaceDN w:val="0"/>
        <w:adjustRightInd w:val="0"/>
        <w:ind w:firstLine="708"/>
        <w:jc w:val="both"/>
        <w:rPr>
          <w:rFonts w:eastAsiaTheme="minorHAnsi"/>
          <w:color w:val="000000" w:themeColor="text1"/>
          <w:sz w:val="30"/>
          <w:szCs w:val="30"/>
          <w:lang w:eastAsia="en-US"/>
        </w:rPr>
      </w:pPr>
    </w:p>
    <w:p w:rsidR="00D61438" w:rsidRPr="001F6832" w:rsidRDefault="00D61438" w:rsidP="004B4EC3">
      <w:pPr>
        <w:autoSpaceDE w:val="0"/>
        <w:autoSpaceDN w:val="0"/>
        <w:adjustRightInd w:val="0"/>
        <w:ind w:firstLine="708"/>
        <w:jc w:val="both"/>
        <w:rPr>
          <w:rFonts w:eastAsiaTheme="minorHAnsi"/>
          <w:color w:val="000000" w:themeColor="text1"/>
          <w:sz w:val="30"/>
          <w:szCs w:val="30"/>
          <w:lang w:eastAsia="en-US"/>
        </w:rPr>
      </w:pPr>
      <w:r w:rsidRPr="001F6832">
        <w:rPr>
          <w:rFonts w:eastAsiaTheme="minorHAnsi"/>
          <w:i/>
          <w:color w:val="000000" w:themeColor="text1"/>
          <w:sz w:val="36"/>
          <w:szCs w:val="30"/>
          <w:lang w:eastAsia="en-US"/>
        </w:rPr>
        <w:t>λ</w:t>
      </w:r>
      <m:oMath>
        <m:r>
          <w:rPr>
            <w:rFonts w:ascii="Cambria Math" w:eastAsiaTheme="minorHAnsi" w:hAnsi="Cambria Math"/>
            <w:color w:val="000000" w:themeColor="text1"/>
            <w:sz w:val="36"/>
            <w:szCs w:val="30"/>
            <w:lang w:eastAsia="en-US"/>
          </w:rPr>
          <m:t>=</m:t>
        </m:r>
        <m:f>
          <m:fPr>
            <m:ctrlPr>
              <w:rPr>
                <w:rFonts w:ascii="Cambria Math" w:eastAsiaTheme="minorHAnsi" w:hAnsi="Cambria Math"/>
                <w:i/>
                <w:color w:val="000000" w:themeColor="text1"/>
                <w:sz w:val="36"/>
                <w:szCs w:val="30"/>
                <w:lang w:eastAsia="en-US"/>
              </w:rPr>
            </m:ctrlPr>
          </m:fPr>
          <m:num>
            <m:r>
              <w:rPr>
                <w:rFonts w:ascii="Cambria Math" w:eastAsiaTheme="minorHAnsi" w:hAnsi="Cambria Math"/>
                <w:color w:val="000000" w:themeColor="text1"/>
                <w:sz w:val="36"/>
                <w:szCs w:val="30"/>
                <w:lang w:eastAsia="en-US"/>
              </w:rPr>
              <m:t>f(t)</m:t>
            </m:r>
          </m:num>
          <m:den>
            <m:r>
              <w:rPr>
                <w:rFonts w:ascii="Cambria Math" w:eastAsiaTheme="minorHAnsi" w:hAnsi="Cambria Math"/>
                <w:color w:val="000000" w:themeColor="text1"/>
                <w:sz w:val="36"/>
                <w:szCs w:val="30"/>
                <w:lang w:eastAsia="en-US"/>
              </w:rPr>
              <m:t>P(t)</m:t>
            </m:r>
          </m:den>
        </m:f>
      </m:oMath>
      <w:r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r>
      <w:r w:rsidRPr="001F6832">
        <w:rPr>
          <w:rFonts w:eastAsiaTheme="minorHAnsi"/>
          <w:color w:val="000000" w:themeColor="text1"/>
          <w:sz w:val="30"/>
          <w:szCs w:val="30"/>
          <w:lang w:eastAsia="en-US"/>
        </w:rPr>
        <w:tab/>
        <w:t>(2.4)</w:t>
      </w:r>
    </w:p>
    <w:p w:rsidR="00C453A3" w:rsidRPr="001F6832" w:rsidRDefault="00C453A3" w:rsidP="004B4EC3">
      <w:pPr>
        <w:autoSpaceDE w:val="0"/>
        <w:autoSpaceDN w:val="0"/>
        <w:adjustRightInd w:val="0"/>
        <w:jc w:val="both"/>
        <w:rPr>
          <w:rFonts w:eastAsiaTheme="minorHAnsi"/>
          <w:color w:val="000000" w:themeColor="text1"/>
          <w:sz w:val="30"/>
          <w:szCs w:val="30"/>
          <w:lang w:eastAsia="en-US"/>
        </w:rPr>
      </w:pPr>
    </w:p>
    <w:p w:rsidR="00D61438" w:rsidRPr="001F6832" w:rsidRDefault="00D61438" w:rsidP="004B4EC3">
      <w:pPr>
        <w:autoSpaceDE w:val="0"/>
        <w:autoSpaceDN w:val="0"/>
        <w:adjustRightInd w:val="0"/>
        <w:ind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Среднее время работы до возникновения отказа</w:t>
      </w:r>
    </w:p>
    <w:p w:rsidR="00C45B4B" w:rsidRPr="001F6832" w:rsidRDefault="00C45B4B" w:rsidP="004B4EC3">
      <w:pPr>
        <w:autoSpaceDE w:val="0"/>
        <w:autoSpaceDN w:val="0"/>
        <w:adjustRightInd w:val="0"/>
        <w:jc w:val="both"/>
        <w:rPr>
          <w:b/>
          <w:bCs/>
          <w:color w:val="000000" w:themeColor="text1"/>
          <w:kern w:val="32"/>
          <w:sz w:val="30"/>
          <w:szCs w:val="30"/>
        </w:rPr>
      </w:pPr>
    </w:p>
    <w:p w:rsidR="00C453A3" w:rsidRPr="001F6832" w:rsidRDefault="00C453A3" w:rsidP="004B4EC3">
      <w:pPr>
        <w:autoSpaceDE w:val="0"/>
        <w:autoSpaceDN w:val="0"/>
        <w:adjustRightInd w:val="0"/>
        <w:jc w:val="both"/>
        <w:rPr>
          <w:bCs/>
          <w:color w:val="000000" w:themeColor="text1"/>
          <w:kern w:val="32"/>
          <w:sz w:val="30"/>
          <w:szCs w:val="30"/>
        </w:rPr>
      </w:pPr>
      <w:r w:rsidRPr="001F6832">
        <w:rPr>
          <w:b/>
          <w:bCs/>
          <w:color w:val="000000" w:themeColor="text1"/>
          <w:kern w:val="32"/>
          <w:sz w:val="30"/>
          <w:szCs w:val="30"/>
        </w:rPr>
        <w:tab/>
      </w:r>
      <m:oMath>
        <m:sSub>
          <m:sSubPr>
            <m:ctrlPr>
              <w:rPr>
                <w:rFonts w:ascii="Cambria Math" w:hAnsi="Cambria Math"/>
                <w:bCs/>
                <w:i/>
                <w:color w:val="000000" w:themeColor="text1"/>
                <w:kern w:val="32"/>
                <w:sz w:val="32"/>
                <w:szCs w:val="30"/>
                <w:lang w:val="en-US"/>
              </w:rPr>
            </m:ctrlPr>
          </m:sSubPr>
          <m:e>
            <m:r>
              <w:rPr>
                <w:rFonts w:ascii="Cambria Math" w:hAnsi="Cambria Math"/>
                <w:color w:val="000000" w:themeColor="text1"/>
                <w:kern w:val="32"/>
                <w:sz w:val="32"/>
                <w:szCs w:val="30"/>
                <w:lang w:val="en-US"/>
              </w:rPr>
              <m:t>T</m:t>
            </m:r>
          </m:e>
          <m:sub>
            <m:r>
              <w:rPr>
                <w:rFonts w:ascii="Cambria Math" w:hAnsi="Cambria Math"/>
                <w:color w:val="000000" w:themeColor="text1"/>
                <w:kern w:val="32"/>
                <w:sz w:val="32"/>
                <w:szCs w:val="30"/>
              </w:rPr>
              <m:t>1</m:t>
            </m:r>
          </m:sub>
        </m:sSub>
        <m:r>
          <w:rPr>
            <w:rFonts w:ascii="Cambria Math" w:hAnsi="Cambria Math"/>
            <w:color w:val="000000" w:themeColor="text1"/>
            <w:kern w:val="32"/>
            <w:sz w:val="32"/>
            <w:szCs w:val="30"/>
          </w:rPr>
          <m:t>=</m:t>
        </m:r>
        <m:nary>
          <m:naryPr>
            <m:limLoc m:val="undOvr"/>
            <m:ctrlPr>
              <w:rPr>
                <w:rFonts w:ascii="Cambria Math" w:hAnsi="Cambria Math"/>
                <w:bCs/>
                <w:i/>
                <w:color w:val="000000" w:themeColor="text1"/>
                <w:kern w:val="32"/>
                <w:sz w:val="32"/>
                <w:szCs w:val="30"/>
                <w:lang w:val="en-US"/>
              </w:rPr>
            </m:ctrlPr>
          </m:naryPr>
          <m:sub>
            <m:r>
              <w:rPr>
                <w:rFonts w:ascii="Cambria Math" w:hAnsi="Cambria Math"/>
                <w:color w:val="000000" w:themeColor="text1"/>
                <w:kern w:val="32"/>
                <w:sz w:val="32"/>
                <w:szCs w:val="30"/>
              </w:rPr>
              <m:t>0</m:t>
            </m:r>
          </m:sub>
          <m:sup>
            <m:r>
              <w:rPr>
                <w:rFonts w:ascii="Cambria Math" w:hAnsi="Cambria Math"/>
                <w:color w:val="000000" w:themeColor="text1"/>
                <w:kern w:val="32"/>
                <w:sz w:val="32"/>
                <w:szCs w:val="30"/>
              </w:rPr>
              <m:t>∞</m:t>
            </m:r>
          </m:sup>
          <m:e>
            <m:r>
              <w:rPr>
                <w:rFonts w:ascii="Cambria Math" w:hAnsi="Cambria Math"/>
                <w:color w:val="000000" w:themeColor="text1"/>
                <w:kern w:val="32"/>
                <w:sz w:val="32"/>
                <w:szCs w:val="30"/>
                <w:lang w:val="en-US"/>
              </w:rPr>
              <m:t>tf</m:t>
            </m:r>
            <m:d>
              <m:dPr>
                <m:ctrlPr>
                  <w:rPr>
                    <w:rFonts w:ascii="Cambria Math" w:hAnsi="Cambria Math"/>
                    <w:bCs/>
                    <w:i/>
                    <w:color w:val="000000" w:themeColor="text1"/>
                    <w:kern w:val="32"/>
                    <w:sz w:val="32"/>
                    <w:szCs w:val="30"/>
                    <w:lang w:val="en-US"/>
                  </w:rPr>
                </m:ctrlPr>
              </m:dPr>
              <m:e>
                <m:r>
                  <w:rPr>
                    <w:rFonts w:ascii="Cambria Math" w:hAnsi="Cambria Math"/>
                    <w:color w:val="000000" w:themeColor="text1"/>
                    <w:kern w:val="32"/>
                    <w:sz w:val="32"/>
                    <w:szCs w:val="30"/>
                    <w:lang w:val="en-US"/>
                  </w:rPr>
                  <m:t>t</m:t>
                </m:r>
              </m:e>
            </m:d>
            <m:r>
              <w:rPr>
                <w:rFonts w:ascii="Cambria Math" w:hAnsi="Cambria Math"/>
                <w:color w:val="000000" w:themeColor="text1"/>
                <w:kern w:val="32"/>
                <w:sz w:val="32"/>
                <w:szCs w:val="30"/>
                <w:lang w:val="en-US"/>
              </w:rPr>
              <m:t>dt</m:t>
            </m:r>
            <m:r>
              <w:rPr>
                <w:rFonts w:ascii="Cambria Math" w:hAnsi="Cambria Math"/>
                <w:color w:val="000000" w:themeColor="text1"/>
                <w:kern w:val="32"/>
                <w:sz w:val="32"/>
                <w:szCs w:val="30"/>
              </w:rPr>
              <m:t>=</m:t>
            </m:r>
            <m:nary>
              <m:naryPr>
                <m:limLoc m:val="undOvr"/>
                <m:ctrlPr>
                  <w:rPr>
                    <w:rFonts w:ascii="Cambria Math" w:hAnsi="Cambria Math"/>
                    <w:bCs/>
                    <w:i/>
                    <w:color w:val="000000" w:themeColor="text1"/>
                    <w:kern w:val="32"/>
                    <w:sz w:val="32"/>
                    <w:szCs w:val="30"/>
                    <w:lang w:val="en-US"/>
                  </w:rPr>
                </m:ctrlPr>
              </m:naryPr>
              <m:sub>
                <m:r>
                  <w:rPr>
                    <w:rFonts w:ascii="Cambria Math" w:hAnsi="Cambria Math"/>
                    <w:color w:val="000000" w:themeColor="text1"/>
                    <w:kern w:val="32"/>
                    <w:sz w:val="32"/>
                    <w:szCs w:val="30"/>
                  </w:rPr>
                  <m:t>0</m:t>
                </m:r>
              </m:sub>
              <m:sup>
                <m:r>
                  <w:rPr>
                    <w:rFonts w:ascii="Cambria Math" w:hAnsi="Cambria Math"/>
                    <w:color w:val="000000" w:themeColor="text1"/>
                    <w:kern w:val="32"/>
                    <w:sz w:val="32"/>
                    <w:szCs w:val="30"/>
                  </w:rPr>
                  <m:t>∞</m:t>
                </m:r>
              </m:sup>
              <m:e>
                <m:r>
                  <w:rPr>
                    <w:rFonts w:ascii="Cambria Math" w:hAnsi="Cambria Math"/>
                    <w:color w:val="000000" w:themeColor="text1"/>
                    <w:kern w:val="32"/>
                    <w:sz w:val="32"/>
                    <w:szCs w:val="30"/>
                    <w:lang w:val="en-US"/>
                  </w:rPr>
                  <m:t>P</m:t>
                </m:r>
                <m:d>
                  <m:dPr>
                    <m:ctrlPr>
                      <w:rPr>
                        <w:rFonts w:ascii="Cambria Math" w:hAnsi="Cambria Math"/>
                        <w:bCs/>
                        <w:i/>
                        <w:color w:val="000000" w:themeColor="text1"/>
                        <w:kern w:val="32"/>
                        <w:sz w:val="32"/>
                        <w:szCs w:val="30"/>
                        <w:lang w:val="en-US"/>
                      </w:rPr>
                    </m:ctrlPr>
                  </m:dPr>
                  <m:e>
                    <m:r>
                      <w:rPr>
                        <w:rFonts w:ascii="Cambria Math" w:hAnsi="Cambria Math"/>
                        <w:color w:val="000000" w:themeColor="text1"/>
                        <w:kern w:val="32"/>
                        <w:sz w:val="32"/>
                        <w:szCs w:val="30"/>
                        <w:lang w:val="en-US"/>
                      </w:rPr>
                      <m:t>t</m:t>
                    </m:r>
                  </m:e>
                </m:d>
                <m:r>
                  <w:rPr>
                    <w:rFonts w:ascii="Cambria Math" w:hAnsi="Cambria Math"/>
                    <w:color w:val="000000" w:themeColor="text1"/>
                    <w:kern w:val="32"/>
                    <w:sz w:val="32"/>
                    <w:szCs w:val="30"/>
                    <w:lang w:val="en-US"/>
                  </w:rPr>
                  <m:t>dt</m:t>
                </m:r>
                <m:r>
                  <w:rPr>
                    <w:rFonts w:ascii="Cambria Math" w:hAnsi="Cambria Math"/>
                    <w:color w:val="000000" w:themeColor="text1"/>
                    <w:kern w:val="32"/>
                    <w:sz w:val="32"/>
                    <w:szCs w:val="30"/>
                  </w:rPr>
                  <m:t>=</m:t>
                </m:r>
                <m:f>
                  <m:fPr>
                    <m:ctrlPr>
                      <w:rPr>
                        <w:rFonts w:ascii="Cambria Math" w:hAnsi="Cambria Math"/>
                        <w:bCs/>
                        <w:i/>
                        <w:color w:val="000000" w:themeColor="text1"/>
                        <w:kern w:val="32"/>
                        <w:sz w:val="32"/>
                        <w:szCs w:val="30"/>
                        <w:lang w:val="en-US"/>
                      </w:rPr>
                    </m:ctrlPr>
                  </m:fPr>
                  <m:num>
                    <m:r>
                      <w:rPr>
                        <w:rFonts w:ascii="Cambria Math" w:hAnsi="Cambria Math"/>
                        <w:color w:val="000000" w:themeColor="text1"/>
                        <w:kern w:val="32"/>
                        <w:sz w:val="32"/>
                        <w:szCs w:val="30"/>
                      </w:rPr>
                      <m:t>1</m:t>
                    </m:r>
                  </m:num>
                  <m:den>
                    <m:r>
                      <m:rPr>
                        <m:sty m:val="p"/>
                      </m:rPr>
                      <w:rPr>
                        <w:rFonts w:ascii="Cambria Math" w:eastAsiaTheme="minorHAnsi" w:hAnsi="Cambria Math"/>
                        <w:color w:val="000000" w:themeColor="text1"/>
                        <w:sz w:val="40"/>
                        <w:szCs w:val="30"/>
                        <w:lang w:eastAsia="en-US"/>
                      </w:rPr>
                      <m:t>λ</m:t>
                    </m:r>
                  </m:den>
                </m:f>
              </m:e>
            </m:nary>
          </m:e>
        </m:nary>
      </m:oMath>
      <w:r w:rsidRPr="001F6832">
        <w:rPr>
          <w:bCs/>
          <w:color w:val="000000" w:themeColor="text1"/>
          <w:kern w:val="32"/>
          <w:sz w:val="32"/>
          <w:szCs w:val="30"/>
        </w:rPr>
        <w:t>.</w:t>
      </w:r>
      <w:r w:rsidRPr="001F6832">
        <w:rPr>
          <w:bCs/>
          <w:color w:val="000000" w:themeColor="text1"/>
          <w:kern w:val="32"/>
          <w:sz w:val="32"/>
          <w:szCs w:val="30"/>
        </w:rPr>
        <w:tab/>
      </w:r>
      <w:r w:rsidRPr="001F6832">
        <w:rPr>
          <w:bCs/>
          <w:color w:val="000000" w:themeColor="text1"/>
          <w:kern w:val="32"/>
          <w:sz w:val="32"/>
          <w:szCs w:val="30"/>
        </w:rPr>
        <w:tab/>
      </w:r>
      <w:r w:rsidRPr="001F6832">
        <w:rPr>
          <w:bCs/>
          <w:color w:val="000000" w:themeColor="text1"/>
          <w:kern w:val="32"/>
          <w:sz w:val="32"/>
          <w:szCs w:val="30"/>
        </w:rPr>
        <w:tab/>
      </w:r>
      <w:r w:rsidRPr="001F6832">
        <w:rPr>
          <w:bCs/>
          <w:color w:val="000000" w:themeColor="text1"/>
          <w:kern w:val="32"/>
          <w:sz w:val="32"/>
          <w:szCs w:val="30"/>
        </w:rPr>
        <w:tab/>
      </w:r>
      <w:r w:rsidRPr="001F6832">
        <w:rPr>
          <w:bCs/>
          <w:color w:val="000000" w:themeColor="text1"/>
          <w:kern w:val="32"/>
          <w:sz w:val="32"/>
          <w:szCs w:val="30"/>
        </w:rPr>
        <w:tab/>
        <w:t>(2.5)</w:t>
      </w:r>
    </w:p>
    <w:p w:rsidR="00E27D89" w:rsidRPr="001F6832" w:rsidRDefault="00E27D89" w:rsidP="004B4EC3">
      <w:pPr>
        <w:rPr>
          <w:b/>
          <w:bCs/>
          <w:color w:val="000000" w:themeColor="text1"/>
          <w:kern w:val="32"/>
          <w:sz w:val="30"/>
          <w:szCs w:val="30"/>
        </w:rPr>
      </w:pPr>
    </w:p>
    <w:p w:rsidR="00E05AA7" w:rsidRPr="001F6832" w:rsidRDefault="00E05AA7" w:rsidP="004B4EC3">
      <w:pPr>
        <w:ind w:firstLine="708"/>
        <w:jc w:val="both"/>
        <w:rPr>
          <w:bCs/>
          <w:color w:val="000000" w:themeColor="text1"/>
          <w:kern w:val="32"/>
          <w:sz w:val="30"/>
          <w:szCs w:val="30"/>
        </w:rPr>
      </w:pPr>
      <w:r w:rsidRPr="001F6832">
        <w:rPr>
          <w:bCs/>
          <w:color w:val="000000" w:themeColor="text1"/>
          <w:kern w:val="32"/>
          <w:sz w:val="30"/>
          <w:szCs w:val="30"/>
        </w:rPr>
        <w:t>При экспоненциальном распределении  вероятность безотказной работы объекта в интервале</w:t>
      </w:r>
      <w:r w:rsidR="00E51045" w:rsidRPr="001F6832">
        <w:rPr>
          <w:bCs/>
          <w:color w:val="000000" w:themeColor="text1"/>
          <w:kern w:val="32"/>
          <w:sz w:val="30"/>
          <w:szCs w:val="30"/>
        </w:rPr>
        <w:t xml:space="preserve"> </w:t>
      </w:r>
      <w:r w:rsidR="007D4FBF" w:rsidRPr="001F6832">
        <w:rPr>
          <w:bCs/>
          <w:i/>
          <w:color w:val="000000" w:themeColor="text1"/>
          <w:kern w:val="32"/>
          <w:sz w:val="30"/>
          <w:szCs w:val="30"/>
        </w:rPr>
        <w:t>Т…</w:t>
      </w:r>
      <w:r w:rsidRPr="001F6832">
        <w:rPr>
          <w:bCs/>
          <w:i/>
          <w:color w:val="000000" w:themeColor="text1"/>
          <w:kern w:val="32"/>
          <w:sz w:val="30"/>
          <w:szCs w:val="30"/>
          <w:lang w:val="en-US"/>
        </w:rPr>
        <w:t>T</w:t>
      </w:r>
      <w:r w:rsidRPr="001F6832">
        <w:rPr>
          <w:bCs/>
          <w:i/>
          <w:color w:val="000000" w:themeColor="text1"/>
          <w:kern w:val="32"/>
          <w:sz w:val="30"/>
          <w:szCs w:val="30"/>
        </w:rPr>
        <w:t>+</w:t>
      </w:r>
      <w:r w:rsidRPr="001F6832">
        <w:rPr>
          <w:bCs/>
          <w:i/>
          <w:color w:val="000000" w:themeColor="text1"/>
          <w:kern w:val="32"/>
          <w:sz w:val="30"/>
          <w:szCs w:val="30"/>
          <w:lang w:val="en-US"/>
        </w:rPr>
        <w:t>t</w:t>
      </w:r>
      <w:r w:rsidRPr="001F6832">
        <w:rPr>
          <w:bCs/>
          <w:color w:val="000000" w:themeColor="text1"/>
          <w:kern w:val="32"/>
          <w:sz w:val="30"/>
          <w:szCs w:val="30"/>
        </w:rPr>
        <w:t xml:space="preserve"> не зависит от времени </w:t>
      </w:r>
      <w:r w:rsidR="00992F34" w:rsidRPr="001F6832">
        <w:rPr>
          <w:bCs/>
          <w:color w:val="000000" w:themeColor="text1"/>
          <w:kern w:val="32"/>
          <w:sz w:val="30"/>
          <w:szCs w:val="30"/>
        </w:rPr>
        <w:t>предшествующей</w:t>
      </w:r>
      <w:r w:rsidRPr="001F6832">
        <w:rPr>
          <w:bCs/>
          <w:color w:val="000000" w:themeColor="text1"/>
          <w:kern w:val="32"/>
          <w:sz w:val="30"/>
          <w:szCs w:val="30"/>
        </w:rPr>
        <w:t xml:space="preserve"> работы, а зависит только от интервала </w:t>
      </w:r>
      <w:r w:rsidRPr="001F6832">
        <w:rPr>
          <w:bCs/>
          <w:color w:val="000000" w:themeColor="text1"/>
          <w:kern w:val="32"/>
          <w:sz w:val="30"/>
          <w:szCs w:val="30"/>
          <w:lang w:val="en-US"/>
        </w:rPr>
        <w:t>t</w:t>
      </w:r>
      <w:r w:rsidRPr="001F6832">
        <w:rPr>
          <w:bCs/>
          <w:color w:val="000000" w:themeColor="text1"/>
          <w:kern w:val="32"/>
          <w:sz w:val="30"/>
          <w:szCs w:val="30"/>
        </w:rPr>
        <w:t>.</w:t>
      </w:r>
      <w:r w:rsidR="00E51045" w:rsidRPr="001F6832">
        <w:rPr>
          <w:bCs/>
          <w:color w:val="000000" w:themeColor="text1"/>
          <w:kern w:val="32"/>
          <w:sz w:val="30"/>
          <w:szCs w:val="30"/>
        </w:rPr>
        <w:t xml:space="preserve"> </w:t>
      </w:r>
      <w:r w:rsidR="002969FC" w:rsidRPr="001F6832">
        <w:rPr>
          <w:bCs/>
          <w:color w:val="000000" w:themeColor="text1"/>
          <w:kern w:val="32"/>
          <w:sz w:val="30"/>
          <w:szCs w:val="30"/>
        </w:rPr>
        <w:t>Экспоненциальная модель надежности описывает надежность не стареющих</w:t>
      </w:r>
      <w:r w:rsidR="00E51045" w:rsidRPr="001F6832">
        <w:rPr>
          <w:bCs/>
          <w:color w:val="000000" w:themeColor="text1"/>
          <w:kern w:val="32"/>
          <w:sz w:val="30"/>
          <w:szCs w:val="30"/>
        </w:rPr>
        <w:t xml:space="preserve"> </w:t>
      </w:r>
      <w:r w:rsidR="002969FC" w:rsidRPr="001F6832">
        <w:rPr>
          <w:bCs/>
          <w:color w:val="000000" w:themeColor="text1"/>
          <w:kern w:val="32"/>
          <w:sz w:val="30"/>
          <w:szCs w:val="30"/>
        </w:rPr>
        <w:t xml:space="preserve">элементов. Этот закон определяется всего лишь одним параметром </w:t>
      </w:r>
      <w:r w:rsidR="002969FC" w:rsidRPr="001F6832">
        <w:rPr>
          <w:bCs/>
          <w:i/>
          <w:color w:val="000000" w:themeColor="text1"/>
          <w:kern w:val="32"/>
          <w:sz w:val="30"/>
          <w:szCs w:val="30"/>
        </w:rPr>
        <w:t>λ(t) = λ</w:t>
      </w:r>
      <w:r w:rsidR="002969FC" w:rsidRPr="001F6832">
        <w:rPr>
          <w:bCs/>
          <w:color w:val="000000" w:themeColor="text1"/>
          <w:kern w:val="32"/>
          <w:sz w:val="30"/>
          <w:szCs w:val="30"/>
        </w:rPr>
        <w:t>, то значительно упрощает определение вероятности безотказной работы опытным путем.</w:t>
      </w:r>
      <w:r w:rsidR="00E51045" w:rsidRPr="001F6832">
        <w:rPr>
          <w:bCs/>
          <w:color w:val="000000" w:themeColor="text1"/>
          <w:kern w:val="32"/>
          <w:sz w:val="30"/>
          <w:szCs w:val="30"/>
        </w:rPr>
        <w:t xml:space="preserve"> </w:t>
      </w:r>
      <w:r w:rsidR="002969FC" w:rsidRPr="001F6832">
        <w:rPr>
          <w:bCs/>
          <w:color w:val="000000" w:themeColor="text1"/>
          <w:kern w:val="32"/>
          <w:sz w:val="30"/>
          <w:szCs w:val="30"/>
        </w:rPr>
        <w:t xml:space="preserve">Интенсивность отказов в этом случае – величина постоянная </w:t>
      </w:r>
      <w:r w:rsidR="002969FC" w:rsidRPr="001F6832">
        <w:rPr>
          <w:bCs/>
          <w:i/>
          <w:color w:val="000000" w:themeColor="text1"/>
          <w:kern w:val="32"/>
          <w:sz w:val="30"/>
          <w:szCs w:val="30"/>
        </w:rPr>
        <w:t xml:space="preserve">λ = </w:t>
      </w:r>
      <w:proofErr w:type="spellStart"/>
      <w:r w:rsidR="002969FC" w:rsidRPr="001F6832">
        <w:rPr>
          <w:bCs/>
          <w:i/>
          <w:color w:val="000000" w:themeColor="text1"/>
          <w:kern w:val="32"/>
          <w:sz w:val="30"/>
          <w:szCs w:val="30"/>
        </w:rPr>
        <w:t>const</w:t>
      </w:r>
      <w:proofErr w:type="spellEnd"/>
      <w:r w:rsidR="00153EF3" w:rsidRPr="001F6832">
        <w:rPr>
          <w:bCs/>
          <w:i/>
          <w:color w:val="000000" w:themeColor="text1"/>
          <w:kern w:val="32"/>
          <w:sz w:val="30"/>
          <w:szCs w:val="30"/>
        </w:rPr>
        <w:t xml:space="preserve"> </w:t>
      </w:r>
      <w:r w:rsidR="002969FC" w:rsidRPr="001F6832">
        <w:rPr>
          <w:bCs/>
          <w:color w:val="000000" w:themeColor="text1"/>
          <w:kern w:val="32"/>
          <w:sz w:val="30"/>
          <w:szCs w:val="30"/>
        </w:rPr>
        <w:t>и совпадает</w:t>
      </w:r>
      <w:r w:rsidR="00E51045" w:rsidRPr="001F6832">
        <w:rPr>
          <w:bCs/>
          <w:color w:val="000000" w:themeColor="text1"/>
          <w:kern w:val="32"/>
          <w:sz w:val="30"/>
          <w:szCs w:val="30"/>
        </w:rPr>
        <w:t xml:space="preserve"> </w:t>
      </w:r>
      <w:r w:rsidR="002969FC" w:rsidRPr="001F6832">
        <w:rPr>
          <w:bCs/>
          <w:color w:val="000000" w:themeColor="text1"/>
          <w:kern w:val="32"/>
          <w:sz w:val="30"/>
          <w:szCs w:val="30"/>
        </w:rPr>
        <w:t>с параметром закона распределения. Экспоненциальное распределение типично</w:t>
      </w:r>
      <w:r w:rsidR="00E51045" w:rsidRPr="001F6832">
        <w:rPr>
          <w:bCs/>
          <w:color w:val="000000" w:themeColor="text1"/>
          <w:kern w:val="32"/>
          <w:sz w:val="30"/>
          <w:szCs w:val="30"/>
        </w:rPr>
        <w:t xml:space="preserve"> </w:t>
      </w:r>
      <w:r w:rsidR="002969FC" w:rsidRPr="001F6832">
        <w:rPr>
          <w:bCs/>
          <w:color w:val="000000" w:themeColor="text1"/>
          <w:kern w:val="32"/>
          <w:sz w:val="30"/>
          <w:szCs w:val="30"/>
        </w:rPr>
        <w:t xml:space="preserve">для </w:t>
      </w:r>
      <w:r w:rsidR="002969FC" w:rsidRPr="001F6832">
        <w:rPr>
          <w:bCs/>
          <w:color w:val="000000" w:themeColor="text1"/>
          <w:kern w:val="32"/>
          <w:sz w:val="30"/>
          <w:szCs w:val="30"/>
        </w:rPr>
        <w:lastRenderedPageBreak/>
        <w:t>электрооборудования электрических сетей, эксплуатируемого в длительном</w:t>
      </w:r>
      <w:r w:rsidR="00E51045" w:rsidRPr="001F6832">
        <w:rPr>
          <w:bCs/>
          <w:color w:val="000000" w:themeColor="text1"/>
          <w:kern w:val="32"/>
          <w:sz w:val="30"/>
          <w:szCs w:val="30"/>
        </w:rPr>
        <w:t xml:space="preserve"> </w:t>
      </w:r>
      <w:r w:rsidR="002969FC" w:rsidRPr="001F6832">
        <w:rPr>
          <w:bCs/>
          <w:color w:val="000000" w:themeColor="text1"/>
          <w:kern w:val="32"/>
          <w:sz w:val="30"/>
          <w:szCs w:val="30"/>
        </w:rPr>
        <w:t>режиме.</w:t>
      </w:r>
    </w:p>
    <w:p w:rsidR="000F2D40" w:rsidRPr="001F6832" w:rsidRDefault="000F2D40" w:rsidP="004B4EC3">
      <w:pPr>
        <w:widowControl w:val="0"/>
        <w:autoSpaceDE w:val="0"/>
        <w:autoSpaceDN w:val="0"/>
        <w:adjustRightInd w:val="0"/>
        <w:jc w:val="both"/>
        <w:rPr>
          <w:rFonts w:eastAsiaTheme="minorHAnsi"/>
          <w:b/>
          <w:color w:val="000000" w:themeColor="text1"/>
          <w:sz w:val="30"/>
          <w:szCs w:val="30"/>
          <w:lang w:eastAsia="en-US"/>
        </w:rPr>
      </w:pPr>
    </w:p>
    <w:p w:rsidR="008968D0" w:rsidRPr="001F6832" w:rsidRDefault="009513AF" w:rsidP="00E51045">
      <w:pPr>
        <w:widowControl w:val="0"/>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2.1.</w:t>
      </w:r>
      <w:r w:rsidRPr="001F6832">
        <w:rPr>
          <w:rFonts w:eastAsiaTheme="minorHAnsi"/>
          <w:color w:val="000000" w:themeColor="text1"/>
          <w:sz w:val="30"/>
          <w:szCs w:val="30"/>
          <w:lang w:eastAsia="en-US"/>
        </w:rPr>
        <w:t xml:space="preserve"> Интенсивность отказов изделия </w:t>
      </w:r>
      <w:r w:rsidRPr="001F6832">
        <w:rPr>
          <w:rFonts w:eastAsiaTheme="minorHAnsi"/>
          <w:i/>
          <w:color w:val="000000" w:themeColor="text1"/>
          <w:sz w:val="30"/>
          <w:szCs w:val="30"/>
          <w:lang w:eastAsia="en-US"/>
        </w:rPr>
        <w:t>λ</w:t>
      </w:r>
      <w:r w:rsidRPr="001F6832">
        <w:rPr>
          <w:rFonts w:eastAsiaTheme="minorHAnsi"/>
          <w:color w:val="000000" w:themeColor="text1"/>
          <w:sz w:val="30"/>
          <w:szCs w:val="30"/>
          <w:lang w:eastAsia="en-US"/>
        </w:rPr>
        <w:t xml:space="preserve"> = 0,82-10</w:t>
      </w:r>
      <w:r w:rsidRPr="001F6832">
        <w:rPr>
          <w:rFonts w:eastAsiaTheme="minorHAnsi"/>
          <w:color w:val="000000" w:themeColor="text1"/>
          <w:sz w:val="30"/>
          <w:szCs w:val="30"/>
          <w:vertAlign w:val="superscript"/>
          <w:lang w:eastAsia="en-US"/>
        </w:rPr>
        <w:t>-3</w:t>
      </w:r>
      <w:r w:rsidRPr="001F6832">
        <w:rPr>
          <w:rFonts w:eastAsiaTheme="minorHAnsi"/>
          <w:color w:val="000000" w:themeColor="text1"/>
          <w:sz w:val="30"/>
          <w:szCs w:val="30"/>
          <w:lang w:eastAsia="en-US"/>
        </w:rPr>
        <w:t xml:space="preserve"> </w:t>
      </w:r>
      <w:proofErr w:type="spellStart"/>
      <w:r w:rsidRPr="001F6832">
        <w:rPr>
          <w:rFonts w:eastAsiaTheme="minorHAnsi"/>
          <w:color w:val="000000" w:themeColor="text1"/>
          <w:sz w:val="30"/>
          <w:szCs w:val="30"/>
          <w:lang w:eastAsia="en-US"/>
        </w:rPr>
        <w:t>l</w:t>
      </w:r>
      <w:proofErr w:type="spellEnd"/>
      <w:r w:rsidRPr="001F6832">
        <w:rPr>
          <w:rFonts w:eastAsiaTheme="minorHAnsi"/>
          <w:color w:val="000000" w:themeColor="text1"/>
          <w:sz w:val="30"/>
          <w:szCs w:val="30"/>
          <w:lang w:eastAsia="en-US"/>
        </w:rPr>
        <w:t>/</w:t>
      </w:r>
      <w:proofErr w:type="spellStart"/>
      <w:r w:rsidRPr="001F6832">
        <w:rPr>
          <w:rFonts w:eastAsiaTheme="minorHAnsi"/>
          <w:color w:val="000000" w:themeColor="text1"/>
          <w:sz w:val="30"/>
          <w:szCs w:val="30"/>
          <w:lang w:eastAsia="en-US"/>
        </w:rPr>
        <w:t>чac</w:t>
      </w:r>
      <w:proofErr w:type="spellEnd"/>
      <w:r w:rsidRPr="001F6832">
        <w:rPr>
          <w:rFonts w:eastAsiaTheme="minorHAnsi"/>
          <w:color w:val="000000" w:themeColor="text1"/>
          <w:sz w:val="30"/>
          <w:szCs w:val="30"/>
          <w:lang w:eastAsia="en-US"/>
        </w:rPr>
        <w:t xml:space="preserve"> = </w:t>
      </w:r>
      <w:proofErr w:type="spellStart"/>
      <w:r w:rsidRPr="001F6832">
        <w:rPr>
          <w:rFonts w:eastAsiaTheme="minorHAnsi"/>
          <w:i/>
          <w:color w:val="000000" w:themeColor="text1"/>
          <w:sz w:val="30"/>
          <w:szCs w:val="30"/>
          <w:lang w:eastAsia="en-US"/>
        </w:rPr>
        <w:t>const</w:t>
      </w:r>
      <w:proofErr w:type="spellEnd"/>
      <w:r w:rsidRPr="001F6832">
        <w:rPr>
          <w:rFonts w:eastAsiaTheme="minorHAnsi"/>
          <w:color w:val="000000" w:themeColor="text1"/>
          <w:sz w:val="30"/>
          <w:szCs w:val="30"/>
          <w:lang w:eastAsia="en-US"/>
        </w:rPr>
        <w:t xml:space="preserve">. Необходимо найти вероятность безотказной работы в течение 6 час работы </w:t>
      </w:r>
      <w:r w:rsidRPr="001F6832">
        <w:rPr>
          <w:rFonts w:eastAsiaTheme="minorHAnsi"/>
          <w:i/>
          <w:color w:val="000000" w:themeColor="text1"/>
          <w:sz w:val="30"/>
          <w:szCs w:val="30"/>
          <w:lang w:eastAsia="en-US"/>
        </w:rPr>
        <w:t>Р(6),</w:t>
      </w:r>
      <w:r w:rsidRPr="001F6832">
        <w:rPr>
          <w:rFonts w:eastAsiaTheme="minorHAnsi"/>
          <w:color w:val="000000" w:themeColor="text1"/>
          <w:sz w:val="30"/>
          <w:szCs w:val="30"/>
          <w:lang w:eastAsia="en-US"/>
        </w:rPr>
        <w:t xml:space="preserve">частоту отказов </w:t>
      </w:r>
      <w:r w:rsidRPr="001F6832">
        <w:rPr>
          <w:rFonts w:eastAsiaTheme="minorHAnsi"/>
          <w:i/>
          <w:color w:val="000000" w:themeColor="text1"/>
          <w:sz w:val="30"/>
          <w:szCs w:val="30"/>
          <w:lang w:eastAsia="en-US"/>
        </w:rPr>
        <w:t>f(100)</w:t>
      </w:r>
      <w:r w:rsidRPr="001F6832">
        <w:rPr>
          <w:rFonts w:eastAsiaTheme="minorHAnsi"/>
          <w:color w:val="000000" w:themeColor="text1"/>
          <w:sz w:val="30"/>
          <w:szCs w:val="30"/>
          <w:lang w:eastAsia="en-US"/>
        </w:rPr>
        <w:t xml:space="preserve"> при </w:t>
      </w:r>
      <w:r w:rsidRPr="001F6832">
        <w:rPr>
          <w:rFonts w:eastAsiaTheme="minorHAnsi"/>
          <w:i/>
          <w:color w:val="000000" w:themeColor="text1"/>
          <w:sz w:val="30"/>
          <w:szCs w:val="30"/>
          <w:lang w:eastAsia="en-US"/>
        </w:rPr>
        <w:t>t</w:t>
      </w:r>
      <w:r w:rsidRPr="001F6832">
        <w:rPr>
          <w:rFonts w:eastAsiaTheme="minorHAnsi"/>
          <w:color w:val="000000" w:themeColor="text1"/>
          <w:sz w:val="30"/>
          <w:szCs w:val="30"/>
          <w:lang w:eastAsia="en-US"/>
        </w:rPr>
        <w:t xml:space="preserve"> = 100 час и среднюю наработку до первого отказа </w:t>
      </w:r>
      <w:r w:rsidRPr="001F6832">
        <w:rPr>
          <w:rFonts w:eastAsiaTheme="minorHAnsi"/>
          <w:i/>
          <w:color w:val="000000" w:themeColor="text1"/>
          <w:sz w:val="30"/>
          <w:szCs w:val="30"/>
          <w:lang w:eastAsia="en-US"/>
        </w:rPr>
        <w:t>T</w:t>
      </w:r>
      <w:r w:rsidR="00E51045" w:rsidRPr="001F6832">
        <w:rPr>
          <w:rFonts w:eastAsiaTheme="minorHAnsi"/>
          <w:i/>
          <w:color w:val="000000" w:themeColor="text1"/>
          <w:sz w:val="30"/>
          <w:szCs w:val="30"/>
          <w:vertAlign w:val="subscript"/>
          <w:lang w:eastAsia="en-US"/>
        </w:rPr>
        <w:t>СР</w:t>
      </w:r>
      <w:r w:rsidRPr="001F6832">
        <w:rPr>
          <w:rFonts w:eastAsiaTheme="minorHAnsi"/>
          <w:i/>
          <w:color w:val="000000" w:themeColor="text1"/>
          <w:sz w:val="30"/>
          <w:szCs w:val="30"/>
          <w:lang w:eastAsia="en-US"/>
        </w:rPr>
        <w:t>.</w:t>
      </w:r>
    </w:p>
    <w:p w:rsidR="009513AF" w:rsidRPr="001F6832" w:rsidRDefault="0038334D" w:rsidP="00E51045">
      <w:pPr>
        <w:widowControl w:val="0"/>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Задача2.2.</w:t>
      </w:r>
      <w:r w:rsidRPr="001F6832">
        <w:rPr>
          <w:rFonts w:eastAsiaTheme="minorHAnsi"/>
          <w:color w:val="000000" w:themeColor="text1"/>
          <w:sz w:val="30"/>
          <w:szCs w:val="30"/>
          <w:lang w:eastAsia="en-US"/>
        </w:rPr>
        <w:t xml:space="preserve"> Вероятность безотказной работы автоматической линии изготовления </w:t>
      </w:r>
      <w:r w:rsidR="000F2D40" w:rsidRPr="001F6832">
        <w:rPr>
          <w:rFonts w:eastAsiaTheme="minorHAnsi"/>
          <w:color w:val="000000" w:themeColor="text1"/>
          <w:sz w:val="30"/>
          <w:szCs w:val="30"/>
          <w:lang w:eastAsia="en-US"/>
        </w:rPr>
        <w:t>статоров электродвигателей</w:t>
      </w:r>
      <w:r w:rsidRPr="001F6832">
        <w:rPr>
          <w:rFonts w:eastAsiaTheme="minorHAnsi"/>
          <w:color w:val="000000" w:themeColor="text1"/>
          <w:sz w:val="30"/>
          <w:szCs w:val="30"/>
          <w:lang w:eastAsia="en-US"/>
        </w:rPr>
        <w:t xml:space="preserve"> в течение 1</w:t>
      </w:r>
      <w:r w:rsidR="000F2D40" w:rsidRPr="001F6832">
        <w:rPr>
          <w:rFonts w:eastAsiaTheme="minorHAnsi"/>
          <w:color w:val="000000" w:themeColor="text1"/>
          <w:sz w:val="30"/>
          <w:szCs w:val="30"/>
          <w:lang w:eastAsia="en-US"/>
        </w:rPr>
        <w:t>5</w:t>
      </w:r>
      <w:r w:rsidRPr="001F6832">
        <w:rPr>
          <w:rFonts w:eastAsiaTheme="minorHAnsi"/>
          <w:color w:val="000000" w:themeColor="text1"/>
          <w:sz w:val="30"/>
          <w:szCs w:val="30"/>
          <w:lang w:eastAsia="en-US"/>
        </w:rPr>
        <w:t>0 час равна 0,9.</w:t>
      </w:r>
      <w:r w:rsidR="00EB5789"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Предполагается, что справедлив экспоненциальный закон надежности. Требуется рассчитать интенсивность отказов и частоту отказов линии для момента времени 1</w:t>
      </w:r>
      <w:r w:rsidR="000F2D40" w:rsidRPr="001F6832">
        <w:rPr>
          <w:rFonts w:eastAsiaTheme="minorHAnsi"/>
          <w:color w:val="000000" w:themeColor="text1"/>
          <w:sz w:val="30"/>
          <w:szCs w:val="30"/>
          <w:lang w:eastAsia="en-US"/>
        </w:rPr>
        <w:t>5</w:t>
      </w:r>
      <w:r w:rsidRPr="001F6832">
        <w:rPr>
          <w:rFonts w:eastAsiaTheme="minorHAnsi"/>
          <w:color w:val="000000" w:themeColor="text1"/>
          <w:sz w:val="30"/>
          <w:szCs w:val="30"/>
          <w:lang w:eastAsia="en-US"/>
        </w:rPr>
        <w:t>0 час.</w:t>
      </w:r>
    </w:p>
    <w:p w:rsidR="00884B93" w:rsidRPr="001F6832" w:rsidRDefault="00884B93" w:rsidP="00E51045">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2.</w:t>
      </w:r>
      <w:r w:rsidR="007E3927" w:rsidRPr="001F6832">
        <w:rPr>
          <w:rFonts w:eastAsiaTheme="minorHAnsi"/>
          <w:b/>
          <w:color w:val="000000" w:themeColor="text1"/>
          <w:sz w:val="30"/>
          <w:szCs w:val="30"/>
          <w:lang w:eastAsia="en-US"/>
        </w:rPr>
        <w:t>3</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Определить какова должна быть средняя наработка до отказа изделия, имеющего экспоненциальное распределение наработки до отказа, чтобы вероятность безотказной работы была не менее 0,99 в течени</w:t>
      </w:r>
      <w:r w:rsidR="000F2D40" w:rsidRPr="001F6832">
        <w:rPr>
          <w:rFonts w:eastAsiaTheme="minorHAnsi"/>
          <w:color w:val="000000" w:themeColor="text1"/>
          <w:sz w:val="30"/>
          <w:szCs w:val="30"/>
          <w:lang w:eastAsia="en-US"/>
        </w:rPr>
        <w:t>е</w:t>
      </w:r>
      <w:r w:rsidRPr="001F6832">
        <w:rPr>
          <w:rFonts w:eastAsiaTheme="minorHAnsi"/>
          <w:color w:val="000000" w:themeColor="text1"/>
          <w:sz w:val="30"/>
          <w:szCs w:val="30"/>
          <w:lang w:eastAsia="en-US"/>
        </w:rPr>
        <w:t xml:space="preserve"> наработки </w:t>
      </w:r>
      <w:proofErr w:type="spellStart"/>
      <w:r w:rsidRPr="001F6832">
        <w:rPr>
          <w:rFonts w:eastAsiaTheme="minorHAnsi"/>
          <w:i/>
          <w:color w:val="000000" w:themeColor="text1"/>
          <w:sz w:val="30"/>
          <w:szCs w:val="30"/>
          <w:lang w:eastAsia="en-US"/>
        </w:rPr>
        <w:t>t</w:t>
      </w:r>
      <w:proofErr w:type="spellEnd"/>
      <w:r w:rsidR="00EB5789"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 300 час.</w:t>
      </w:r>
    </w:p>
    <w:p w:rsidR="00884B93" w:rsidRPr="001F6832" w:rsidRDefault="00884B93" w:rsidP="00E51045">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2.</w:t>
      </w:r>
      <w:r w:rsidR="007E3927" w:rsidRPr="001F6832">
        <w:rPr>
          <w:rFonts w:eastAsiaTheme="minorHAnsi"/>
          <w:b/>
          <w:color w:val="000000" w:themeColor="text1"/>
          <w:sz w:val="30"/>
          <w:szCs w:val="30"/>
          <w:lang w:eastAsia="en-US"/>
        </w:rPr>
        <w:t>4</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Какова будет интенсивность, частота отказов и вероятность безотказной работы за время работы изделия 200 час, если при экспоненциальном законе распределения отказов его средняя наработка до отказа составила</w:t>
      </w:r>
      <w:r w:rsidR="0082021A"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1000 час.</w:t>
      </w:r>
    </w:p>
    <w:p w:rsidR="00884B93" w:rsidRPr="001F6832" w:rsidRDefault="00884B93" w:rsidP="00E51045">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2.</w:t>
      </w:r>
      <w:r w:rsidR="007E3927" w:rsidRPr="001F6832">
        <w:rPr>
          <w:rFonts w:eastAsiaTheme="minorHAnsi"/>
          <w:b/>
          <w:color w:val="000000" w:themeColor="text1"/>
          <w:sz w:val="30"/>
          <w:szCs w:val="30"/>
          <w:lang w:eastAsia="en-US"/>
        </w:rPr>
        <w:t>5</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Вероятность безотказной работы изделия в течени</w:t>
      </w:r>
      <w:r w:rsidR="000F2D40" w:rsidRPr="001F6832">
        <w:rPr>
          <w:rFonts w:eastAsiaTheme="minorHAnsi"/>
          <w:color w:val="000000" w:themeColor="text1"/>
          <w:sz w:val="30"/>
          <w:szCs w:val="30"/>
          <w:lang w:eastAsia="en-US"/>
        </w:rPr>
        <w:t>е</w:t>
      </w:r>
      <w:r w:rsidR="0082021A" w:rsidRPr="001F6832">
        <w:rPr>
          <w:rFonts w:eastAsiaTheme="minorHAnsi"/>
          <w:color w:val="000000" w:themeColor="text1"/>
          <w:sz w:val="30"/>
          <w:szCs w:val="30"/>
          <w:lang w:eastAsia="en-US"/>
        </w:rPr>
        <w:t xml:space="preserve"> </w:t>
      </w:r>
      <w:r w:rsidR="000F2D40" w:rsidRPr="001F6832">
        <w:rPr>
          <w:rFonts w:eastAsiaTheme="minorHAnsi"/>
          <w:color w:val="000000" w:themeColor="text1"/>
          <w:sz w:val="30"/>
          <w:szCs w:val="30"/>
          <w:lang w:eastAsia="en-US"/>
        </w:rPr>
        <w:t>2</w:t>
      </w:r>
      <w:r w:rsidRPr="001F6832">
        <w:rPr>
          <w:rFonts w:eastAsiaTheme="minorHAnsi"/>
          <w:color w:val="000000" w:themeColor="text1"/>
          <w:sz w:val="30"/>
          <w:szCs w:val="30"/>
          <w:lang w:eastAsia="en-US"/>
        </w:rPr>
        <w:t>00 час</w:t>
      </w:r>
      <w:r w:rsidR="0082021A" w:rsidRPr="001F6832">
        <w:rPr>
          <w:rFonts w:eastAsiaTheme="minorHAnsi"/>
          <w:color w:val="000000" w:themeColor="text1"/>
          <w:sz w:val="30"/>
          <w:szCs w:val="30"/>
          <w:lang w:eastAsia="en-US"/>
        </w:rPr>
        <w:t>.</w:t>
      </w:r>
      <w:r w:rsidRPr="001F6832">
        <w:rPr>
          <w:rFonts w:eastAsiaTheme="minorHAnsi"/>
          <w:color w:val="000000" w:themeColor="text1"/>
          <w:sz w:val="30"/>
          <w:szCs w:val="30"/>
          <w:lang w:eastAsia="en-US"/>
        </w:rPr>
        <w:t xml:space="preserve"> равна</w:t>
      </w:r>
      <w:r w:rsidR="0082021A"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 xml:space="preserve">0,98. Определить интенсивность отказов, частоту отказов и среднюю наработку до отказа, если закон надежности </w:t>
      </w:r>
      <w:r w:rsidR="00992F34" w:rsidRPr="001F6832">
        <w:rPr>
          <w:rFonts w:eastAsiaTheme="minorHAnsi"/>
          <w:color w:val="000000" w:themeColor="text1"/>
          <w:sz w:val="30"/>
          <w:szCs w:val="30"/>
          <w:lang w:eastAsia="en-US"/>
        </w:rPr>
        <w:t>–</w:t>
      </w:r>
      <w:r w:rsidRPr="001F6832">
        <w:rPr>
          <w:rFonts w:eastAsiaTheme="minorHAnsi"/>
          <w:color w:val="000000" w:themeColor="text1"/>
          <w:sz w:val="30"/>
          <w:szCs w:val="30"/>
          <w:lang w:eastAsia="en-US"/>
        </w:rPr>
        <w:t xml:space="preserve"> экспоненциальный.</w:t>
      </w:r>
    </w:p>
    <w:p w:rsidR="00884B93" w:rsidRPr="001F6832" w:rsidRDefault="00884B93" w:rsidP="00E51045">
      <w:pPr>
        <w:autoSpaceDE w:val="0"/>
        <w:autoSpaceDN w:val="0"/>
        <w:adjustRightInd w:val="0"/>
        <w:spacing w:before="120"/>
        <w:jc w:val="both"/>
        <w:rPr>
          <w:b/>
          <w:bCs/>
          <w:color w:val="000000" w:themeColor="text1"/>
          <w:kern w:val="32"/>
          <w:sz w:val="30"/>
          <w:szCs w:val="30"/>
        </w:rPr>
      </w:pPr>
      <w:r w:rsidRPr="001F6832">
        <w:rPr>
          <w:rFonts w:eastAsiaTheme="minorHAnsi"/>
          <w:b/>
          <w:color w:val="000000" w:themeColor="text1"/>
          <w:sz w:val="30"/>
          <w:szCs w:val="30"/>
          <w:lang w:eastAsia="en-US"/>
        </w:rPr>
        <w:t>Задача 2.</w:t>
      </w:r>
      <w:r w:rsidR="007E3927" w:rsidRPr="001F6832">
        <w:rPr>
          <w:rFonts w:eastAsiaTheme="minorHAnsi"/>
          <w:b/>
          <w:color w:val="000000" w:themeColor="text1"/>
          <w:sz w:val="30"/>
          <w:szCs w:val="30"/>
          <w:lang w:eastAsia="en-US"/>
        </w:rPr>
        <w:t>6</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Вероятность отказа изделия за время работы </w:t>
      </w:r>
      <w:r w:rsidR="000F2D40" w:rsidRPr="001F6832">
        <w:rPr>
          <w:rFonts w:eastAsiaTheme="minorHAnsi"/>
          <w:color w:val="000000" w:themeColor="text1"/>
          <w:sz w:val="30"/>
          <w:szCs w:val="30"/>
          <w:lang w:eastAsia="en-US"/>
        </w:rPr>
        <w:t>2</w:t>
      </w:r>
      <w:r w:rsidRPr="001F6832">
        <w:rPr>
          <w:rFonts w:eastAsiaTheme="minorHAnsi"/>
          <w:color w:val="000000" w:themeColor="text1"/>
          <w:sz w:val="30"/>
          <w:szCs w:val="30"/>
          <w:lang w:eastAsia="en-US"/>
        </w:rPr>
        <w:t>50 час равна 0,1.</w:t>
      </w:r>
      <w:r w:rsidR="0082021A"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Определить интенсивность и частоту отказов, а также среднее время работыизделия до отказа при экспоненциальном законе надежности.</w:t>
      </w:r>
    </w:p>
    <w:p w:rsidR="00884B93" w:rsidRPr="001F6832" w:rsidRDefault="00884B93" w:rsidP="00E51045">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2.</w:t>
      </w:r>
      <w:r w:rsidR="007E3927" w:rsidRPr="001F6832">
        <w:rPr>
          <w:rFonts w:eastAsiaTheme="minorHAnsi"/>
          <w:b/>
          <w:color w:val="000000" w:themeColor="text1"/>
          <w:sz w:val="30"/>
          <w:szCs w:val="30"/>
          <w:lang w:eastAsia="en-US"/>
        </w:rPr>
        <w:t>7</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Определить время работы изделия, если при вероятности отказа</w:t>
      </w:r>
      <w:r w:rsidR="0082021A"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0,02, интенсивность отказов постоянна и составляет 0,0015 1/час. Определить</w:t>
      </w:r>
      <w:r w:rsidR="0082021A"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частоту отказов и наработку изделия до отказа.</w:t>
      </w:r>
    </w:p>
    <w:p w:rsidR="00884B93" w:rsidRPr="001F6832" w:rsidRDefault="007E3927" w:rsidP="00E51045">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w:t>
      </w:r>
      <w:r w:rsidR="0082021A" w:rsidRPr="001F6832">
        <w:rPr>
          <w:rFonts w:eastAsiaTheme="minorHAnsi"/>
          <w:b/>
          <w:color w:val="000000" w:themeColor="text1"/>
          <w:sz w:val="30"/>
          <w:szCs w:val="30"/>
          <w:lang w:eastAsia="en-US"/>
        </w:rPr>
        <w:t xml:space="preserve"> </w:t>
      </w:r>
      <w:r w:rsidR="00884B93" w:rsidRPr="001F6832">
        <w:rPr>
          <w:rFonts w:eastAsiaTheme="minorHAnsi"/>
          <w:b/>
          <w:color w:val="000000" w:themeColor="text1"/>
          <w:sz w:val="30"/>
          <w:szCs w:val="30"/>
          <w:lang w:eastAsia="en-US"/>
        </w:rPr>
        <w:t>2.</w:t>
      </w:r>
      <w:r w:rsidRPr="001F6832">
        <w:rPr>
          <w:rFonts w:eastAsiaTheme="minorHAnsi"/>
          <w:b/>
          <w:color w:val="000000" w:themeColor="text1"/>
          <w:sz w:val="30"/>
          <w:szCs w:val="30"/>
          <w:lang w:eastAsia="en-US"/>
        </w:rPr>
        <w:t>8</w:t>
      </w:r>
      <w:r w:rsidR="00884B93" w:rsidRPr="001F6832">
        <w:rPr>
          <w:rFonts w:eastAsiaTheme="minorHAnsi"/>
          <w:b/>
          <w:color w:val="000000" w:themeColor="text1"/>
          <w:sz w:val="30"/>
          <w:szCs w:val="30"/>
          <w:lang w:eastAsia="en-US"/>
        </w:rPr>
        <w:t>.</w:t>
      </w:r>
      <w:r w:rsidR="00884B93" w:rsidRPr="001F6832">
        <w:rPr>
          <w:rFonts w:eastAsiaTheme="minorHAnsi"/>
          <w:color w:val="000000" w:themeColor="text1"/>
          <w:sz w:val="30"/>
          <w:szCs w:val="30"/>
          <w:lang w:eastAsia="en-US"/>
        </w:rPr>
        <w:t xml:space="preserve"> Чему будет равно время работы изделия при экспоненциальном</w:t>
      </w:r>
      <w:r w:rsidR="0082021A" w:rsidRPr="001F6832">
        <w:rPr>
          <w:rFonts w:eastAsiaTheme="minorHAnsi"/>
          <w:color w:val="000000" w:themeColor="text1"/>
          <w:sz w:val="30"/>
          <w:szCs w:val="30"/>
          <w:lang w:eastAsia="en-US"/>
        </w:rPr>
        <w:t xml:space="preserve"> </w:t>
      </w:r>
      <w:r w:rsidR="00884B93" w:rsidRPr="001F6832">
        <w:rPr>
          <w:rFonts w:eastAsiaTheme="minorHAnsi"/>
          <w:color w:val="000000" w:themeColor="text1"/>
          <w:sz w:val="30"/>
          <w:szCs w:val="30"/>
          <w:lang w:eastAsia="en-US"/>
        </w:rPr>
        <w:t>законе распределения отказов, если при интенсивности отказов 0,002 1/час,частота отказов составляет 0,0019 1/час.</w:t>
      </w:r>
    </w:p>
    <w:p w:rsidR="00884B93" w:rsidRPr="001F6832" w:rsidRDefault="00884B93" w:rsidP="00E51045">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 xml:space="preserve">Задача </w:t>
      </w:r>
      <w:r w:rsidR="00825B31" w:rsidRPr="001F6832">
        <w:rPr>
          <w:rFonts w:eastAsiaTheme="minorHAnsi"/>
          <w:b/>
          <w:color w:val="000000" w:themeColor="text1"/>
          <w:sz w:val="30"/>
          <w:szCs w:val="30"/>
          <w:lang w:eastAsia="en-US"/>
        </w:rPr>
        <w:t>2</w:t>
      </w:r>
      <w:r w:rsidRPr="001F6832">
        <w:rPr>
          <w:rFonts w:eastAsiaTheme="minorHAnsi"/>
          <w:b/>
          <w:color w:val="000000" w:themeColor="text1"/>
          <w:sz w:val="30"/>
          <w:szCs w:val="30"/>
          <w:lang w:eastAsia="en-US"/>
        </w:rPr>
        <w:t>.</w:t>
      </w:r>
      <w:r w:rsidR="007E3927" w:rsidRPr="001F6832">
        <w:rPr>
          <w:rFonts w:eastAsiaTheme="minorHAnsi"/>
          <w:b/>
          <w:color w:val="000000" w:themeColor="text1"/>
          <w:sz w:val="30"/>
          <w:szCs w:val="30"/>
          <w:lang w:eastAsia="en-US"/>
        </w:rPr>
        <w:t>9</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Среднее время работы изделия составляет 1500 час. Определить</w:t>
      </w:r>
      <w:r w:rsidR="0082021A"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вероятность безотказной работы изделия в течение 1000 час. Какова будет</w:t>
      </w:r>
      <w:r w:rsidR="0082021A"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частота отказов за время работы 500 час. Закон распределения экспоненциальный</w:t>
      </w:r>
      <w:r w:rsidR="00825B31" w:rsidRPr="001F6832">
        <w:rPr>
          <w:rFonts w:eastAsiaTheme="minorHAnsi"/>
          <w:color w:val="000000" w:themeColor="text1"/>
          <w:sz w:val="30"/>
          <w:szCs w:val="30"/>
          <w:lang w:eastAsia="en-US"/>
        </w:rPr>
        <w:t>.</w:t>
      </w:r>
    </w:p>
    <w:p w:rsidR="00884B93" w:rsidRPr="001F6832" w:rsidRDefault="00884B93" w:rsidP="00E51045">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lastRenderedPageBreak/>
        <w:t xml:space="preserve">Задача </w:t>
      </w:r>
      <w:r w:rsidR="00825B31" w:rsidRPr="001F6832">
        <w:rPr>
          <w:rFonts w:eastAsiaTheme="minorHAnsi"/>
          <w:b/>
          <w:color w:val="000000" w:themeColor="text1"/>
          <w:sz w:val="30"/>
          <w:szCs w:val="30"/>
          <w:lang w:eastAsia="en-US"/>
        </w:rPr>
        <w:t>2</w:t>
      </w:r>
      <w:r w:rsidRPr="001F6832">
        <w:rPr>
          <w:rFonts w:eastAsiaTheme="minorHAnsi"/>
          <w:b/>
          <w:color w:val="000000" w:themeColor="text1"/>
          <w:sz w:val="30"/>
          <w:szCs w:val="30"/>
          <w:lang w:eastAsia="en-US"/>
        </w:rPr>
        <w:t>.1</w:t>
      </w:r>
      <w:r w:rsidR="007E3927" w:rsidRPr="001F6832">
        <w:rPr>
          <w:rFonts w:eastAsiaTheme="minorHAnsi"/>
          <w:b/>
          <w:color w:val="000000" w:themeColor="text1"/>
          <w:sz w:val="30"/>
          <w:szCs w:val="30"/>
          <w:lang w:eastAsia="en-US"/>
        </w:rPr>
        <w:t>0</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w:t>
      </w:r>
      <w:r w:rsidR="0082021A" w:rsidRPr="001F6832">
        <w:rPr>
          <w:rFonts w:eastAsiaTheme="minorHAnsi"/>
          <w:color w:val="000000" w:themeColor="text1"/>
          <w:sz w:val="30"/>
          <w:szCs w:val="30"/>
          <w:lang w:eastAsia="en-US"/>
        </w:rPr>
        <w:t xml:space="preserve">Время </w:t>
      </w:r>
      <w:r w:rsidRPr="001F6832">
        <w:rPr>
          <w:rFonts w:eastAsiaTheme="minorHAnsi"/>
          <w:color w:val="000000" w:themeColor="text1"/>
          <w:sz w:val="30"/>
          <w:szCs w:val="30"/>
          <w:lang w:eastAsia="en-US"/>
        </w:rPr>
        <w:t xml:space="preserve">работы элемента до отказа подчинено экспоненциальному закону распределения с параметром </w:t>
      </w:r>
      <w:r w:rsidRPr="001F6832">
        <w:rPr>
          <w:rFonts w:eastAsiaTheme="minorHAnsi"/>
          <w:i/>
          <w:color w:val="000000" w:themeColor="text1"/>
          <w:sz w:val="30"/>
          <w:szCs w:val="30"/>
          <w:lang w:eastAsia="en-US"/>
        </w:rPr>
        <w:t>λ</w:t>
      </w:r>
      <w:r w:rsidRPr="001F6832">
        <w:rPr>
          <w:rFonts w:eastAsiaTheme="minorHAnsi"/>
          <w:color w:val="000000" w:themeColor="text1"/>
          <w:sz w:val="30"/>
          <w:szCs w:val="30"/>
          <w:lang w:eastAsia="en-US"/>
        </w:rPr>
        <w:t xml:space="preserve"> = 2,5</w:t>
      </w:r>
      <w:r w:rsidR="000F2D40" w:rsidRPr="001F6832">
        <w:rPr>
          <w:rFonts w:eastAsiaTheme="minorHAnsi"/>
          <w:color w:val="000000" w:themeColor="text1"/>
          <w:sz w:val="30"/>
          <w:szCs w:val="30"/>
          <w:lang w:eastAsia="en-US"/>
        </w:rPr>
        <w:sym w:font="Symbol" w:char="F0D7"/>
      </w:r>
      <w:r w:rsidRPr="001F6832">
        <w:rPr>
          <w:rFonts w:eastAsiaTheme="minorHAnsi"/>
          <w:color w:val="000000" w:themeColor="text1"/>
          <w:sz w:val="30"/>
          <w:szCs w:val="30"/>
          <w:lang w:eastAsia="en-US"/>
        </w:rPr>
        <w:t>10</w:t>
      </w:r>
      <w:r w:rsidRPr="001F6832">
        <w:rPr>
          <w:rFonts w:eastAsiaTheme="minorHAnsi"/>
          <w:color w:val="000000" w:themeColor="text1"/>
          <w:sz w:val="30"/>
          <w:szCs w:val="30"/>
          <w:vertAlign w:val="superscript"/>
          <w:lang w:eastAsia="en-US"/>
        </w:rPr>
        <w:t>-5</w:t>
      </w:r>
      <w:r w:rsidRPr="001F6832">
        <w:rPr>
          <w:rFonts w:eastAsiaTheme="minorHAnsi"/>
          <w:color w:val="000000" w:themeColor="text1"/>
          <w:sz w:val="30"/>
          <w:szCs w:val="30"/>
          <w:lang w:eastAsia="en-US"/>
        </w:rPr>
        <w:t xml:space="preserve"> 1/час. Требуется вычислить количественные характеристики надежности элемента </w:t>
      </w:r>
      <w:r w:rsidRPr="001F6832">
        <w:rPr>
          <w:rFonts w:eastAsiaTheme="minorHAnsi"/>
          <w:i/>
          <w:color w:val="000000" w:themeColor="text1"/>
          <w:sz w:val="30"/>
          <w:szCs w:val="30"/>
          <w:lang w:eastAsia="en-US"/>
        </w:rPr>
        <w:t>Р(</w:t>
      </w:r>
      <w:proofErr w:type="spellStart"/>
      <w:r w:rsidRPr="001F6832">
        <w:rPr>
          <w:rFonts w:eastAsiaTheme="minorHAnsi"/>
          <w:i/>
          <w:color w:val="000000" w:themeColor="text1"/>
          <w:sz w:val="30"/>
          <w:szCs w:val="30"/>
          <w:lang w:eastAsia="en-US"/>
        </w:rPr>
        <w:t>t</w:t>
      </w:r>
      <w:proofErr w:type="spellEnd"/>
      <w:r w:rsidRPr="001F6832">
        <w:rPr>
          <w:rFonts w:eastAsiaTheme="minorHAnsi"/>
          <w:i/>
          <w:color w:val="000000" w:themeColor="text1"/>
          <w:sz w:val="30"/>
          <w:szCs w:val="30"/>
          <w:lang w:eastAsia="en-US"/>
        </w:rPr>
        <w:t xml:space="preserve">), </w:t>
      </w:r>
      <w:proofErr w:type="spellStart"/>
      <w:r w:rsidRPr="001F6832">
        <w:rPr>
          <w:rFonts w:eastAsiaTheme="minorHAnsi"/>
          <w:i/>
          <w:color w:val="000000" w:themeColor="text1"/>
          <w:sz w:val="30"/>
          <w:szCs w:val="30"/>
          <w:lang w:eastAsia="en-US"/>
        </w:rPr>
        <w:t>f</w:t>
      </w:r>
      <w:proofErr w:type="spellEnd"/>
      <w:r w:rsidRPr="001F6832">
        <w:rPr>
          <w:rFonts w:eastAsiaTheme="minorHAnsi"/>
          <w:i/>
          <w:color w:val="000000" w:themeColor="text1"/>
          <w:sz w:val="30"/>
          <w:szCs w:val="30"/>
          <w:lang w:eastAsia="en-US"/>
        </w:rPr>
        <w:t>(</w:t>
      </w:r>
      <w:proofErr w:type="spellStart"/>
      <w:r w:rsidRPr="001F6832">
        <w:rPr>
          <w:rFonts w:eastAsiaTheme="minorHAnsi"/>
          <w:i/>
          <w:color w:val="000000" w:themeColor="text1"/>
          <w:sz w:val="30"/>
          <w:szCs w:val="30"/>
          <w:lang w:eastAsia="en-US"/>
        </w:rPr>
        <w:t>t</w:t>
      </w:r>
      <w:proofErr w:type="spellEnd"/>
      <w:r w:rsidRPr="001F6832">
        <w:rPr>
          <w:rFonts w:eastAsiaTheme="minorHAnsi"/>
          <w:i/>
          <w:color w:val="000000" w:themeColor="text1"/>
          <w:sz w:val="30"/>
          <w:szCs w:val="30"/>
          <w:lang w:eastAsia="en-US"/>
        </w:rPr>
        <w:t>), T</w:t>
      </w:r>
      <w:r w:rsidR="0082021A" w:rsidRPr="001F6832">
        <w:rPr>
          <w:rFonts w:eastAsiaTheme="minorHAnsi"/>
          <w:i/>
          <w:color w:val="000000" w:themeColor="text1"/>
          <w:sz w:val="30"/>
          <w:szCs w:val="30"/>
          <w:vertAlign w:val="subscript"/>
          <w:lang w:eastAsia="en-US"/>
        </w:rPr>
        <w:t>СР</w:t>
      </w:r>
      <w:r w:rsidRPr="001F6832">
        <w:rPr>
          <w:rFonts w:eastAsiaTheme="minorHAnsi"/>
          <w:i/>
          <w:color w:val="000000" w:themeColor="text1"/>
          <w:sz w:val="30"/>
          <w:szCs w:val="30"/>
          <w:lang w:eastAsia="en-US"/>
        </w:rPr>
        <w:t>,</w:t>
      </w:r>
      <w:r w:rsidR="0082021A"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 xml:space="preserve">если </w:t>
      </w:r>
      <w:proofErr w:type="spellStart"/>
      <w:r w:rsidRPr="001F6832">
        <w:rPr>
          <w:rFonts w:eastAsiaTheme="minorHAnsi"/>
          <w:i/>
          <w:color w:val="000000" w:themeColor="text1"/>
          <w:sz w:val="30"/>
          <w:szCs w:val="30"/>
          <w:lang w:eastAsia="en-US"/>
        </w:rPr>
        <w:t>t</w:t>
      </w:r>
      <w:proofErr w:type="spellEnd"/>
      <w:r w:rsidRPr="001F6832">
        <w:rPr>
          <w:rFonts w:eastAsiaTheme="minorHAnsi"/>
          <w:i/>
          <w:color w:val="000000" w:themeColor="text1"/>
          <w:sz w:val="30"/>
          <w:szCs w:val="30"/>
          <w:lang w:eastAsia="en-US"/>
        </w:rPr>
        <w:t xml:space="preserve"> </w:t>
      </w:r>
      <w:r w:rsidRPr="001F6832">
        <w:rPr>
          <w:rFonts w:eastAsiaTheme="minorHAnsi"/>
          <w:color w:val="000000" w:themeColor="text1"/>
          <w:sz w:val="30"/>
          <w:szCs w:val="30"/>
          <w:lang w:eastAsia="en-US"/>
        </w:rPr>
        <w:t>= 500, 1000, 2000 час.</w:t>
      </w:r>
    </w:p>
    <w:p w:rsidR="00884B93" w:rsidRPr="001F6832" w:rsidRDefault="00884B93" w:rsidP="00E51045">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 xml:space="preserve">Задача </w:t>
      </w:r>
      <w:r w:rsidR="00825B31" w:rsidRPr="001F6832">
        <w:rPr>
          <w:rFonts w:eastAsiaTheme="minorHAnsi"/>
          <w:b/>
          <w:color w:val="000000" w:themeColor="text1"/>
          <w:sz w:val="30"/>
          <w:szCs w:val="30"/>
          <w:lang w:eastAsia="en-US"/>
        </w:rPr>
        <w:t>2</w:t>
      </w:r>
      <w:r w:rsidRPr="001F6832">
        <w:rPr>
          <w:rFonts w:eastAsiaTheme="minorHAnsi"/>
          <w:b/>
          <w:color w:val="000000" w:themeColor="text1"/>
          <w:sz w:val="30"/>
          <w:szCs w:val="30"/>
          <w:lang w:eastAsia="en-US"/>
        </w:rPr>
        <w:t>.1</w:t>
      </w:r>
      <w:r w:rsidR="007E3927" w:rsidRPr="001F6832">
        <w:rPr>
          <w:rFonts w:eastAsiaTheme="minorHAnsi"/>
          <w:b/>
          <w:color w:val="000000" w:themeColor="text1"/>
          <w:sz w:val="30"/>
          <w:szCs w:val="30"/>
          <w:lang w:eastAsia="en-US"/>
        </w:rPr>
        <w:t>1</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Чему равна </w:t>
      </w:r>
      <w:r w:rsidRPr="001F6832">
        <w:rPr>
          <w:rFonts w:eastAsiaTheme="minorHAnsi"/>
          <w:i/>
          <w:color w:val="000000" w:themeColor="text1"/>
          <w:sz w:val="30"/>
          <w:szCs w:val="30"/>
          <w:lang w:eastAsia="en-US"/>
        </w:rPr>
        <w:t>λ</w:t>
      </w:r>
      <w:r w:rsidRPr="001F6832">
        <w:rPr>
          <w:rFonts w:eastAsiaTheme="minorHAnsi"/>
          <w:color w:val="000000" w:themeColor="text1"/>
          <w:sz w:val="30"/>
          <w:szCs w:val="30"/>
          <w:lang w:eastAsia="en-US"/>
        </w:rPr>
        <w:t xml:space="preserve">-характеристика экспоненциального закона распределения, если при работе изделия в течении </w:t>
      </w:r>
      <w:r w:rsidRPr="001F6832">
        <w:rPr>
          <w:rFonts w:eastAsiaTheme="minorHAnsi"/>
          <w:i/>
          <w:color w:val="000000" w:themeColor="text1"/>
          <w:sz w:val="30"/>
          <w:szCs w:val="30"/>
          <w:lang w:eastAsia="en-US"/>
        </w:rPr>
        <w:t>t</w:t>
      </w:r>
      <w:r w:rsidRPr="001F6832">
        <w:rPr>
          <w:rFonts w:eastAsiaTheme="minorHAnsi"/>
          <w:color w:val="000000" w:themeColor="text1"/>
          <w:sz w:val="30"/>
          <w:szCs w:val="30"/>
          <w:lang w:eastAsia="en-US"/>
        </w:rPr>
        <w:t xml:space="preserve"> = 500 час., его вероятность отказа составил</w:t>
      </w:r>
      <w:r w:rsidR="000F2D40" w:rsidRPr="001F6832">
        <w:rPr>
          <w:rFonts w:eastAsiaTheme="minorHAnsi"/>
          <w:color w:val="000000" w:themeColor="text1"/>
          <w:sz w:val="30"/>
          <w:szCs w:val="30"/>
          <w:lang w:eastAsia="en-US"/>
        </w:rPr>
        <w:t>а</w:t>
      </w:r>
      <w:r w:rsidRPr="001F6832">
        <w:rPr>
          <w:rFonts w:eastAsiaTheme="minorHAnsi"/>
          <w:color w:val="000000" w:themeColor="text1"/>
          <w:sz w:val="30"/>
          <w:szCs w:val="30"/>
          <w:lang w:eastAsia="en-US"/>
        </w:rPr>
        <w:t xml:space="preserve"> 0,05.</w:t>
      </w:r>
    </w:p>
    <w:p w:rsidR="00884B93" w:rsidRPr="001F6832" w:rsidRDefault="00884B93" w:rsidP="00E51045">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 xml:space="preserve">Задача </w:t>
      </w:r>
      <w:r w:rsidR="00825B31" w:rsidRPr="001F6832">
        <w:rPr>
          <w:rFonts w:eastAsiaTheme="minorHAnsi"/>
          <w:b/>
          <w:color w:val="000000" w:themeColor="text1"/>
          <w:sz w:val="30"/>
          <w:szCs w:val="30"/>
          <w:lang w:eastAsia="en-US"/>
        </w:rPr>
        <w:t>2</w:t>
      </w:r>
      <w:r w:rsidRPr="001F6832">
        <w:rPr>
          <w:rFonts w:eastAsiaTheme="minorHAnsi"/>
          <w:b/>
          <w:color w:val="000000" w:themeColor="text1"/>
          <w:sz w:val="30"/>
          <w:szCs w:val="30"/>
          <w:lang w:eastAsia="en-US"/>
        </w:rPr>
        <w:t>.1</w:t>
      </w:r>
      <w:r w:rsidR="007E3927" w:rsidRPr="001F6832">
        <w:rPr>
          <w:rFonts w:eastAsiaTheme="minorHAnsi"/>
          <w:b/>
          <w:color w:val="000000" w:themeColor="text1"/>
          <w:sz w:val="30"/>
          <w:szCs w:val="30"/>
          <w:lang w:eastAsia="en-US"/>
        </w:rPr>
        <w:t>2</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Определить время работы изделия, если при вероятности отказа</w:t>
      </w:r>
      <w:r w:rsidR="0082021A"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0,12, интенсивность отказов постоянна и составляет 0,0011 1/час. Определитьчастоту отказов и наработку изделия до отказа.</w:t>
      </w:r>
    </w:p>
    <w:p w:rsidR="00884B93" w:rsidRPr="001F6832" w:rsidRDefault="00884B93" w:rsidP="00E51045">
      <w:pPr>
        <w:autoSpaceDE w:val="0"/>
        <w:autoSpaceDN w:val="0"/>
        <w:adjustRightInd w:val="0"/>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 xml:space="preserve">Задача </w:t>
      </w:r>
      <w:r w:rsidR="00825B31" w:rsidRPr="001F6832">
        <w:rPr>
          <w:rFonts w:eastAsiaTheme="minorHAnsi"/>
          <w:b/>
          <w:color w:val="000000" w:themeColor="text1"/>
          <w:sz w:val="30"/>
          <w:szCs w:val="30"/>
          <w:lang w:eastAsia="en-US"/>
        </w:rPr>
        <w:t>2</w:t>
      </w:r>
      <w:r w:rsidRPr="001F6832">
        <w:rPr>
          <w:rFonts w:eastAsiaTheme="minorHAnsi"/>
          <w:b/>
          <w:color w:val="000000" w:themeColor="text1"/>
          <w:sz w:val="30"/>
          <w:szCs w:val="30"/>
          <w:lang w:eastAsia="en-US"/>
        </w:rPr>
        <w:t>.1</w:t>
      </w:r>
      <w:r w:rsidR="007E3927" w:rsidRPr="001F6832">
        <w:rPr>
          <w:rFonts w:eastAsiaTheme="minorHAnsi"/>
          <w:b/>
          <w:color w:val="000000" w:themeColor="text1"/>
          <w:sz w:val="30"/>
          <w:szCs w:val="30"/>
          <w:lang w:eastAsia="en-US"/>
        </w:rPr>
        <w:t>3</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Вероятность отказа изделия за время работы 450 час равна 0,15.</w:t>
      </w:r>
      <w:r w:rsidR="0082021A" w:rsidRPr="001F6832">
        <w:rPr>
          <w:rFonts w:eastAsiaTheme="minorHAnsi"/>
          <w:color w:val="000000" w:themeColor="text1"/>
          <w:sz w:val="30"/>
          <w:szCs w:val="30"/>
          <w:lang w:eastAsia="en-US"/>
        </w:rPr>
        <w:t xml:space="preserve"> </w:t>
      </w:r>
      <w:r w:rsidRPr="001F6832">
        <w:rPr>
          <w:rFonts w:eastAsiaTheme="minorHAnsi"/>
          <w:color w:val="000000" w:themeColor="text1"/>
          <w:sz w:val="30"/>
          <w:szCs w:val="30"/>
          <w:lang w:eastAsia="en-US"/>
        </w:rPr>
        <w:t>Определить интенсивность и частоту отказов, а также среднее время работыизделия до отказа при экспоненциальном законе надежности.</w:t>
      </w:r>
    </w:p>
    <w:p w:rsidR="00C33736" w:rsidRPr="001F6832" w:rsidRDefault="00C33736" w:rsidP="00E51045">
      <w:pPr>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2.14.</w:t>
      </w:r>
      <w:r w:rsidRPr="001F6832">
        <w:rPr>
          <w:rFonts w:eastAsiaTheme="minorHAnsi"/>
          <w:color w:val="000000" w:themeColor="text1"/>
          <w:sz w:val="30"/>
          <w:szCs w:val="30"/>
          <w:lang w:eastAsia="en-US"/>
        </w:rPr>
        <w:t xml:space="preserve"> Автоматический выключатель имеет экспоненциальный закон распределения наработки до отказа. Определить вероятность безотказной работы электротехнического изделия в течение наработки t, равной середине времени до отказа.</w:t>
      </w:r>
    </w:p>
    <w:p w:rsidR="00C33736" w:rsidRPr="001F6832" w:rsidRDefault="00C33736" w:rsidP="004B4EC3">
      <w:pPr>
        <w:jc w:val="both"/>
        <w:rPr>
          <w:rFonts w:eastAsiaTheme="minorHAnsi"/>
          <w:color w:val="000000" w:themeColor="text1"/>
          <w:sz w:val="30"/>
          <w:szCs w:val="30"/>
          <w:lang w:eastAsia="en-US"/>
        </w:rPr>
      </w:pPr>
    </w:p>
    <w:p w:rsidR="00C33736" w:rsidRPr="001F6832" w:rsidRDefault="00C33736" w:rsidP="004B4EC3">
      <w:pPr>
        <w:ind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Решение.</w:t>
      </w:r>
    </w:p>
    <w:p w:rsidR="00C33736" w:rsidRPr="001F6832" w:rsidRDefault="00C33736" w:rsidP="004B4EC3">
      <w:pPr>
        <w:jc w:val="both"/>
        <w:rPr>
          <w:rFonts w:eastAsiaTheme="minorHAnsi"/>
          <w:color w:val="000000" w:themeColor="text1"/>
          <w:sz w:val="30"/>
          <w:szCs w:val="30"/>
          <w:lang w:eastAsia="en-US"/>
        </w:rPr>
      </w:pPr>
    </w:p>
    <w:p w:rsidR="00C33736" w:rsidRPr="001F6832" w:rsidRDefault="00C33736" w:rsidP="004B4EC3">
      <w:pPr>
        <w:ind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Вероятность безотказной работы при экспоненциальном распределении</w:t>
      </w:r>
    </w:p>
    <w:p w:rsidR="00C33736" w:rsidRPr="001F6832" w:rsidRDefault="00C33736" w:rsidP="004B4EC3">
      <w:pPr>
        <w:jc w:val="both"/>
        <w:rPr>
          <w:rFonts w:eastAsiaTheme="minorHAnsi"/>
          <w:color w:val="000000" w:themeColor="text1"/>
          <w:sz w:val="30"/>
          <w:szCs w:val="30"/>
          <w:lang w:eastAsia="en-US"/>
        </w:rPr>
      </w:pPr>
    </w:p>
    <w:p w:rsidR="00C33736" w:rsidRPr="001F6832" w:rsidRDefault="00C33736" w:rsidP="004B4EC3">
      <w:pPr>
        <w:jc w:val="both"/>
        <w:rPr>
          <w:rFonts w:eastAsiaTheme="minorHAnsi"/>
          <w:i/>
          <w:color w:val="000000" w:themeColor="text1"/>
          <w:sz w:val="30"/>
          <w:szCs w:val="30"/>
          <w:lang w:eastAsia="en-US"/>
        </w:rPr>
      </w:pPr>
      <m:oMath>
        <m:r>
          <w:rPr>
            <w:rFonts w:ascii="Cambria Math" w:eastAsiaTheme="minorHAnsi" w:hAnsi="Cambria Math"/>
            <w:color w:val="000000" w:themeColor="text1"/>
            <w:sz w:val="30"/>
            <w:szCs w:val="30"/>
            <w:lang w:eastAsia="en-US"/>
          </w:rPr>
          <m:t>P</m:t>
        </m:r>
        <m:d>
          <m:dPr>
            <m:ctrlPr>
              <w:rPr>
                <w:rFonts w:ascii="Cambria Math" w:eastAsiaTheme="minorHAnsi" w:hAnsi="Cambria Math"/>
                <w:i/>
                <w:color w:val="000000" w:themeColor="text1"/>
                <w:sz w:val="30"/>
                <w:szCs w:val="30"/>
                <w:lang w:eastAsia="en-US"/>
              </w:rPr>
            </m:ctrlPr>
          </m:dPr>
          <m:e>
            <m:r>
              <w:rPr>
                <w:rFonts w:ascii="Cambria Math" w:eastAsiaTheme="minorHAnsi" w:hAnsi="Cambria Math"/>
                <w:color w:val="000000" w:themeColor="text1"/>
                <w:sz w:val="30"/>
                <w:szCs w:val="30"/>
                <w:lang w:eastAsia="en-US"/>
              </w:rPr>
              <m:t>t</m:t>
            </m:r>
          </m:e>
        </m:d>
        <m:r>
          <w:rPr>
            <w:rFonts w:ascii="Cambria Math" w:eastAsiaTheme="minorHAnsi" w:hAnsi="Cambria Math"/>
            <w:color w:val="000000" w:themeColor="text1"/>
            <w:sz w:val="30"/>
            <w:szCs w:val="30"/>
            <w:lang w:eastAsia="en-US"/>
          </w:rPr>
          <m:t>=</m:t>
        </m:r>
        <m:sSup>
          <m:sSupPr>
            <m:ctrlPr>
              <w:rPr>
                <w:rFonts w:ascii="Cambria Math" w:eastAsiaTheme="minorHAnsi" w:hAnsi="Cambria Math"/>
                <w:i/>
                <w:color w:val="000000" w:themeColor="text1"/>
                <w:sz w:val="30"/>
                <w:szCs w:val="30"/>
                <w:lang w:eastAsia="en-US"/>
              </w:rPr>
            </m:ctrlPr>
          </m:sSupPr>
          <m:e>
            <m:r>
              <w:rPr>
                <w:rFonts w:ascii="Cambria Math" w:eastAsiaTheme="minorHAnsi" w:hAnsi="Cambria Math"/>
                <w:color w:val="000000" w:themeColor="text1"/>
                <w:sz w:val="30"/>
                <w:szCs w:val="30"/>
                <w:lang w:eastAsia="en-US"/>
              </w:rPr>
              <m:t>e</m:t>
            </m:r>
          </m:e>
          <m:sup>
            <m:r>
              <w:rPr>
                <w:rFonts w:ascii="Cambria Math" w:eastAsiaTheme="minorHAnsi" w:hAnsi="Cambria Math"/>
                <w:color w:val="000000" w:themeColor="text1"/>
                <w:sz w:val="30"/>
                <w:szCs w:val="30"/>
                <w:lang w:eastAsia="en-US"/>
              </w:rPr>
              <m:t>-</m:t>
            </m:r>
            <m:r>
              <m:rPr>
                <m:sty m:val="p"/>
              </m:rPr>
              <w:rPr>
                <w:rFonts w:ascii="Cambria Math" w:eastAsiaTheme="minorHAnsi" w:hAnsi="Cambria Math"/>
                <w:color w:val="000000" w:themeColor="text1"/>
                <w:sz w:val="40"/>
                <w:szCs w:val="30"/>
                <w:lang w:eastAsia="en-US"/>
              </w:rPr>
              <m:t>λ</m:t>
            </m:r>
            <m:r>
              <w:rPr>
                <w:rFonts w:ascii="Cambria Math" w:eastAsiaTheme="minorHAnsi" w:hAnsi="Cambria Math"/>
                <w:color w:val="000000" w:themeColor="text1"/>
                <w:sz w:val="30"/>
                <w:szCs w:val="30"/>
                <w:lang w:eastAsia="en-US"/>
              </w:rPr>
              <m:t>t</m:t>
            </m:r>
          </m:sup>
        </m:sSup>
        <m:r>
          <w:rPr>
            <w:rFonts w:ascii="Cambria Math" w:eastAsiaTheme="minorHAnsi" w:hAnsi="Cambria Math"/>
            <w:color w:val="000000" w:themeColor="text1"/>
            <w:sz w:val="30"/>
            <w:szCs w:val="30"/>
            <w:lang w:eastAsia="en-US"/>
          </w:rPr>
          <m:t>=</m:t>
        </m:r>
        <m:sSup>
          <m:sSupPr>
            <m:ctrlPr>
              <w:rPr>
                <w:rFonts w:ascii="Cambria Math" w:eastAsiaTheme="minorHAnsi" w:hAnsi="Cambria Math"/>
                <w:i/>
                <w:color w:val="000000" w:themeColor="text1"/>
                <w:sz w:val="30"/>
                <w:szCs w:val="30"/>
                <w:lang w:eastAsia="en-US"/>
              </w:rPr>
            </m:ctrlPr>
          </m:sSupPr>
          <m:e>
            <m:r>
              <w:rPr>
                <w:rFonts w:ascii="Cambria Math" w:eastAsiaTheme="minorHAnsi" w:hAnsi="Cambria Math"/>
                <w:color w:val="000000" w:themeColor="text1"/>
                <w:sz w:val="30"/>
                <w:szCs w:val="30"/>
                <w:lang w:eastAsia="en-US"/>
              </w:rPr>
              <m:t>e</m:t>
            </m:r>
          </m:e>
          <m:sup>
            <m:r>
              <w:rPr>
                <w:rFonts w:ascii="Cambria Math" w:eastAsiaTheme="minorHAnsi" w:hAnsi="Cambria Math"/>
                <w:color w:val="000000" w:themeColor="text1"/>
                <w:sz w:val="30"/>
                <w:szCs w:val="30"/>
                <w:lang w:eastAsia="en-US"/>
              </w:rPr>
              <m:t>-</m:t>
            </m:r>
            <m:f>
              <m:fPr>
                <m:type m:val="skw"/>
                <m:ctrlPr>
                  <w:rPr>
                    <w:rFonts w:ascii="Cambria Math" w:eastAsiaTheme="minorHAnsi" w:hAnsi="Cambria Math"/>
                    <w:i/>
                    <w:color w:val="000000" w:themeColor="text1"/>
                    <w:sz w:val="30"/>
                    <w:szCs w:val="30"/>
                    <w:lang w:eastAsia="en-US"/>
                  </w:rPr>
                </m:ctrlPr>
              </m:fPr>
              <m:num>
                <m:r>
                  <w:rPr>
                    <w:rFonts w:ascii="Cambria Math" w:eastAsiaTheme="minorHAnsi" w:hAnsi="Cambria Math"/>
                    <w:color w:val="000000" w:themeColor="text1"/>
                    <w:sz w:val="30"/>
                    <w:szCs w:val="30"/>
                    <w:lang w:eastAsia="en-US"/>
                  </w:rPr>
                  <m:t>t</m:t>
                </m:r>
              </m:num>
              <m:den>
                <m:sSub>
                  <m:sSubPr>
                    <m:ctrlPr>
                      <w:rPr>
                        <w:rFonts w:ascii="Cambria Math" w:eastAsiaTheme="minorHAnsi" w:hAnsi="Cambria Math"/>
                        <w:i/>
                        <w:color w:val="000000" w:themeColor="text1"/>
                        <w:sz w:val="30"/>
                        <w:szCs w:val="30"/>
                        <w:lang w:eastAsia="en-US"/>
                      </w:rPr>
                    </m:ctrlPr>
                  </m:sSubPr>
                  <m:e>
                    <m:r>
                      <w:rPr>
                        <w:rFonts w:ascii="Cambria Math" w:eastAsiaTheme="minorHAnsi" w:hAnsi="Cambria Math"/>
                        <w:color w:val="000000" w:themeColor="text1"/>
                        <w:sz w:val="30"/>
                        <w:szCs w:val="30"/>
                        <w:lang w:eastAsia="en-US"/>
                      </w:rPr>
                      <m:t>m</m:t>
                    </m:r>
                  </m:e>
                  <m:sub>
                    <m:r>
                      <w:rPr>
                        <w:rFonts w:ascii="Cambria Math" w:eastAsiaTheme="minorHAnsi" w:hAnsi="Cambria Math"/>
                        <w:color w:val="000000" w:themeColor="text1"/>
                        <w:sz w:val="30"/>
                        <w:szCs w:val="30"/>
                        <w:lang w:eastAsia="en-US"/>
                      </w:rPr>
                      <m:t>t</m:t>
                    </m:r>
                  </m:sub>
                </m:sSub>
              </m:den>
            </m:f>
          </m:sup>
        </m:sSup>
      </m:oMath>
      <w:r w:rsidRPr="001F6832">
        <w:rPr>
          <w:rFonts w:eastAsiaTheme="minorEastAsia"/>
          <w:color w:val="000000" w:themeColor="text1"/>
          <w:sz w:val="30"/>
          <w:szCs w:val="30"/>
          <w:lang w:eastAsia="en-US"/>
        </w:rPr>
        <w:t xml:space="preserve">, при </w:t>
      </w:r>
      <m:oMath>
        <m:r>
          <w:rPr>
            <w:rFonts w:ascii="Cambria Math" w:eastAsiaTheme="minorEastAsia" w:hAnsi="Cambria Math"/>
            <w:color w:val="000000" w:themeColor="text1"/>
            <w:sz w:val="30"/>
            <w:szCs w:val="30"/>
            <w:lang w:eastAsia="en-US"/>
          </w:rPr>
          <m:t>t=</m:t>
        </m:r>
        <m:sSub>
          <m:sSubPr>
            <m:ctrlPr>
              <w:rPr>
                <w:rFonts w:ascii="Cambria Math" w:eastAsiaTheme="minorEastAsia" w:hAnsi="Cambria Math"/>
                <w:i/>
                <w:color w:val="000000" w:themeColor="text1"/>
                <w:sz w:val="30"/>
                <w:szCs w:val="30"/>
                <w:lang w:eastAsia="en-US"/>
              </w:rPr>
            </m:ctrlPr>
          </m:sSubPr>
          <m:e>
            <m:r>
              <w:rPr>
                <w:rFonts w:ascii="Cambria Math" w:eastAsiaTheme="minorEastAsia" w:hAnsi="Cambria Math"/>
                <w:color w:val="000000" w:themeColor="text1"/>
                <w:sz w:val="30"/>
                <w:szCs w:val="30"/>
                <w:lang w:eastAsia="en-US"/>
              </w:rPr>
              <m:t>m</m:t>
            </m:r>
          </m:e>
          <m:sub>
            <m:r>
              <w:rPr>
                <w:rFonts w:ascii="Cambria Math" w:eastAsiaTheme="minorEastAsia" w:hAnsi="Cambria Math"/>
                <w:color w:val="000000" w:themeColor="text1"/>
                <w:sz w:val="30"/>
                <w:szCs w:val="30"/>
                <w:lang w:eastAsia="en-US"/>
              </w:rPr>
              <m:t>t</m:t>
            </m:r>
          </m:sub>
        </m:sSub>
      </m:oMath>
      <w:r w:rsidRPr="001F6832">
        <w:rPr>
          <w:rFonts w:eastAsiaTheme="minorEastAsia"/>
          <w:color w:val="000000" w:themeColor="text1"/>
          <w:sz w:val="30"/>
          <w:szCs w:val="30"/>
          <w:lang w:eastAsia="en-US"/>
        </w:rPr>
        <w:t>имеем</w:t>
      </w:r>
      <m:oMath>
        <m:r>
          <w:rPr>
            <w:rFonts w:ascii="Cambria Math" w:eastAsiaTheme="minorEastAsia" w:hAnsi="Cambria Math"/>
            <w:color w:val="000000" w:themeColor="text1"/>
            <w:sz w:val="30"/>
            <w:szCs w:val="30"/>
            <w:lang w:eastAsia="en-US"/>
          </w:rPr>
          <m:t>P</m:t>
        </m:r>
        <m:d>
          <m:dPr>
            <m:ctrlPr>
              <w:rPr>
                <w:rFonts w:ascii="Cambria Math" w:eastAsiaTheme="minorEastAsia" w:hAnsi="Cambria Math"/>
                <w:i/>
                <w:color w:val="000000" w:themeColor="text1"/>
                <w:sz w:val="30"/>
                <w:szCs w:val="30"/>
                <w:lang w:eastAsia="en-US"/>
              </w:rPr>
            </m:ctrlPr>
          </m:dPr>
          <m:e>
            <m:sSub>
              <m:sSubPr>
                <m:ctrlPr>
                  <w:rPr>
                    <w:rFonts w:ascii="Cambria Math" w:eastAsiaTheme="minorEastAsia" w:hAnsi="Cambria Math"/>
                    <w:i/>
                    <w:color w:val="000000" w:themeColor="text1"/>
                    <w:sz w:val="30"/>
                    <w:szCs w:val="30"/>
                    <w:lang w:eastAsia="en-US"/>
                  </w:rPr>
                </m:ctrlPr>
              </m:sSubPr>
              <m:e>
                <m:r>
                  <w:rPr>
                    <w:rFonts w:ascii="Cambria Math" w:eastAsiaTheme="minorEastAsia" w:hAnsi="Cambria Math"/>
                    <w:color w:val="000000" w:themeColor="text1"/>
                    <w:sz w:val="30"/>
                    <w:szCs w:val="30"/>
                    <w:lang w:eastAsia="en-US"/>
                  </w:rPr>
                  <m:t>m</m:t>
                </m:r>
              </m:e>
              <m:sub>
                <m:r>
                  <w:rPr>
                    <w:rFonts w:ascii="Cambria Math" w:eastAsiaTheme="minorEastAsia" w:hAnsi="Cambria Math"/>
                    <w:color w:val="000000" w:themeColor="text1"/>
                    <w:sz w:val="30"/>
                    <w:szCs w:val="30"/>
                    <w:lang w:eastAsia="en-US"/>
                  </w:rPr>
                  <m:t>t</m:t>
                </m:r>
              </m:sub>
            </m:sSub>
          </m:e>
        </m:d>
        <m:r>
          <w:rPr>
            <w:rFonts w:ascii="Cambria Math" w:eastAsiaTheme="minorEastAsia" w:hAnsi="Cambria Math"/>
            <w:color w:val="000000" w:themeColor="text1"/>
            <w:sz w:val="30"/>
            <w:szCs w:val="30"/>
            <w:lang w:eastAsia="en-US"/>
          </w:rPr>
          <m:t>=</m:t>
        </m:r>
        <m:sSup>
          <m:sSupPr>
            <m:ctrlPr>
              <w:rPr>
                <w:rFonts w:ascii="Cambria Math" w:eastAsiaTheme="minorEastAsia" w:hAnsi="Cambria Math"/>
                <w:i/>
                <w:color w:val="000000" w:themeColor="text1"/>
                <w:sz w:val="30"/>
                <w:szCs w:val="30"/>
                <w:lang w:eastAsia="en-US"/>
              </w:rPr>
            </m:ctrlPr>
          </m:sSupPr>
          <m:e>
            <m:r>
              <w:rPr>
                <w:rFonts w:ascii="Cambria Math" w:eastAsiaTheme="minorEastAsia" w:hAnsi="Cambria Math"/>
                <w:color w:val="000000" w:themeColor="text1"/>
                <w:sz w:val="30"/>
                <w:szCs w:val="30"/>
                <w:lang w:eastAsia="en-US"/>
              </w:rPr>
              <m:t>e</m:t>
            </m:r>
          </m:e>
          <m:sup>
            <m:r>
              <w:rPr>
                <w:rFonts w:ascii="Cambria Math" w:eastAsiaTheme="minorEastAsia" w:hAnsi="Cambria Math"/>
                <w:color w:val="000000" w:themeColor="text1"/>
                <w:sz w:val="30"/>
                <w:szCs w:val="30"/>
                <w:lang w:eastAsia="en-US"/>
              </w:rPr>
              <m:t>-1</m:t>
            </m:r>
          </m:sup>
        </m:sSup>
        <m:r>
          <w:rPr>
            <w:rFonts w:ascii="Cambria Math" w:eastAsiaTheme="minorEastAsia" w:hAnsi="Cambria Math"/>
            <w:color w:val="000000" w:themeColor="text1"/>
            <w:sz w:val="30"/>
            <w:szCs w:val="30"/>
            <w:lang w:eastAsia="en-US"/>
          </w:rPr>
          <m:t>≈0,37</m:t>
        </m:r>
      </m:oMath>
      <w:r w:rsidRPr="001F6832">
        <w:rPr>
          <w:rFonts w:eastAsiaTheme="minorEastAsia"/>
          <w:color w:val="000000" w:themeColor="text1"/>
          <w:sz w:val="30"/>
          <w:szCs w:val="30"/>
          <w:lang w:eastAsia="en-US"/>
        </w:rPr>
        <w:t>.</w:t>
      </w:r>
    </w:p>
    <w:p w:rsidR="002F293D" w:rsidRPr="001F6832" w:rsidRDefault="002F293D" w:rsidP="004B4EC3">
      <w:pPr>
        <w:pStyle w:val="1"/>
        <w:spacing w:before="0" w:after="0"/>
        <w:jc w:val="center"/>
        <w:rPr>
          <w:rFonts w:ascii="Times New Roman" w:eastAsiaTheme="minorHAnsi" w:hAnsi="Times New Roman" w:cs="Times New Roman"/>
          <w:color w:val="000000" w:themeColor="text1"/>
          <w:sz w:val="30"/>
          <w:szCs w:val="30"/>
          <w:lang w:eastAsia="en-US"/>
        </w:rPr>
      </w:pPr>
    </w:p>
    <w:p w:rsidR="000F2D40" w:rsidRPr="001F6832" w:rsidRDefault="000F2D40">
      <w:pPr>
        <w:spacing w:after="200" w:line="276" w:lineRule="auto"/>
        <w:rPr>
          <w:rFonts w:eastAsiaTheme="minorHAnsi"/>
          <w:b/>
          <w:bCs/>
          <w:color w:val="000000" w:themeColor="text1"/>
          <w:kern w:val="32"/>
          <w:sz w:val="30"/>
          <w:szCs w:val="30"/>
          <w:lang w:eastAsia="en-US"/>
        </w:rPr>
      </w:pPr>
      <w:r w:rsidRPr="001F6832">
        <w:rPr>
          <w:rFonts w:eastAsiaTheme="minorHAnsi"/>
          <w:color w:val="000000" w:themeColor="text1"/>
          <w:sz w:val="30"/>
          <w:szCs w:val="30"/>
          <w:lang w:eastAsia="en-US"/>
        </w:rPr>
        <w:br w:type="page"/>
      </w:r>
    </w:p>
    <w:p w:rsidR="002F293D" w:rsidRPr="001F6832" w:rsidRDefault="002F293D" w:rsidP="004B4EC3">
      <w:pPr>
        <w:pStyle w:val="1"/>
        <w:spacing w:before="0" w:after="0"/>
        <w:jc w:val="center"/>
        <w:rPr>
          <w:rFonts w:ascii="Times New Roman" w:eastAsiaTheme="minorHAnsi" w:hAnsi="Times New Roman" w:cs="Times New Roman"/>
          <w:color w:val="000000" w:themeColor="text1"/>
          <w:sz w:val="30"/>
          <w:szCs w:val="30"/>
          <w:lang w:eastAsia="en-US"/>
        </w:rPr>
      </w:pPr>
      <w:bookmarkStart w:id="44" w:name="_Toc511315558"/>
      <w:bookmarkStart w:id="45" w:name="_Toc511317062"/>
      <w:bookmarkStart w:id="46" w:name="_Toc511317154"/>
      <w:bookmarkStart w:id="47" w:name="_Toc511379453"/>
      <w:r w:rsidRPr="001F6832">
        <w:rPr>
          <w:rFonts w:ascii="Times New Roman" w:eastAsiaTheme="minorHAnsi" w:hAnsi="Times New Roman" w:cs="Times New Roman"/>
          <w:color w:val="000000" w:themeColor="text1"/>
          <w:sz w:val="30"/>
          <w:szCs w:val="30"/>
          <w:lang w:eastAsia="en-US"/>
        </w:rPr>
        <w:lastRenderedPageBreak/>
        <w:t xml:space="preserve">2.2. Распределение </w:t>
      </w:r>
      <w:proofErr w:type="spellStart"/>
      <w:r w:rsidR="00D7757F" w:rsidRPr="001F6832">
        <w:rPr>
          <w:rFonts w:ascii="Times New Roman" w:eastAsia="TimesNewRoman" w:hAnsi="Times New Roman" w:cs="Times New Roman"/>
          <w:color w:val="000000" w:themeColor="text1"/>
          <w:sz w:val="30"/>
          <w:szCs w:val="30"/>
          <w:lang w:eastAsia="en-US"/>
        </w:rPr>
        <w:t>Вейбулла</w:t>
      </w:r>
      <w:r w:rsidR="00D7757F" w:rsidRPr="001F6832">
        <w:rPr>
          <w:rFonts w:ascii="Times New Roman" w:eastAsia="TimesNewRoman" w:hAnsi="Times New Roman" w:cs="Times New Roman"/>
          <w:i/>
          <w:iCs/>
          <w:color w:val="000000" w:themeColor="text1"/>
          <w:sz w:val="30"/>
          <w:szCs w:val="30"/>
          <w:lang w:eastAsia="en-US"/>
        </w:rPr>
        <w:t>-</w:t>
      </w:r>
      <w:r w:rsidR="00D7757F" w:rsidRPr="001F6832">
        <w:rPr>
          <w:rFonts w:ascii="Times New Roman" w:eastAsia="TimesNewRoman" w:hAnsi="Times New Roman" w:cs="Times New Roman"/>
          <w:color w:val="000000" w:themeColor="text1"/>
          <w:sz w:val="30"/>
          <w:szCs w:val="30"/>
          <w:lang w:eastAsia="en-US"/>
        </w:rPr>
        <w:t>Гнеденко</w:t>
      </w:r>
      <w:bookmarkEnd w:id="44"/>
      <w:bookmarkEnd w:id="45"/>
      <w:bookmarkEnd w:id="46"/>
      <w:bookmarkEnd w:id="47"/>
      <w:proofErr w:type="spellEnd"/>
    </w:p>
    <w:p w:rsidR="002F293D" w:rsidRPr="001F6832" w:rsidRDefault="002F293D" w:rsidP="004B4EC3">
      <w:pPr>
        <w:rPr>
          <w:rFonts w:eastAsiaTheme="minorHAnsi"/>
          <w:color w:val="000000" w:themeColor="text1"/>
          <w:sz w:val="30"/>
          <w:szCs w:val="30"/>
          <w:lang w:eastAsia="en-US"/>
        </w:rPr>
      </w:pPr>
    </w:p>
    <w:p w:rsidR="002F293D" w:rsidRPr="001F6832" w:rsidRDefault="00D7757F" w:rsidP="004B4EC3">
      <w:pPr>
        <w:autoSpaceDE w:val="0"/>
        <w:autoSpaceDN w:val="0"/>
        <w:adjustRightInd w:val="0"/>
        <w:ind w:firstLine="708"/>
        <w:jc w:val="both"/>
        <w:rPr>
          <w:rFonts w:eastAsiaTheme="minorHAnsi"/>
          <w:color w:val="000000" w:themeColor="text1"/>
          <w:sz w:val="30"/>
          <w:szCs w:val="30"/>
          <w:lang w:eastAsia="en-US"/>
        </w:rPr>
      </w:pPr>
      <w:r w:rsidRPr="001F6832">
        <w:rPr>
          <w:rFonts w:eastAsia="TimesNewRoman"/>
          <w:color w:val="000000" w:themeColor="text1"/>
          <w:sz w:val="30"/>
          <w:szCs w:val="30"/>
          <w:lang w:eastAsia="en-US"/>
        </w:rPr>
        <w:t>Поскольку момент появления отказа электрооборудования носит случайный</w:t>
      </w:r>
      <w:r w:rsidR="00153EF3"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 xml:space="preserve">характер, следовательно, и время безотказной работы есть случайная величина, дляописания которой используются различные законы: экспоненциальный, </w:t>
      </w:r>
      <w:proofErr w:type="spellStart"/>
      <w:r w:rsidRPr="001F6832">
        <w:rPr>
          <w:rFonts w:eastAsia="TimesNewRoman"/>
          <w:color w:val="000000" w:themeColor="text1"/>
          <w:sz w:val="30"/>
          <w:szCs w:val="30"/>
          <w:lang w:eastAsia="en-US"/>
        </w:rPr>
        <w:t>Вейбулла-Гнеденко</w:t>
      </w:r>
      <w:proofErr w:type="spellEnd"/>
      <w:r w:rsidRPr="001F6832">
        <w:rPr>
          <w:rFonts w:eastAsia="TimesNewRoman"/>
          <w:color w:val="000000" w:themeColor="text1"/>
          <w:sz w:val="30"/>
          <w:szCs w:val="30"/>
          <w:lang w:eastAsia="en-US"/>
        </w:rPr>
        <w:t>, нормальный, Пуассона и др.</w:t>
      </w:r>
    </w:p>
    <w:p w:rsidR="00AD3E5D" w:rsidRPr="001F6832" w:rsidRDefault="002E5111" w:rsidP="004B4EC3">
      <w:pPr>
        <w:autoSpaceDE w:val="0"/>
        <w:autoSpaceDN w:val="0"/>
        <w:adjustRightInd w:val="0"/>
        <w:rPr>
          <w:rFonts w:eastAsia="TimesNewRoman"/>
          <w:i/>
          <w:iCs/>
          <w:color w:val="000000" w:themeColor="text1"/>
          <w:sz w:val="30"/>
          <w:szCs w:val="30"/>
          <w:lang w:eastAsia="en-US"/>
        </w:rPr>
      </w:pPr>
      <w:r w:rsidRPr="001F6832">
        <w:rPr>
          <w:rFonts w:eastAsiaTheme="minorHAnsi"/>
          <w:b/>
          <w:color w:val="000000" w:themeColor="text1"/>
          <w:sz w:val="30"/>
          <w:szCs w:val="30"/>
          <w:lang w:eastAsia="en-US"/>
        </w:rPr>
        <w:tab/>
      </w:r>
      <w:r w:rsidR="00AD3E5D" w:rsidRPr="001F6832">
        <w:rPr>
          <w:rFonts w:eastAsia="TimesNewRoman"/>
          <w:i/>
          <w:color w:val="000000" w:themeColor="text1"/>
          <w:sz w:val="30"/>
          <w:szCs w:val="30"/>
          <w:lang w:eastAsia="en-US"/>
        </w:rPr>
        <w:t xml:space="preserve">Распределение </w:t>
      </w:r>
      <w:proofErr w:type="spellStart"/>
      <w:r w:rsidR="00AD3E5D" w:rsidRPr="001F6832">
        <w:rPr>
          <w:rFonts w:eastAsia="TimesNewRoman"/>
          <w:i/>
          <w:color w:val="000000" w:themeColor="text1"/>
          <w:sz w:val="30"/>
          <w:szCs w:val="30"/>
          <w:lang w:eastAsia="en-US"/>
        </w:rPr>
        <w:t>Вейбулла</w:t>
      </w:r>
      <w:r w:rsidR="00AD3E5D" w:rsidRPr="001F6832">
        <w:rPr>
          <w:rFonts w:eastAsia="TimesNewRoman"/>
          <w:i/>
          <w:iCs/>
          <w:color w:val="000000" w:themeColor="text1"/>
          <w:sz w:val="30"/>
          <w:szCs w:val="30"/>
          <w:lang w:eastAsia="en-US"/>
        </w:rPr>
        <w:t>-</w:t>
      </w:r>
      <w:r w:rsidR="00AD3E5D" w:rsidRPr="001F6832">
        <w:rPr>
          <w:rFonts w:eastAsia="TimesNewRoman"/>
          <w:i/>
          <w:color w:val="000000" w:themeColor="text1"/>
          <w:sz w:val="30"/>
          <w:szCs w:val="30"/>
          <w:lang w:eastAsia="en-US"/>
        </w:rPr>
        <w:t>Гнеденко</w:t>
      </w:r>
      <w:proofErr w:type="spellEnd"/>
      <w:r w:rsidR="00AD3E5D" w:rsidRPr="001F6832">
        <w:rPr>
          <w:rFonts w:eastAsia="TimesNewRoman"/>
          <w:i/>
          <w:iCs/>
          <w:color w:val="000000" w:themeColor="text1"/>
          <w:sz w:val="30"/>
          <w:szCs w:val="30"/>
          <w:lang w:eastAsia="en-US"/>
        </w:rPr>
        <w:t>.</w:t>
      </w:r>
    </w:p>
    <w:p w:rsidR="00AD3E5D" w:rsidRPr="001F6832" w:rsidRDefault="00AD3E5D" w:rsidP="004B4EC3">
      <w:pPr>
        <w:autoSpaceDE w:val="0"/>
        <w:autoSpaceDN w:val="0"/>
        <w:adjustRightInd w:val="0"/>
        <w:ind w:firstLine="708"/>
        <w:jc w:val="both"/>
        <w:rPr>
          <w:rFonts w:eastAsiaTheme="minorHAnsi"/>
          <w:b/>
          <w:color w:val="000000" w:themeColor="text1"/>
          <w:sz w:val="30"/>
          <w:szCs w:val="30"/>
          <w:lang w:eastAsia="en-US"/>
        </w:rPr>
      </w:pPr>
      <w:r w:rsidRPr="001F6832">
        <w:rPr>
          <w:rFonts w:eastAsia="TimesNewRoman"/>
          <w:color w:val="000000" w:themeColor="text1"/>
          <w:sz w:val="30"/>
          <w:szCs w:val="30"/>
          <w:lang w:eastAsia="en-US"/>
        </w:rPr>
        <w:t xml:space="preserve">Вероятность безотказной работы в интервале </w:t>
      </w:r>
      <w:r w:rsidR="00153EF3" w:rsidRPr="001F6832">
        <w:rPr>
          <w:rFonts w:eastAsia="TimesNewRoman"/>
          <w:i/>
          <w:color w:val="000000" w:themeColor="text1"/>
          <w:sz w:val="30"/>
          <w:szCs w:val="30"/>
          <w:lang w:eastAsia="en-US"/>
        </w:rPr>
        <w:t>0…</w:t>
      </w:r>
      <w:proofErr w:type="spellStart"/>
      <w:r w:rsidRPr="001F6832">
        <w:rPr>
          <w:rFonts w:eastAsia="TimesNewRoman"/>
          <w:i/>
          <w:color w:val="000000" w:themeColor="text1"/>
          <w:sz w:val="30"/>
          <w:szCs w:val="30"/>
          <w:lang w:eastAsia="en-US"/>
        </w:rPr>
        <w:t>t</w:t>
      </w:r>
      <w:proofErr w:type="spellEnd"/>
      <w:r w:rsidRPr="001F6832">
        <w:rPr>
          <w:rFonts w:eastAsia="TimesNewRoman"/>
          <w:color w:val="000000" w:themeColor="text1"/>
          <w:sz w:val="30"/>
          <w:szCs w:val="30"/>
          <w:lang w:eastAsia="en-US"/>
        </w:rPr>
        <w:t xml:space="preserve"> при этом распределении</w:t>
      </w:r>
      <w:r w:rsidR="004C0637" w:rsidRPr="001F6832">
        <w:rPr>
          <w:rFonts w:eastAsia="TimesNewRoman"/>
          <w:color w:val="000000" w:themeColor="text1"/>
          <w:sz w:val="30"/>
          <w:szCs w:val="30"/>
          <w:lang w:eastAsia="en-US"/>
        </w:rPr>
        <w:t xml:space="preserve"> </w:t>
      </w:r>
      <w:r w:rsidRPr="001F6832">
        <w:rPr>
          <w:rFonts w:eastAsia="TimesNewRoman"/>
          <w:color w:val="000000" w:themeColor="text1"/>
          <w:sz w:val="30"/>
          <w:szCs w:val="30"/>
          <w:lang w:eastAsia="en-US"/>
        </w:rPr>
        <w:t>определяется по формуле</w:t>
      </w:r>
    </w:p>
    <w:p w:rsidR="00AD3E5D" w:rsidRPr="001F6832" w:rsidRDefault="00AD3E5D" w:rsidP="004B4EC3">
      <w:pPr>
        <w:ind w:firstLine="708"/>
        <w:rPr>
          <w:rFonts w:eastAsiaTheme="minorHAnsi"/>
          <w:b/>
          <w:color w:val="000000" w:themeColor="text1"/>
          <w:sz w:val="30"/>
          <w:szCs w:val="30"/>
          <w:lang w:eastAsia="en-US"/>
        </w:rPr>
      </w:pPr>
    </w:p>
    <w:p w:rsidR="00A22CF0" w:rsidRPr="001F6832" w:rsidRDefault="00A22CF0" w:rsidP="004B4EC3">
      <w:pPr>
        <w:ind w:firstLine="708"/>
        <w:rPr>
          <w:rFonts w:eastAsiaTheme="minorEastAsia"/>
          <w:color w:val="000000" w:themeColor="text1"/>
          <w:sz w:val="30"/>
          <w:szCs w:val="30"/>
          <w:lang w:eastAsia="en-US"/>
        </w:rPr>
      </w:pPr>
      <m:oMath>
        <m:r>
          <w:rPr>
            <w:rFonts w:ascii="Cambria Math" w:eastAsiaTheme="minorHAnsi" w:hAnsi="Cambria Math"/>
            <w:color w:val="000000" w:themeColor="text1"/>
            <w:sz w:val="30"/>
            <w:szCs w:val="30"/>
            <w:lang w:eastAsia="en-US"/>
          </w:rPr>
          <m:t>P</m:t>
        </m:r>
        <m:d>
          <m:dPr>
            <m:ctrlPr>
              <w:rPr>
                <w:rFonts w:ascii="Cambria Math" w:eastAsiaTheme="minorHAnsi" w:hAnsi="Cambria Math"/>
                <w:i/>
                <w:color w:val="000000" w:themeColor="text1"/>
                <w:sz w:val="30"/>
                <w:szCs w:val="30"/>
                <w:lang w:eastAsia="en-US"/>
              </w:rPr>
            </m:ctrlPr>
          </m:dPr>
          <m:e>
            <m:r>
              <w:rPr>
                <w:rFonts w:ascii="Cambria Math" w:eastAsiaTheme="minorHAnsi" w:hAnsi="Cambria Math"/>
                <w:color w:val="000000" w:themeColor="text1"/>
                <w:sz w:val="30"/>
                <w:szCs w:val="30"/>
                <w:lang w:eastAsia="en-US"/>
              </w:rPr>
              <m:t>t</m:t>
            </m:r>
          </m:e>
        </m:d>
        <m:r>
          <w:rPr>
            <w:rFonts w:ascii="Cambria Math" w:eastAsiaTheme="minorHAnsi" w:hAnsi="Cambria Math"/>
            <w:color w:val="000000" w:themeColor="text1"/>
            <w:sz w:val="30"/>
            <w:szCs w:val="30"/>
            <w:lang w:eastAsia="en-US"/>
          </w:rPr>
          <m:t>=exp</m:t>
        </m:r>
        <m:d>
          <m:dPr>
            <m:ctrlPr>
              <w:rPr>
                <w:rFonts w:ascii="Cambria Math" w:eastAsiaTheme="minorHAnsi" w:hAnsi="Cambria Math"/>
                <w:i/>
                <w:color w:val="000000" w:themeColor="text1"/>
                <w:sz w:val="30"/>
                <w:szCs w:val="30"/>
                <w:lang w:eastAsia="en-US"/>
              </w:rPr>
            </m:ctrlPr>
          </m:dPr>
          <m:e>
            <m:r>
              <w:rPr>
                <w:rFonts w:ascii="Cambria Math" w:eastAsiaTheme="minorHAnsi" w:hAnsi="Cambria Math"/>
                <w:color w:val="000000" w:themeColor="text1"/>
                <w:sz w:val="30"/>
                <w:szCs w:val="30"/>
                <w:lang w:eastAsia="en-US"/>
              </w:rPr>
              <m:t>-</m:t>
            </m:r>
            <m:sSub>
              <m:sSubPr>
                <m:ctrlPr>
                  <w:rPr>
                    <w:rFonts w:ascii="Cambria Math" w:eastAsiaTheme="minorHAnsi" w:hAnsi="Cambria Math"/>
                    <w:i/>
                    <w:color w:val="000000" w:themeColor="text1"/>
                    <w:sz w:val="30"/>
                    <w:szCs w:val="30"/>
                    <w:lang w:eastAsia="en-US"/>
                  </w:rPr>
                </m:ctrlPr>
              </m:sSubPr>
              <m:e>
                <m:r>
                  <m:rPr>
                    <m:sty m:val="p"/>
                  </m:rPr>
                  <w:rPr>
                    <w:rFonts w:ascii="Cambria Math" w:eastAsiaTheme="minorHAnsi" w:hAnsi="Cambria Math"/>
                    <w:color w:val="000000" w:themeColor="text1"/>
                    <w:sz w:val="30"/>
                    <w:szCs w:val="30"/>
                    <w:lang w:eastAsia="en-US"/>
                  </w:rPr>
                  <m:t>λ</m:t>
                </m:r>
              </m:e>
              <m:sub>
                <m:r>
                  <w:rPr>
                    <w:rFonts w:ascii="Cambria Math" w:eastAsiaTheme="minorHAnsi" w:hAnsi="Cambria Math"/>
                    <w:color w:val="000000" w:themeColor="text1"/>
                    <w:sz w:val="30"/>
                    <w:szCs w:val="30"/>
                    <w:lang w:eastAsia="en-US"/>
                  </w:rPr>
                  <m:t>0</m:t>
                </m:r>
              </m:sub>
            </m:sSub>
            <m:sSup>
              <m:sSupPr>
                <m:ctrlPr>
                  <w:rPr>
                    <w:rFonts w:ascii="Cambria Math" w:eastAsiaTheme="minorHAnsi" w:hAnsi="Cambria Math"/>
                    <w:i/>
                    <w:color w:val="000000" w:themeColor="text1"/>
                    <w:sz w:val="30"/>
                    <w:szCs w:val="30"/>
                    <w:lang w:eastAsia="en-US"/>
                  </w:rPr>
                </m:ctrlPr>
              </m:sSupPr>
              <m:e>
                <m:r>
                  <w:rPr>
                    <w:rFonts w:ascii="Cambria Math" w:eastAsiaTheme="minorHAnsi" w:hAnsi="Cambria Math"/>
                    <w:color w:val="000000" w:themeColor="text1"/>
                    <w:sz w:val="30"/>
                    <w:szCs w:val="30"/>
                    <w:lang w:eastAsia="en-US"/>
                  </w:rPr>
                  <m:t>t</m:t>
                </m:r>
              </m:e>
              <m:sup>
                <m:r>
                  <w:rPr>
                    <w:rFonts w:ascii="Cambria Math" w:eastAsiaTheme="minorHAnsi" w:hAnsi="Cambria Math"/>
                    <w:color w:val="000000" w:themeColor="text1"/>
                    <w:sz w:val="30"/>
                    <w:szCs w:val="30"/>
                    <w:lang w:eastAsia="en-US"/>
                  </w:rPr>
                  <m:t>b</m:t>
                </m:r>
              </m:sup>
            </m:sSup>
          </m:e>
        </m:d>
        <m:r>
          <w:rPr>
            <w:rFonts w:ascii="Cambria Math" w:eastAsiaTheme="minorHAnsi" w:hAnsi="Cambria Math"/>
            <w:color w:val="000000" w:themeColor="text1"/>
            <w:sz w:val="30"/>
            <w:szCs w:val="30"/>
            <w:lang w:eastAsia="en-US"/>
          </w:rPr>
          <m:t xml:space="preserve">;  t≥0, </m:t>
        </m:r>
        <m:sSub>
          <m:sSubPr>
            <m:ctrlPr>
              <w:rPr>
                <w:rFonts w:ascii="Cambria Math" w:eastAsiaTheme="minorHAnsi" w:hAnsi="Cambria Math"/>
                <w:i/>
                <w:color w:val="000000" w:themeColor="text1"/>
                <w:sz w:val="30"/>
                <w:szCs w:val="30"/>
                <w:lang w:eastAsia="en-US"/>
              </w:rPr>
            </m:ctrlPr>
          </m:sSubPr>
          <m:e>
            <m:r>
              <m:rPr>
                <m:sty m:val="p"/>
              </m:rPr>
              <w:rPr>
                <w:rFonts w:ascii="Cambria Math" w:eastAsiaTheme="minorHAnsi" w:hAnsi="Cambria Math"/>
                <w:color w:val="000000" w:themeColor="text1"/>
                <w:sz w:val="30"/>
                <w:szCs w:val="30"/>
                <w:lang w:eastAsia="en-US"/>
              </w:rPr>
              <m:t>λ</m:t>
            </m:r>
          </m:e>
          <m:sub>
            <m:r>
              <w:rPr>
                <w:rFonts w:ascii="Cambria Math" w:eastAsiaTheme="minorHAnsi" w:hAnsi="Cambria Math"/>
                <w:color w:val="000000" w:themeColor="text1"/>
                <w:sz w:val="30"/>
                <w:szCs w:val="30"/>
                <w:lang w:eastAsia="en-US"/>
              </w:rPr>
              <m:t>0</m:t>
            </m:r>
          </m:sub>
        </m:sSub>
        <m:r>
          <w:rPr>
            <w:rFonts w:ascii="Cambria Math" w:eastAsiaTheme="minorHAnsi" w:hAnsi="Cambria Math"/>
            <w:color w:val="000000" w:themeColor="text1"/>
            <w:sz w:val="30"/>
            <w:szCs w:val="30"/>
            <w:lang w:eastAsia="en-US"/>
          </w:rPr>
          <m:t>&gt;0, b&gt;0</m:t>
        </m:r>
      </m:oMath>
      <w:r w:rsidRPr="001F6832">
        <w:rPr>
          <w:rFonts w:eastAsiaTheme="minorEastAsia"/>
          <w:color w:val="000000" w:themeColor="text1"/>
          <w:sz w:val="30"/>
          <w:szCs w:val="30"/>
          <w:lang w:eastAsia="en-US"/>
        </w:rPr>
        <w:tab/>
      </w:r>
      <w:r w:rsidRPr="001F6832">
        <w:rPr>
          <w:rFonts w:eastAsiaTheme="minorEastAsia"/>
          <w:color w:val="000000" w:themeColor="text1"/>
          <w:sz w:val="30"/>
          <w:szCs w:val="30"/>
          <w:lang w:eastAsia="en-US"/>
        </w:rPr>
        <w:tab/>
      </w:r>
      <w:r w:rsidRPr="001F6832">
        <w:rPr>
          <w:rFonts w:eastAsiaTheme="minorEastAsia"/>
          <w:color w:val="000000" w:themeColor="text1"/>
          <w:sz w:val="30"/>
          <w:szCs w:val="30"/>
          <w:lang w:eastAsia="en-US"/>
        </w:rPr>
        <w:tab/>
      </w:r>
      <w:r w:rsidR="00C22ADB" w:rsidRPr="001F6832">
        <w:rPr>
          <w:rFonts w:eastAsiaTheme="minorEastAsia"/>
          <w:color w:val="000000" w:themeColor="text1"/>
          <w:sz w:val="30"/>
          <w:szCs w:val="30"/>
          <w:lang w:eastAsia="en-US"/>
        </w:rPr>
        <w:tab/>
      </w:r>
      <w:r w:rsidRPr="001F6832">
        <w:rPr>
          <w:rFonts w:eastAsiaTheme="minorEastAsia"/>
          <w:color w:val="000000" w:themeColor="text1"/>
          <w:sz w:val="30"/>
          <w:szCs w:val="30"/>
          <w:lang w:eastAsia="en-US"/>
        </w:rPr>
        <w:t>(2.6)</w:t>
      </w:r>
    </w:p>
    <w:p w:rsidR="00153EF3" w:rsidRPr="001F6832" w:rsidRDefault="00153EF3" w:rsidP="004B4EC3">
      <w:pPr>
        <w:ind w:left="709"/>
        <w:jc w:val="both"/>
        <w:rPr>
          <w:rFonts w:eastAsiaTheme="minorEastAsia"/>
          <w:color w:val="000000" w:themeColor="text1"/>
          <w:sz w:val="30"/>
          <w:szCs w:val="30"/>
          <w:lang w:eastAsia="en-US"/>
        </w:rPr>
      </w:pPr>
    </w:p>
    <w:p w:rsidR="006604DD" w:rsidRPr="001F6832" w:rsidRDefault="006604DD" w:rsidP="004B4EC3">
      <w:pPr>
        <w:ind w:left="709"/>
        <w:jc w:val="both"/>
        <w:rPr>
          <w:rFonts w:eastAsiaTheme="minorEastAsia"/>
          <w:color w:val="000000" w:themeColor="text1"/>
          <w:sz w:val="30"/>
          <w:szCs w:val="30"/>
          <w:lang w:eastAsia="en-US"/>
        </w:rPr>
      </w:pPr>
      <w:r w:rsidRPr="001F6832">
        <w:rPr>
          <w:rFonts w:eastAsiaTheme="minorEastAsia"/>
          <w:color w:val="000000" w:themeColor="text1"/>
          <w:sz w:val="30"/>
          <w:szCs w:val="30"/>
          <w:lang w:eastAsia="en-US"/>
        </w:rPr>
        <w:t xml:space="preserve">где  </w:t>
      </w:r>
      <w:r w:rsidRPr="001F6832">
        <w:rPr>
          <w:rFonts w:eastAsiaTheme="minorEastAsia"/>
          <w:color w:val="000000" w:themeColor="text1"/>
          <w:sz w:val="30"/>
          <w:szCs w:val="30"/>
          <w:lang w:val="en-US" w:eastAsia="en-US"/>
        </w:rPr>
        <w:t>λ</w:t>
      </w:r>
      <w:r w:rsidRPr="001F6832">
        <w:rPr>
          <w:rFonts w:eastAsiaTheme="minorEastAsia"/>
          <w:color w:val="000000" w:themeColor="text1"/>
          <w:sz w:val="30"/>
          <w:szCs w:val="30"/>
          <w:vertAlign w:val="subscript"/>
          <w:lang w:eastAsia="en-US"/>
        </w:rPr>
        <w:t>0</w:t>
      </w:r>
      <w:r w:rsidRPr="001F6832">
        <w:rPr>
          <w:rFonts w:eastAsiaTheme="minorEastAsia"/>
          <w:color w:val="000000" w:themeColor="text1"/>
          <w:sz w:val="30"/>
          <w:szCs w:val="30"/>
          <w:lang w:eastAsia="en-US"/>
        </w:rPr>
        <w:t xml:space="preserve"> и </w:t>
      </w:r>
      <w:r w:rsidRPr="001F6832">
        <w:rPr>
          <w:rFonts w:eastAsiaTheme="minorEastAsia"/>
          <w:color w:val="000000" w:themeColor="text1"/>
          <w:sz w:val="30"/>
          <w:szCs w:val="30"/>
          <w:lang w:val="en-US" w:eastAsia="en-US"/>
        </w:rPr>
        <w:t>b</w:t>
      </w:r>
      <w:r w:rsidRPr="001F6832">
        <w:rPr>
          <w:rFonts w:eastAsiaTheme="minorEastAsia"/>
          <w:color w:val="000000" w:themeColor="text1"/>
          <w:sz w:val="30"/>
          <w:szCs w:val="30"/>
          <w:lang w:eastAsia="en-US"/>
        </w:rPr>
        <w:t xml:space="preserve"> – параметры распределения (</w:t>
      </w:r>
      <w:r w:rsidRPr="001F6832">
        <w:rPr>
          <w:rFonts w:eastAsiaTheme="minorEastAsia"/>
          <w:color w:val="000000" w:themeColor="text1"/>
          <w:sz w:val="30"/>
          <w:szCs w:val="30"/>
          <w:lang w:val="en-US" w:eastAsia="en-US"/>
        </w:rPr>
        <w:t>λ</w:t>
      </w:r>
      <w:r w:rsidRPr="001F6832">
        <w:rPr>
          <w:rFonts w:eastAsiaTheme="minorEastAsia"/>
          <w:color w:val="000000" w:themeColor="text1"/>
          <w:sz w:val="30"/>
          <w:szCs w:val="30"/>
          <w:vertAlign w:val="subscript"/>
          <w:lang w:eastAsia="en-US"/>
        </w:rPr>
        <w:t>0</w:t>
      </w:r>
      <w:r w:rsidRPr="001F6832">
        <w:rPr>
          <w:rFonts w:eastAsiaTheme="minorEastAsia"/>
          <w:color w:val="000000" w:themeColor="text1"/>
          <w:sz w:val="30"/>
          <w:szCs w:val="30"/>
          <w:lang w:eastAsia="en-US"/>
        </w:rPr>
        <w:t xml:space="preserve"> – параметр масштаба, </w:t>
      </w:r>
      <w:r w:rsidRPr="001F6832">
        <w:rPr>
          <w:rFonts w:eastAsiaTheme="minorEastAsia"/>
          <w:color w:val="000000" w:themeColor="text1"/>
          <w:sz w:val="30"/>
          <w:szCs w:val="30"/>
          <w:lang w:val="en-US" w:eastAsia="en-US"/>
        </w:rPr>
        <w:t>b</w:t>
      </w:r>
      <w:r w:rsidRPr="001F6832">
        <w:rPr>
          <w:rFonts w:eastAsiaTheme="minorEastAsia"/>
          <w:color w:val="000000" w:themeColor="text1"/>
          <w:sz w:val="30"/>
          <w:szCs w:val="30"/>
          <w:lang w:eastAsia="en-US"/>
        </w:rPr>
        <w:t xml:space="preserve"> – </w:t>
      </w:r>
    </w:p>
    <w:p w:rsidR="006604DD" w:rsidRPr="001F6832" w:rsidRDefault="006604DD" w:rsidP="004B4EC3">
      <w:pPr>
        <w:ind w:left="709" w:firstLine="708"/>
        <w:rPr>
          <w:rFonts w:eastAsiaTheme="minorEastAsia"/>
          <w:color w:val="000000" w:themeColor="text1"/>
          <w:sz w:val="30"/>
          <w:szCs w:val="30"/>
          <w:lang w:eastAsia="en-US"/>
        </w:rPr>
      </w:pPr>
      <w:r w:rsidRPr="001F6832">
        <w:rPr>
          <w:rFonts w:eastAsiaTheme="minorEastAsia"/>
          <w:color w:val="000000" w:themeColor="text1"/>
          <w:sz w:val="30"/>
          <w:szCs w:val="30"/>
          <w:lang w:eastAsia="en-US"/>
        </w:rPr>
        <w:t xml:space="preserve">параметр формы кривой). </w:t>
      </w:r>
    </w:p>
    <w:p w:rsidR="006604DD" w:rsidRPr="001F6832" w:rsidRDefault="006604DD" w:rsidP="004B4EC3">
      <w:pPr>
        <w:rPr>
          <w:rFonts w:eastAsiaTheme="minorEastAsia"/>
          <w:color w:val="000000" w:themeColor="text1"/>
          <w:sz w:val="30"/>
          <w:szCs w:val="30"/>
          <w:lang w:eastAsia="en-US"/>
        </w:rPr>
      </w:pPr>
    </w:p>
    <w:p w:rsidR="006604DD" w:rsidRPr="001F6832" w:rsidRDefault="006604DD" w:rsidP="004B4EC3">
      <w:pPr>
        <w:ind w:firstLine="708"/>
        <w:rPr>
          <w:rFonts w:eastAsiaTheme="minorEastAsia"/>
          <w:color w:val="000000" w:themeColor="text1"/>
          <w:sz w:val="30"/>
          <w:szCs w:val="30"/>
          <w:lang w:eastAsia="en-US"/>
        </w:rPr>
      </w:pPr>
      <w:r w:rsidRPr="001F6832">
        <w:rPr>
          <w:rFonts w:eastAsiaTheme="minorEastAsia"/>
          <w:color w:val="000000" w:themeColor="text1"/>
          <w:sz w:val="30"/>
          <w:szCs w:val="30"/>
          <w:lang w:eastAsia="en-US"/>
        </w:rPr>
        <w:t>Отсюда, плотность распределения</w:t>
      </w:r>
    </w:p>
    <w:p w:rsidR="00C22ADB" w:rsidRPr="001F6832" w:rsidRDefault="00C22ADB" w:rsidP="004B4EC3">
      <w:pPr>
        <w:ind w:firstLine="708"/>
        <w:rPr>
          <w:rFonts w:eastAsiaTheme="minorEastAsia"/>
          <w:color w:val="000000" w:themeColor="text1"/>
          <w:sz w:val="30"/>
          <w:szCs w:val="30"/>
          <w:lang w:eastAsia="en-US"/>
        </w:rPr>
      </w:pPr>
    </w:p>
    <w:p w:rsidR="00C22ADB" w:rsidRPr="001F6832" w:rsidRDefault="00C22ADB" w:rsidP="004B4EC3">
      <w:pPr>
        <w:ind w:firstLine="708"/>
        <w:rPr>
          <w:rFonts w:eastAsiaTheme="minorEastAsia"/>
          <w:color w:val="000000" w:themeColor="text1"/>
          <w:sz w:val="30"/>
          <w:szCs w:val="30"/>
          <w:lang w:eastAsia="en-US"/>
        </w:rPr>
      </w:pPr>
      <m:oMath>
        <m:r>
          <w:rPr>
            <w:rFonts w:ascii="Cambria Math" w:eastAsiaTheme="minorEastAsia" w:hAnsi="Cambria Math"/>
            <w:color w:val="000000" w:themeColor="text1"/>
            <w:sz w:val="30"/>
            <w:szCs w:val="30"/>
            <w:lang w:eastAsia="en-US"/>
          </w:rPr>
          <m:t>f</m:t>
        </m:r>
        <m:d>
          <m:dPr>
            <m:ctrlPr>
              <w:rPr>
                <w:rFonts w:ascii="Cambria Math" w:eastAsiaTheme="minorEastAsia" w:hAnsi="Cambria Math"/>
                <w:i/>
                <w:color w:val="000000" w:themeColor="text1"/>
                <w:sz w:val="30"/>
                <w:szCs w:val="30"/>
                <w:lang w:eastAsia="en-US"/>
              </w:rPr>
            </m:ctrlPr>
          </m:dPr>
          <m:e>
            <m:r>
              <w:rPr>
                <w:rFonts w:ascii="Cambria Math" w:eastAsiaTheme="minorEastAsia" w:hAnsi="Cambria Math"/>
                <w:color w:val="000000" w:themeColor="text1"/>
                <w:sz w:val="30"/>
                <w:szCs w:val="30"/>
                <w:lang w:eastAsia="en-US"/>
              </w:rPr>
              <m:t>t</m:t>
            </m:r>
          </m:e>
        </m:d>
        <m:r>
          <w:rPr>
            <w:rFonts w:ascii="Cambria Math" w:eastAsiaTheme="minorEastAsia" w:hAnsi="Cambria Math"/>
            <w:color w:val="000000" w:themeColor="text1"/>
            <w:sz w:val="30"/>
            <w:szCs w:val="30"/>
            <w:lang w:eastAsia="en-US"/>
          </w:rPr>
          <m:t>=-</m:t>
        </m:r>
        <m:sSup>
          <m:sSupPr>
            <m:ctrlPr>
              <w:rPr>
                <w:rFonts w:ascii="Cambria Math" w:eastAsiaTheme="minorEastAsia" w:hAnsi="Cambria Math"/>
                <w:i/>
                <w:color w:val="000000" w:themeColor="text1"/>
                <w:sz w:val="30"/>
                <w:szCs w:val="30"/>
                <w:lang w:eastAsia="en-US"/>
              </w:rPr>
            </m:ctrlPr>
          </m:sSupPr>
          <m:e>
            <m:r>
              <w:rPr>
                <w:rFonts w:ascii="Cambria Math" w:eastAsiaTheme="minorEastAsia" w:hAnsi="Cambria Math"/>
                <w:color w:val="000000" w:themeColor="text1"/>
                <w:sz w:val="30"/>
                <w:szCs w:val="30"/>
                <w:lang w:eastAsia="en-US"/>
              </w:rPr>
              <m:t>P</m:t>
            </m:r>
          </m:e>
          <m:sup>
            <m:r>
              <w:rPr>
                <w:rFonts w:ascii="Cambria Math" w:eastAsiaTheme="minorEastAsia" w:hAnsi="Cambria Math"/>
                <w:color w:val="000000" w:themeColor="text1"/>
                <w:sz w:val="30"/>
                <w:szCs w:val="30"/>
                <w:lang w:eastAsia="en-US"/>
              </w:rPr>
              <m:t>'</m:t>
            </m:r>
          </m:sup>
        </m:sSup>
        <m:d>
          <m:dPr>
            <m:ctrlPr>
              <w:rPr>
                <w:rFonts w:ascii="Cambria Math" w:eastAsiaTheme="minorEastAsia" w:hAnsi="Cambria Math"/>
                <w:i/>
                <w:color w:val="000000" w:themeColor="text1"/>
                <w:sz w:val="30"/>
                <w:szCs w:val="30"/>
                <w:lang w:eastAsia="en-US"/>
              </w:rPr>
            </m:ctrlPr>
          </m:dPr>
          <m:e>
            <m:r>
              <w:rPr>
                <w:rFonts w:ascii="Cambria Math" w:eastAsiaTheme="minorEastAsia" w:hAnsi="Cambria Math"/>
                <w:color w:val="000000" w:themeColor="text1"/>
                <w:sz w:val="30"/>
                <w:szCs w:val="30"/>
                <w:lang w:eastAsia="en-US"/>
              </w:rPr>
              <m:t>t</m:t>
            </m:r>
          </m:e>
        </m:d>
        <m:r>
          <w:rPr>
            <w:rFonts w:ascii="Cambria Math" w:eastAsiaTheme="minorEastAsia" w:hAnsi="Cambria Math"/>
            <w:color w:val="000000" w:themeColor="text1"/>
            <w:sz w:val="30"/>
            <w:szCs w:val="30"/>
            <w:lang w:eastAsia="en-US"/>
          </w:rPr>
          <m:t>=</m:t>
        </m:r>
        <m:sSub>
          <m:sSubPr>
            <m:ctrlPr>
              <w:rPr>
                <w:rFonts w:ascii="Cambria Math" w:eastAsiaTheme="minorEastAsia" w:hAnsi="Cambria Math"/>
                <w:i/>
                <w:color w:val="000000" w:themeColor="text1"/>
                <w:sz w:val="30"/>
                <w:szCs w:val="30"/>
                <w:lang w:eastAsia="en-US"/>
              </w:rPr>
            </m:ctrlPr>
          </m:sSubPr>
          <m:e>
            <m:r>
              <m:rPr>
                <m:sty m:val="p"/>
              </m:rPr>
              <w:rPr>
                <w:rFonts w:ascii="Cambria Math" w:eastAsiaTheme="minorHAnsi" w:hAnsi="Cambria Math"/>
                <w:color w:val="000000" w:themeColor="text1"/>
                <w:sz w:val="30"/>
                <w:szCs w:val="30"/>
                <w:lang w:eastAsia="en-US"/>
              </w:rPr>
              <m:t>λ</m:t>
            </m:r>
          </m:e>
          <m:sub>
            <m:r>
              <w:rPr>
                <w:rFonts w:ascii="Cambria Math" w:eastAsiaTheme="minorEastAsia" w:hAnsi="Cambria Math"/>
                <w:color w:val="000000" w:themeColor="text1"/>
                <w:sz w:val="30"/>
                <w:szCs w:val="30"/>
                <w:lang w:eastAsia="en-US"/>
              </w:rPr>
              <m:t>0</m:t>
            </m:r>
          </m:sub>
        </m:sSub>
        <m:r>
          <w:rPr>
            <w:rFonts w:ascii="Cambria Math" w:eastAsiaTheme="minorEastAsia" w:hAnsi="Cambria Math"/>
            <w:color w:val="000000" w:themeColor="text1"/>
            <w:sz w:val="30"/>
            <w:szCs w:val="30"/>
            <w:lang w:eastAsia="en-US"/>
          </w:rPr>
          <m:t>b</m:t>
        </m:r>
        <m:sSup>
          <m:sSupPr>
            <m:ctrlPr>
              <w:rPr>
                <w:rFonts w:ascii="Cambria Math" w:eastAsiaTheme="minorEastAsia" w:hAnsi="Cambria Math"/>
                <w:i/>
                <w:color w:val="000000" w:themeColor="text1"/>
                <w:sz w:val="30"/>
                <w:szCs w:val="30"/>
                <w:lang w:eastAsia="en-US"/>
              </w:rPr>
            </m:ctrlPr>
          </m:sSupPr>
          <m:e>
            <m:r>
              <w:rPr>
                <w:rFonts w:ascii="Cambria Math" w:eastAsiaTheme="minorEastAsia" w:hAnsi="Cambria Math"/>
                <w:color w:val="000000" w:themeColor="text1"/>
                <w:sz w:val="30"/>
                <w:szCs w:val="30"/>
                <w:lang w:eastAsia="en-US"/>
              </w:rPr>
              <m:t>t</m:t>
            </m:r>
          </m:e>
          <m:sup>
            <m:r>
              <w:rPr>
                <w:rFonts w:ascii="Cambria Math" w:eastAsiaTheme="minorEastAsia" w:hAnsi="Cambria Math"/>
                <w:color w:val="000000" w:themeColor="text1"/>
                <w:sz w:val="30"/>
                <w:szCs w:val="30"/>
                <w:lang w:eastAsia="en-US"/>
              </w:rPr>
              <m:t>b-1</m:t>
            </m:r>
          </m:sup>
        </m:sSup>
        <m:r>
          <m:rPr>
            <m:sty m:val="p"/>
          </m:rPr>
          <w:rPr>
            <w:rFonts w:ascii="Cambria Math" w:eastAsiaTheme="minorEastAsia" w:hAnsi="Cambria Math"/>
            <w:color w:val="000000" w:themeColor="text1"/>
            <w:sz w:val="30"/>
            <w:szCs w:val="30"/>
            <w:lang w:val="en-US" w:eastAsia="en-US"/>
          </w:rPr>
          <m:t>exp</m:t>
        </m:r>
        <m:r>
          <m:rPr>
            <m:sty m:val="p"/>
          </m:rPr>
          <w:rPr>
            <w:rFonts w:ascii="Cambria Math" w:eastAsiaTheme="minorEastAsia" w:hAnsi="Cambria Math"/>
            <w:color w:val="000000" w:themeColor="text1"/>
            <w:sz w:val="30"/>
            <w:szCs w:val="30"/>
            <w:lang w:eastAsia="en-US"/>
          </w:rPr>
          <m:t>⁡</m:t>
        </m:r>
        <m:r>
          <w:rPr>
            <w:rFonts w:ascii="Cambria Math" w:eastAsiaTheme="minorEastAsia" w:hAnsi="Cambria Math"/>
            <w:color w:val="000000" w:themeColor="text1"/>
            <w:sz w:val="30"/>
            <w:szCs w:val="30"/>
            <w:lang w:eastAsia="en-US"/>
          </w:rPr>
          <m:t>(-</m:t>
        </m:r>
        <m:sSub>
          <m:sSubPr>
            <m:ctrlPr>
              <w:rPr>
                <w:rFonts w:ascii="Cambria Math" w:eastAsiaTheme="minorEastAsia" w:hAnsi="Cambria Math"/>
                <w:i/>
                <w:color w:val="000000" w:themeColor="text1"/>
                <w:sz w:val="30"/>
                <w:szCs w:val="30"/>
                <w:lang w:eastAsia="en-US"/>
              </w:rPr>
            </m:ctrlPr>
          </m:sSubPr>
          <m:e>
            <m:r>
              <m:rPr>
                <m:sty m:val="p"/>
              </m:rPr>
              <w:rPr>
                <w:rFonts w:ascii="Cambria Math" w:eastAsiaTheme="minorHAnsi" w:hAnsi="Cambria Math"/>
                <w:color w:val="000000" w:themeColor="text1"/>
                <w:sz w:val="30"/>
                <w:szCs w:val="30"/>
                <w:lang w:eastAsia="en-US"/>
              </w:rPr>
              <m:t>λ</m:t>
            </m:r>
          </m:e>
          <m:sub>
            <m:r>
              <w:rPr>
                <w:rFonts w:ascii="Cambria Math" w:eastAsiaTheme="minorEastAsia" w:hAnsi="Cambria Math"/>
                <w:color w:val="000000" w:themeColor="text1"/>
                <w:sz w:val="30"/>
                <w:szCs w:val="30"/>
                <w:lang w:eastAsia="en-US"/>
              </w:rPr>
              <m:t>0</m:t>
            </m:r>
          </m:sub>
        </m:sSub>
        <m:sSup>
          <m:sSupPr>
            <m:ctrlPr>
              <w:rPr>
                <w:rFonts w:ascii="Cambria Math" w:eastAsiaTheme="minorEastAsia" w:hAnsi="Cambria Math"/>
                <w:i/>
                <w:color w:val="000000" w:themeColor="text1"/>
                <w:sz w:val="30"/>
                <w:szCs w:val="30"/>
                <w:lang w:eastAsia="en-US"/>
              </w:rPr>
            </m:ctrlPr>
          </m:sSupPr>
          <m:e>
            <m:r>
              <w:rPr>
                <w:rFonts w:ascii="Cambria Math" w:eastAsiaTheme="minorEastAsia" w:hAnsi="Cambria Math"/>
                <w:color w:val="000000" w:themeColor="text1"/>
                <w:sz w:val="30"/>
                <w:szCs w:val="30"/>
                <w:lang w:eastAsia="en-US"/>
              </w:rPr>
              <m:t>t</m:t>
            </m:r>
          </m:e>
          <m:sup>
            <m:r>
              <w:rPr>
                <w:rFonts w:ascii="Cambria Math" w:eastAsiaTheme="minorEastAsia" w:hAnsi="Cambria Math"/>
                <w:color w:val="000000" w:themeColor="text1"/>
                <w:sz w:val="30"/>
                <w:szCs w:val="30"/>
                <w:lang w:eastAsia="en-US"/>
              </w:rPr>
              <m:t>b</m:t>
            </m:r>
          </m:sup>
        </m:sSup>
        <m:r>
          <w:rPr>
            <w:rFonts w:ascii="Cambria Math" w:eastAsiaTheme="minorEastAsia" w:hAnsi="Cambria Math"/>
            <w:color w:val="000000" w:themeColor="text1"/>
            <w:sz w:val="30"/>
            <w:szCs w:val="30"/>
            <w:lang w:eastAsia="en-US"/>
          </w:rPr>
          <m:t>)</m:t>
        </m:r>
      </m:oMath>
      <w:r w:rsidRPr="001F6832">
        <w:rPr>
          <w:rFonts w:eastAsiaTheme="minorEastAsia"/>
          <w:i/>
          <w:color w:val="000000" w:themeColor="text1"/>
          <w:sz w:val="30"/>
          <w:szCs w:val="30"/>
          <w:lang w:eastAsia="en-US"/>
        </w:rPr>
        <w:t xml:space="preserve">,                    </w:t>
      </w:r>
      <w:r w:rsidRPr="001F6832">
        <w:rPr>
          <w:rFonts w:eastAsiaTheme="minorEastAsia"/>
          <w:i/>
          <w:color w:val="000000" w:themeColor="text1"/>
          <w:sz w:val="30"/>
          <w:szCs w:val="30"/>
          <w:lang w:eastAsia="en-US"/>
        </w:rPr>
        <w:tab/>
      </w:r>
      <w:r w:rsidRPr="001F6832">
        <w:rPr>
          <w:rFonts w:eastAsiaTheme="minorEastAsia"/>
          <w:i/>
          <w:color w:val="000000" w:themeColor="text1"/>
          <w:sz w:val="30"/>
          <w:szCs w:val="30"/>
          <w:lang w:eastAsia="en-US"/>
        </w:rPr>
        <w:tab/>
      </w:r>
      <w:r w:rsidRPr="001F6832">
        <w:rPr>
          <w:rFonts w:eastAsiaTheme="minorEastAsia"/>
          <w:i/>
          <w:color w:val="000000" w:themeColor="text1"/>
          <w:sz w:val="30"/>
          <w:szCs w:val="30"/>
          <w:lang w:eastAsia="en-US"/>
        </w:rPr>
        <w:tab/>
      </w:r>
      <w:r w:rsidRPr="001F6832">
        <w:rPr>
          <w:rFonts w:eastAsiaTheme="minorEastAsia"/>
          <w:color w:val="000000" w:themeColor="text1"/>
          <w:sz w:val="30"/>
          <w:szCs w:val="30"/>
          <w:lang w:eastAsia="en-US"/>
        </w:rPr>
        <w:t>(2.7)</w:t>
      </w:r>
    </w:p>
    <w:p w:rsidR="00C22ADB" w:rsidRPr="001F6832" w:rsidRDefault="00C22ADB" w:rsidP="004B4EC3">
      <w:pPr>
        <w:ind w:firstLine="708"/>
        <w:rPr>
          <w:rFonts w:eastAsiaTheme="minorEastAsia"/>
          <w:color w:val="000000" w:themeColor="text1"/>
          <w:sz w:val="30"/>
          <w:szCs w:val="30"/>
          <w:lang w:eastAsia="en-US"/>
        </w:rPr>
      </w:pPr>
    </w:p>
    <w:p w:rsidR="00C22ADB" w:rsidRPr="001F6832" w:rsidRDefault="00C22ADB" w:rsidP="004B4EC3">
      <w:pPr>
        <w:ind w:firstLine="708"/>
        <w:rPr>
          <w:rFonts w:eastAsiaTheme="minorEastAsia"/>
          <w:color w:val="000000" w:themeColor="text1"/>
          <w:sz w:val="30"/>
          <w:szCs w:val="30"/>
          <w:lang w:eastAsia="en-US"/>
        </w:rPr>
      </w:pPr>
      <w:r w:rsidRPr="001F6832">
        <w:rPr>
          <w:rFonts w:eastAsiaTheme="minorEastAsia"/>
          <w:color w:val="000000" w:themeColor="text1"/>
          <w:sz w:val="30"/>
          <w:szCs w:val="30"/>
          <w:lang w:eastAsia="en-US"/>
        </w:rPr>
        <w:t>Среднее время безотказной работы</w:t>
      </w:r>
    </w:p>
    <w:p w:rsidR="00C22ADB" w:rsidRPr="001F6832" w:rsidRDefault="00C22ADB" w:rsidP="004B4EC3">
      <w:pPr>
        <w:ind w:firstLine="708"/>
        <w:rPr>
          <w:rFonts w:eastAsiaTheme="minorEastAsia"/>
          <w:color w:val="000000" w:themeColor="text1"/>
          <w:sz w:val="30"/>
          <w:szCs w:val="30"/>
          <w:lang w:eastAsia="en-US"/>
        </w:rPr>
      </w:pPr>
    </w:p>
    <w:p w:rsidR="00363CE1" w:rsidRPr="001F6832" w:rsidRDefault="005E17D3" w:rsidP="004B4EC3">
      <w:pPr>
        <w:ind w:firstLine="708"/>
        <w:rPr>
          <w:rFonts w:eastAsiaTheme="minorEastAsia"/>
          <w:color w:val="000000" w:themeColor="text1"/>
          <w:sz w:val="30"/>
          <w:szCs w:val="30"/>
          <w:lang w:eastAsia="en-US"/>
        </w:rPr>
      </w:pPr>
      <m:oMath>
        <m:sSub>
          <m:sSubPr>
            <m:ctrlPr>
              <w:rPr>
                <w:rFonts w:ascii="Cambria Math" w:eastAsiaTheme="minorEastAsia" w:hAnsi="Cambria Math"/>
                <w:i/>
                <w:color w:val="000000" w:themeColor="text1"/>
                <w:sz w:val="30"/>
                <w:szCs w:val="30"/>
                <w:lang w:val="en-US" w:eastAsia="en-US"/>
              </w:rPr>
            </m:ctrlPr>
          </m:sSubPr>
          <m:e>
            <m:r>
              <w:rPr>
                <w:rFonts w:ascii="Cambria Math" w:eastAsiaTheme="minorEastAsia" w:hAnsi="Cambria Math"/>
                <w:color w:val="000000" w:themeColor="text1"/>
                <w:sz w:val="30"/>
                <w:szCs w:val="30"/>
                <w:lang w:val="en-US" w:eastAsia="en-US"/>
              </w:rPr>
              <m:t>T</m:t>
            </m:r>
          </m:e>
          <m:sub>
            <m:r>
              <w:rPr>
                <w:rFonts w:ascii="Cambria Math" w:eastAsiaTheme="minorEastAsia" w:hAnsi="Cambria Math"/>
                <w:color w:val="000000" w:themeColor="text1"/>
                <w:sz w:val="30"/>
                <w:szCs w:val="30"/>
                <w:lang w:eastAsia="en-US"/>
              </w:rPr>
              <m:t>1</m:t>
            </m:r>
          </m:sub>
        </m:sSub>
        <m:r>
          <w:rPr>
            <w:rFonts w:ascii="Cambria Math" w:eastAsiaTheme="minorEastAsia" w:hAnsi="Cambria Math"/>
            <w:color w:val="000000" w:themeColor="text1"/>
            <w:sz w:val="30"/>
            <w:szCs w:val="30"/>
            <w:lang w:eastAsia="en-US"/>
          </w:rPr>
          <m:t>=</m:t>
        </m:r>
        <m:nary>
          <m:naryPr>
            <m:limLoc m:val="undOvr"/>
            <m:ctrlPr>
              <w:rPr>
                <w:rFonts w:ascii="Cambria Math" w:eastAsiaTheme="minorEastAsia" w:hAnsi="Cambria Math"/>
                <w:i/>
                <w:color w:val="000000" w:themeColor="text1"/>
                <w:sz w:val="30"/>
                <w:szCs w:val="30"/>
                <w:lang w:val="en-US" w:eastAsia="en-US"/>
              </w:rPr>
            </m:ctrlPr>
          </m:naryPr>
          <m:sub>
            <m:r>
              <w:rPr>
                <w:rFonts w:ascii="Cambria Math" w:eastAsiaTheme="minorEastAsia" w:hAnsi="Cambria Math"/>
                <w:color w:val="000000" w:themeColor="text1"/>
                <w:sz w:val="30"/>
                <w:szCs w:val="30"/>
                <w:lang w:eastAsia="en-US"/>
              </w:rPr>
              <m:t>0</m:t>
            </m:r>
          </m:sub>
          <m:sup>
            <m:r>
              <w:rPr>
                <w:rFonts w:ascii="Cambria Math" w:eastAsiaTheme="minorEastAsia" w:hAnsi="Cambria Math"/>
                <w:color w:val="000000" w:themeColor="text1"/>
                <w:sz w:val="30"/>
                <w:szCs w:val="30"/>
                <w:lang w:eastAsia="en-US"/>
              </w:rPr>
              <m:t>∞</m:t>
            </m:r>
          </m:sup>
          <m:e>
            <m:r>
              <w:rPr>
                <w:rFonts w:ascii="Cambria Math" w:eastAsiaTheme="minorEastAsia" w:hAnsi="Cambria Math"/>
                <w:color w:val="000000" w:themeColor="text1"/>
                <w:sz w:val="30"/>
                <w:szCs w:val="30"/>
                <w:lang w:val="en-US" w:eastAsia="en-US"/>
              </w:rPr>
              <m:t>P</m:t>
            </m:r>
            <m:d>
              <m:dPr>
                <m:ctrlPr>
                  <w:rPr>
                    <w:rFonts w:ascii="Cambria Math" w:eastAsiaTheme="minorEastAsia" w:hAnsi="Cambria Math"/>
                    <w:i/>
                    <w:color w:val="000000" w:themeColor="text1"/>
                    <w:sz w:val="30"/>
                    <w:szCs w:val="30"/>
                    <w:lang w:val="en-US" w:eastAsia="en-US"/>
                  </w:rPr>
                </m:ctrlPr>
              </m:dPr>
              <m:e>
                <m:r>
                  <w:rPr>
                    <w:rFonts w:ascii="Cambria Math" w:eastAsiaTheme="minorEastAsia" w:hAnsi="Cambria Math"/>
                    <w:color w:val="000000" w:themeColor="text1"/>
                    <w:sz w:val="30"/>
                    <w:szCs w:val="30"/>
                    <w:lang w:val="en-US" w:eastAsia="en-US"/>
                  </w:rPr>
                  <m:t>t</m:t>
                </m:r>
              </m:e>
            </m:d>
            <m:r>
              <w:rPr>
                <w:rFonts w:ascii="Cambria Math" w:eastAsiaTheme="minorEastAsia" w:hAnsi="Cambria Math"/>
                <w:color w:val="000000" w:themeColor="text1"/>
                <w:sz w:val="30"/>
                <w:szCs w:val="30"/>
                <w:lang w:val="en-US" w:eastAsia="en-US"/>
              </w:rPr>
              <m:t>dt</m:t>
            </m:r>
          </m:e>
        </m:nary>
        <m:r>
          <w:rPr>
            <w:rFonts w:ascii="Cambria Math" w:eastAsiaTheme="minorEastAsia" w:hAnsi="Cambria Math"/>
            <w:color w:val="000000" w:themeColor="text1"/>
            <w:sz w:val="30"/>
            <w:szCs w:val="30"/>
            <w:lang w:eastAsia="en-US"/>
          </w:rPr>
          <m:t>=</m:t>
        </m:r>
        <m:nary>
          <m:naryPr>
            <m:limLoc m:val="undOvr"/>
            <m:ctrlPr>
              <w:rPr>
                <w:rFonts w:ascii="Cambria Math" w:eastAsiaTheme="minorEastAsia" w:hAnsi="Cambria Math"/>
                <w:i/>
                <w:color w:val="000000" w:themeColor="text1"/>
                <w:sz w:val="30"/>
                <w:szCs w:val="30"/>
                <w:lang w:val="en-US" w:eastAsia="en-US"/>
              </w:rPr>
            </m:ctrlPr>
          </m:naryPr>
          <m:sub>
            <m:r>
              <w:rPr>
                <w:rFonts w:ascii="Cambria Math" w:eastAsiaTheme="minorEastAsia" w:hAnsi="Cambria Math"/>
                <w:color w:val="000000" w:themeColor="text1"/>
                <w:sz w:val="30"/>
                <w:szCs w:val="30"/>
                <w:lang w:eastAsia="en-US"/>
              </w:rPr>
              <m:t>0</m:t>
            </m:r>
          </m:sub>
          <m:sup>
            <m:r>
              <w:rPr>
                <w:rFonts w:ascii="Cambria Math" w:eastAsiaTheme="minorEastAsia" w:hAnsi="Cambria Math"/>
                <w:color w:val="000000" w:themeColor="text1"/>
                <w:sz w:val="30"/>
                <w:szCs w:val="30"/>
                <w:lang w:eastAsia="en-US"/>
              </w:rPr>
              <m:t>∞</m:t>
            </m:r>
          </m:sup>
          <m:e>
            <m:r>
              <w:rPr>
                <w:rFonts w:ascii="Cambria Math" w:eastAsiaTheme="minorEastAsia" w:hAnsi="Cambria Math"/>
                <w:color w:val="000000" w:themeColor="text1"/>
                <w:sz w:val="30"/>
                <w:szCs w:val="30"/>
                <w:lang w:val="en-US" w:eastAsia="en-US"/>
              </w:rPr>
              <m:t>exp</m:t>
            </m:r>
          </m:e>
        </m:nary>
        <m:r>
          <w:rPr>
            <w:rFonts w:ascii="Cambria Math" w:eastAsiaTheme="minorEastAsia" w:hAnsi="Cambria Math"/>
            <w:color w:val="000000" w:themeColor="text1"/>
            <w:sz w:val="30"/>
            <w:szCs w:val="30"/>
            <w:lang w:eastAsia="en-US"/>
          </w:rPr>
          <m:t>(</m:t>
        </m:r>
        <m:sSub>
          <m:sSubPr>
            <m:ctrlPr>
              <w:rPr>
                <w:rFonts w:ascii="Cambria Math" w:eastAsiaTheme="minorEastAsia" w:hAnsi="Cambria Math"/>
                <w:i/>
                <w:color w:val="000000" w:themeColor="text1"/>
                <w:sz w:val="30"/>
                <w:szCs w:val="30"/>
                <w:lang w:eastAsia="en-US"/>
              </w:rPr>
            </m:ctrlPr>
          </m:sSubPr>
          <m:e>
            <m:r>
              <w:rPr>
                <w:rFonts w:ascii="Cambria Math" w:eastAsiaTheme="minorHAnsi" w:hAnsi="Cambria Math"/>
                <w:color w:val="000000" w:themeColor="text1"/>
                <w:sz w:val="30"/>
                <w:szCs w:val="30"/>
                <w:lang w:eastAsia="en-US"/>
              </w:rPr>
              <m:t>λ</m:t>
            </m:r>
          </m:e>
          <m:sub>
            <m:r>
              <w:rPr>
                <w:rFonts w:ascii="Cambria Math" w:eastAsiaTheme="minorEastAsia" w:hAnsi="Cambria Math"/>
                <w:color w:val="000000" w:themeColor="text1"/>
                <w:sz w:val="30"/>
                <w:szCs w:val="30"/>
                <w:lang w:eastAsia="en-US"/>
              </w:rPr>
              <m:t>0</m:t>
            </m:r>
          </m:sub>
        </m:sSub>
        <m:sSup>
          <m:sSupPr>
            <m:ctrlPr>
              <w:rPr>
                <w:rFonts w:ascii="Cambria Math" w:eastAsiaTheme="minorEastAsia" w:hAnsi="Cambria Math"/>
                <w:i/>
                <w:color w:val="000000" w:themeColor="text1"/>
                <w:sz w:val="30"/>
                <w:szCs w:val="30"/>
                <w:lang w:eastAsia="en-US"/>
              </w:rPr>
            </m:ctrlPr>
          </m:sSupPr>
          <m:e>
            <m:r>
              <w:rPr>
                <w:rFonts w:ascii="Cambria Math" w:eastAsiaTheme="minorEastAsia" w:hAnsi="Cambria Math"/>
                <w:color w:val="000000" w:themeColor="text1"/>
                <w:sz w:val="30"/>
                <w:szCs w:val="30"/>
                <w:lang w:eastAsia="en-US"/>
              </w:rPr>
              <m:t>t</m:t>
            </m:r>
          </m:e>
          <m:sup>
            <m:r>
              <w:rPr>
                <w:rFonts w:ascii="Cambria Math" w:eastAsiaTheme="minorEastAsia" w:hAnsi="Cambria Math"/>
                <w:color w:val="000000" w:themeColor="text1"/>
                <w:sz w:val="30"/>
                <w:szCs w:val="30"/>
                <w:lang w:eastAsia="en-US"/>
              </w:rPr>
              <m:t>b</m:t>
            </m:r>
          </m:sup>
        </m:sSup>
        <m:r>
          <w:rPr>
            <w:rFonts w:ascii="Cambria Math" w:eastAsiaTheme="minorEastAsia" w:hAnsi="Cambria Math"/>
            <w:color w:val="000000" w:themeColor="text1"/>
            <w:sz w:val="30"/>
            <w:szCs w:val="30"/>
            <w:lang w:eastAsia="en-US"/>
          </w:rPr>
          <m:t>)</m:t>
        </m:r>
        <m:r>
          <w:rPr>
            <w:rFonts w:ascii="Cambria Math" w:eastAsiaTheme="minorEastAsia" w:hAnsi="Cambria Math"/>
            <w:color w:val="000000" w:themeColor="text1"/>
            <w:sz w:val="30"/>
            <w:szCs w:val="30"/>
            <w:lang w:val="en-US" w:eastAsia="en-US"/>
          </w:rPr>
          <m:t>dt</m:t>
        </m:r>
        <m:r>
          <w:rPr>
            <w:rFonts w:ascii="Cambria Math" w:eastAsiaTheme="minorEastAsia" w:hAnsi="Cambria Math"/>
            <w:color w:val="000000" w:themeColor="text1"/>
            <w:sz w:val="30"/>
            <w:szCs w:val="30"/>
            <w:lang w:eastAsia="en-US"/>
          </w:rPr>
          <m:t>=</m:t>
        </m:r>
        <m:sSubSup>
          <m:sSubSupPr>
            <m:ctrlPr>
              <w:rPr>
                <w:rFonts w:ascii="Cambria Math" w:eastAsiaTheme="minorEastAsia" w:hAnsi="Cambria Math"/>
                <w:i/>
                <w:color w:val="000000" w:themeColor="text1"/>
                <w:sz w:val="30"/>
                <w:szCs w:val="30"/>
                <w:lang w:eastAsia="en-US"/>
              </w:rPr>
            </m:ctrlPr>
          </m:sSubSupPr>
          <m:e>
            <m:r>
              <w:rPr>
                <w:rFonts w:ascii="Cambria Math" w:eastAsiaTheme="minorHAnsi" w:hAnsi="Cambria Math"/>
                <w:color w:val="000000" w:themeColor="text1"/>
                <w:sz w:val="30"/>
                <w:szCs w:val="30"/>
                <w:lang w:eastAsia="en-US"/>
              </w:rPr>
              <m:t>λ</m:t>
            </m:r>
          </m:e>
          <m:sub>
            <m:r>
              <w:rPr>
                <w:rFonts w:ascii="Cambria Math" w:eastAsiaTheme="minorEastAsia" w:hAnsi="Cambria Math"/>
                <w:color w:val="000000" w:themeColor="text1"/>
                <w:sz w:val="30"/>
                <w:szCs w:val="30"/>
                <w:lang w:eastAsia="en-US"/>
              </w:rPr>
              <m:t>0</m:t>
            </m:r>
          </m:sub>
          <m:sup>
            <m:f>
              <m:fPr>
                <m:type m:val="skw"/>
                <m:ctrlPr>
                  <w:rPr>
                    <w:rFonts w:ascii="Cambria Math" w:eastAsiaTheme="minorEastAsia" w:hAnsi="Cambria Math"/>
                    <w:i/>
                    <w:color w:val="000000" w:themeColor="text1"/>
                    <w:sz w:val="30"/>
                    <w:szCs w:val="30"/>
                    <w:lang w:eastAsia="en-US"/>
                  </w:rPr>
                </m:ctrlPr>
              </m:fPr>
              <m:num>
                <m:r>
                  <w:rPr>
                    <w:rFonts w:ascii="Cambria Math" w:eastAsiaTheme="minorEastAsia" w:hAnsi="Cambria Math"/>
                    <w:color w:val="000000" w:themeColor="text1"/>
                    <w:sz w:val="30"/>
                    <w:szCs w:val="30"/>
                    <w:lang w:eastAsia="en-US"/>
                  </w:rPr>
                  <m:t>-1</m:t>
                </m:r>
              </m:num>
              <m:den>
                <m:r>
                  <w:rPr>
                    <w:rFonts w:ascii="Cambria Math" w:eastAsiaTheme="minorEastAsia" w:hAnsi="Cambria Math"/>
                    <w:color w:val="000000" w:themeColor="text1"/>
                    <w:sz w:val="30"/>
                    <w:szCs w:val="30"/>
                    <w:lang w:eastAsia="en-US"/>
                  </w:rPr>
                  <m:t>b</m:t>
                </m:r>
              </m:den>
            </m:f>
          </m:sup>
        </m:sSubSup>
        <m:r>
          <w:rPr>
            <w:rFonts w:ascii="Cambria Math" w:eastAsiaTheme="minorEastAsia" w:hAnsi="Cambria Math"/>
            <w:color w:val="000000" w:themeColor="text1"/>
            <w:sz w:val="30"/>
            <w:szCs w:val="30"/>
            <w:lang w:eastAsia="en-US"/>
          </w:rPr>
          <m:t>Г(1+</m:t>
        </m:r>
        <m:f>
          <m:fPr>
            <m:type m:val="skw"/>
            <m:ctrlPr>
              <w:rPr>
                <w:rFonts w:ascii="Cambria Math" w:eastAsiaTheme="minorEastAsia" w:hAnsi="Cambria Math"/>
                <w:i/>
                <w:color w:val="000000" w:themeColor="text1"/>
                <w:sz w:val="30"/>
                <w:szCs w:val="30"/>
                <w:lang w:val="en-US" w:eastAsia="en-US"/>
              </w:rPr>
            </m:ctrlPr>
          </m:fPr>
          <m:num>
            <m:r>
              <w:rPr>
                <w:rFonts w:ascii="Cambria Math" w:eastAsiaTheme="minorEastAsia" w:hAnsi="Cambria Math"/>
                <w:color w:val="000000" w:themeColor="text1"/>
                <w:sz w:val="30"/>
                <w:szCs w:val="30"/>
                <w:lang w:eastAsia="en-US"/>
              </w:rPr>
              <m:t>1</m:t>
            </m:r>
          </m:num>
          <m:den>
            <m:r>
              <w:rPr>
                <w:rFonts w:ascii="Cambria Math" w:eastAsiaTheme="minorEastAsia" w:hAnsi="Cambria Math"/>
                <w:color w:val="000000" w:themeColor="text1"/>
                <w:sz w:val="30"/>
                <w:szCs w:val="30"/>
                <w:lang w:val="en-US" w:eastAsia="en-US"/>
              </w:rPr>
              <m:t>b</m:t>
            </m:r>
          </m:den>
        </m:f>
        <m:r>
          <w:rPr>
            <w:rFonts w:ascii="Cambria Math" w:eastAsiaTheme="minorEastAsia" w:hAnsi="Cambria Math"/>
            <w:color w:val="000000" w:themeColor="text1"/>
            <w:sz w:val="30"/>
            <w:szCs w:val="30"/>
            <w:lang w:eastAsia="en-US"/>
          </w:rPr>
          <m:t>)</m:t>
        </m:r>
      </m:oMath>
      <w:r w:rsidR="000B13BE" w:rsidRPr="001F6832">
        <w:rPr>
          <w:rFonts w:eastAsiaTheme="minorEastAsia"/>
          <w:i/>
          <w:color w:val="000000" w:themeColor="text1"/>
          <w:sz w:val="30"/>
          <w:szCs w:val="30"/>
          <w:lang w:eastAsia="en-US"/>
        </w:rPr>
        <w:t>,</w:t>
      </w:r>
      <w:r w:rsidR="004F2B97" w:rsidRPr="001F6832">
        <w:rPr>
          <w:rFonts w:eastAsiaTheme="minorEastAsia"/>
          <w:i/>
          <w:color w:val="000000" w:themeColor="text1"/>
          <w:sz w:val="30"/>
          <w:szCs w:val="30"/>
          <w:lang w:eastAsia="en-US"/>
        </w:rPr>
        <w:tab/>
      </w:r>
      <w:r w:rsidR="004F2B97" w:rsidRPr="001F6832">
        <w:rPr>
          <w:rFonts w:eastAsiaTheme="minorEastAsia"/>
          <w:i/>
          <w:color w:val="000000" w:themeColor="text1"/>
          <w:sz w:val="30"/>
          <w:szCs w:val="30"/>
          <w:lang w:eastAsia="en-US"/>
        </w:rPr>
        <w:tab/>
      </w:r>
      <w:r w:rsidR="004F2B97" w:rsidRPr="001F6832">
        <w:rPr>
          <w:rFonts w:eastAsiaTheme="minorEastAsia"/>
          <w:color w:val="000000" w:themeColor="text1"/>
          <w:sz w:val="30"/>
          <w:szCs w:val="30"/>
          <w:lang w:eastAsia="en-US"/>
        </w:rPr>
        <w:t>(2.8)</w:t>
      </w:r>
    </w:p>
    <w:p w:rsidR="000B13BE" w:rsidRPr="001F6832" w:rsidRDefault="000B13BE" w:rsidP="004B4EC3">
      <w:pPr>
        <w:ind w:firstLine="708"/>
        <w:rPr>
          <w:rFonts w:eastAsiaTheme="minorEastAsia"/>
          <w:color w:val="000000" w:themeColor="text1"/>
          <w:sz w:val="30"/>
          <w:szCs w:val="30"/>
          <w:lang w:eastAsia="en-US"/>
        </w:rPr>
      </w:pPr>
    </w:p>
    <w:p w:rsidR="000B13BE" w:rsidRPr="001F6832" w:rsidRDefault="000B13BE" w:rsidP="000F2D40">
      <w:pPr>
        <w:ind w:firstLine="708"/>
        <w:rPr>
          <w:rFonts w:eastAsiaTheme="minorEastAsia"/>
          <w:color w:val="000000" w:themeColor="text1"/>
          <w:sz w:val="30"/>
          <w:szCs w:val="30"/>
          <w:lang w:eastAsia="en-US"/>
        </w:rPr>
      </w:pPr>
      <w:r w:rsidRPr="001F6832">
        <w:rPr>
          <w:rFonts w:eastAsiaTheme="minorEastAsia"/>
          <w:color w:val="000000" w:themeColor="text1"/>
          <w:sz w:val="30"/>
          <w:szCs w:val="30"/>
          <w:lang w:eastAsia="en-US"/>
        </w:rPr>
        <w:t xml:space="preserve">где </w:t>
      </w:r>
      <w:r w:rsidRPr="001F6832">
        <w:rPr>
          <w:rFonts w:eastAsiaTheme="minorEastAsia"/>
          <w:color w:val="000000" w:themeColor="text1"/>
          <w:sz w:val="30"/>
          <w:szCs w:val="30"/>
          <w:lang w:eastAsia="en-US"/>
        </w:rPr>
        <w:tab/>
        <w:t>Г</w:t>
      </w:r>
      <w:r w:rsidRPr="001F6832">
        <w:rPr>
          <w:rFonts w:eastAsiaTheme="minorEastAsia"/>
          <w:i/>
          <w:color w:val="000000" w:themeColor="text1"/>
          <w:sz w:val="30"/>
          <w:szCs w:val="30"/>
          <w:lang w:eastAsia="en-US"/>
        </w:rPr>
        <w:t>(1+1/</w:t>
      </w:r>
      <w:r w:rsidRPr="001F6832">
        <w:rPr>
          <w:rFonts w:eastAsiaTheme="minorEastAsia"/>
          <w:i/>
          <w:color w:val="000000" w:themeColor="text1"/>
          <w:sz w:val="30"/>
          <w:szCs w:val="30"/>
          <w:lang w:val="en-US" w:eastAsia="en-US"/>
        </w:rPr>
        <w:t>b</w:t>
      </w:r>
      <w:r w:rsidRPr="001F6832">
        <w:rPr>
          <w:rFonts w:eastAsiaTheme="minorEastAsia"/>
          <w:i/>
          <w:color w:val="000000" w:themeColor="text1"/>
          <w:sz w:val="30"/>
          <w:szCs w:val="30"/>
          <w:lang w:eastAsia="en-US"/>
        </w:rPr>
        <w:t>)</w:t>
      </w:r>
      <w:r w:rsidRPr="001F6832">
        <w:rPr>
          <w:rFonts w:eastAsiaTheme="minorEastAsia"/>
          <w:color w:val="000000" w:themeColor="text1"/>
          <w:sz w:val="30"/>
          <w:szCs w:val="30"/>
          <w:lang w:eastAsia="en-US"/>
        </w:rPr>
        <w:t>– табулированная гамма-функция;</w:t>
      </w:r>
    </w:p>
    <w:p w:rsidR="000B13BE" w:rsidRPr="001F6832" w:rsidRDefault="000B13BE" w:rsidP="004B4EC3">
      <w:pPr>
        <w:ind w:left="708" w:firstLine="708"/>
        <w:rPr>
          <w:rFonts w:eastAsiaTheme="minorEastAsia"/>
          <w:color w:val="000000" w:themeColor="text1"/>
          <w:sz w:val="30"/>
          <w:szCs w:val="30"/>
          <w:lang w:eastAsia="en-US"/>
        </w:rPr>
      </w:pPr>
      <w:r w:rsidRPr="001F6832">
        <w:rPr>
          <w:rFonts w:eastAsiaTheme="minorEastAsia"/>
          <w:i/>
          <w:color w:val="000000" w:themeColor="text1"/>
          <w:sz w:val="30"/>
          <w:szCs w:val="30"/>
          <w:lang w:eastAsia="en-US"/>
        </w:rPr>
        <w:sym w:font="Symbol" w:char="F06C"/>
      </w:r>
      <w:r w:rsidRPr="001F6832">
        <w:rPr>
          <w:rFonts w:eastAsiaTheme="minorEastAsia"/>
          <w:i/>
          <w:color w:val="000000" w:themeColor="text1"/>
          <w:sz w:val="30"/>
          <w:szCs w:val="30"/>
          <w:vertAlign w:val="subscript"/>
          <w:lang w:eastAsia="en-US"/>
        </w:rPr>
        <w:t>0</w:t>
      </w:r>
      <w:r w:rsidRPr="001F6832">
        <w:rPr>
          <w:rFonts w:eastAsiaTheme="minorEastAsia"/>
          <w:color w:val="000000" w:themeColor="text1"/>
          <w:sz w:val="30"/>
          <w:szCs w:val="30"/>
          <w:lang w:eastAsia="en-US"/>
        </w:rPr>
        <w:t xml:space="preserve"> – интенсивность отказов;</w:t>
      </w:r>
    </w:p>
    <w:p w:rsidR="000B13BE" w:rsidRPr="001F6832" w:rsidRDefault="000B13BE" w:rsidP="004B4EC3">
      <w:pPr>
        <w:ind w:left="708" w:firstLine="708"/>
        <w:rPr>
          <w:rFonts w:eastAsiaTheme="minorEastAsia"/>
          <w:color w:val="000000" w:themeColor="text1"/>
          <w:sz w:val="30"/>
          <w:szCs w:val="30"/>
          <w:lang w:eastAsia="en-US"/>
        </w:rPr>
      </w:pPr>
    </w:p>
    <w:p w:rsidR="000B13BE" w:rsidRPr="001F6832" w:rsidRDefault="000B13BE" w:rsidP="004B4EC3">
      <w:pPr>
        <w:ind w:left="708" w:firstLine="708"/>
        <w:rPr>
          <w:rFonts w:eastAsiaTheme="minorEastAsia"/>
          <w:color w:val="000000" w:themeColor="text1"/>
          <w:sz w:val="30"/>
          <w:szCs w:val="30"/>
          <w:lang w:eastAsia="en-US"/>
        </w:rPr>
      </w:pPr>
      <w:r w:rsidRPr="001F6832">
        <w:rPr>
          <w:rFonts w:eastAsiaTheme="minorEastAsia"/>
          <w:color w:val="000000" w:themeColor="text1"/>
          <w:sz w:val="30"/>
          <w:szCs w:val="30"/>
          <w:lang w:eastAsia="en-US"/>
        </w:rPr>
        <w:t>При этом интенсивность отказов</w:t>
      </w:r>
    </w:p>
    <w:p w:rsidR="000B13BE" w:rsidRPr="001F6832" w:rsidRDefault="000B13BE" w:rsidP="004B4EC3">
      <w:pPr>
        <w:ind w:left="708" w:firstLine="708"/>
        <w:rPr>
          <w:rFonts w:eastAsiaTheme="minorEastAsia"/>
          <w:color w:val="000000" w:themeColor="text1"/>
          <w:sz w:val="30"/>
          <w:szCs w:val="30"/>
          <w:lang w:eastAsia="en-US"/>
        </w:rPr>
      </w:pPr>
    </w:p>
    <w:p w:rsidR="00464A11" w:rsidRPr="001F6832" w:rsidRDefault="00464A11" w:rsidP="004B4EC3">
      <w:pPr>
        <w:ind w:left="708" w:firstLine="708"/>
        <w:rPr>
          <w:rFonts w:eastAsiaTheme="minorEastAsia"/>
          <w:color w:val="000000" w:themeColor="text1"/>
          <w:sz w:val="30"/>
          <w:szCs w:val="30"/>
          <w:lang w:eastAsia="en-US"/>
        </w:rPr>
      </w:pPr>
      <m:oMath>
        <m:r>
          <w:rPr>
            <w:rFonts w:ascii="Cambria Math" w:eastAsiaTheme="minorHAnsi" w:hAnsi="Cambria Math"/>
            <w:color w:val="000000" w:themeColor="text1"/>
            <w:sz w:val="32"/>
            <w:szCs w:val="30"/>
            <w:lang w:eastAsia="en-US"/>
          </w:rPr>
          <m:t>λ</m:t>
        </m:r>
        <m:d>
          <m:dPr>
            <m:ctrlPr>
              <w:rPr>
                <w:rFonts w:ascii="Cambria Math" w:eastAsiaTheme="minorEastAsia" w:hAnsi="Cambria Math"/>
                <w:i/>
                <w:color w:val="000000" w:themeColor="text1"/>
                <w:sz w:val="32"/>
                <w:szCs w:val="30"/>
                <w:lang w:eastAsia="en-US"/>
              </w:rPr>
            </m:ctrlPr>
          </m:dPr>
          <m:e>
            <m:r>
              <w:rPr>
                <w:rFonts w:ascii="Cambria Math" w:eastAsiaTheme="minorEastAsia" w:hAnsi="Cambria Math"/>
                <w:color w:val="000000" w:themeColor="text1"/>
                <w:sz w:val="32"/>
                <w:szCs w:val="30"/>
                <w:lang w:val="en-US" w:eastAsia="en-US"/>
              </w:rPr>
              <m:t>t</m:t>
            </m:r>
            <m:ctrlPr>
              <w:rPr>
                <w:rFonts w:ascii="Cambria Math" w:eastAsiaTheme="minorEastAsia" w:hAnsi="Cambria Math"/>
                <w:i/>
                <w:color w:val="000000" w:themeColor="text1"/>
                <w:sz w:val="32"/>
                <w:szCs w:val="30"/>
                <w:lang w:val="en-US" w:eastAsia="en-US"/>
              </w:rPr>
            </m:ctrlPr>
          </m:e>
        </m:d>
        <m:r>
          <w:rPr>
            <w:rFonts w:ascii="Cambria Math" w:eastAsiaTheme="minorEastAsia" w:hAnsi="Cambria Math"/>
            <w:color w:val="000000" w:themeColor="text1"/>
            <w:sz w:val="32"/>
            <w:szCs w:val="30"/>
            <w:lang w:eastAsia="en-US"/>
          </w:rPr>
          <m:t>=</m:t>
        </m:r>
        <m:f>
          <m:fPr>
            <m:ctrlPr>
              <w:rPr>
                <w:rFonts w:ascii="Cambria Math" w:eastAsiaTheme="minorEastAsia" w:hAnsi="Cambria Math"/>
                <w:i/>
                <w:color w:val="000000" w:themeColor="text1"/>
                <w:sz w:val="32"/>
                <w:szCs w:val="30"/>
                <w:lang w:val="en-US" w:eastAsia="en-US"/>
              </w:rPr>
            </m:ctrlPr>
          </m:fPr>
          <m:num>
            <m:r>
              <w:rPr>
                <w:rFonts w:ascii="Cambria Math" w:eastAsiaTheme="minorEastAsia" w:hAnsi="Cambria Math"/>
                <w:color w:val="000000" w:themeColor="text1"/>
                <w:sz w:val="32"/>
                <w:szCs w:val="30"/>
                <w:lang w:val="en-US" w:eastAsia="en-US"/>
              </w:rPr>
              <m:t>f</m:t>
            </m:r>
            <m:r>
              <w:rPr>
                <w:rFonts w:ascii="Cambria Math" w:eastAsiaTheme="minorEastAsia" w:hAnsi="Cambria Math"/>
                <w:color w:val="000000" w:themeColor="text1"/>
                <w:sz w:val="32"/>
                <w:szCs w:val="30"/>
                <w:lang w:eastAsia="en-US"/>
              </w:rPr>
              <m:t>(</m:t>
            </m:r>
            <m:r>
              <w:rPr>
                <w:rFonts w:ascii="Cambria Math" w:eastAsiaTheme="minorEastAsia" w:hAnsi="Cambria Math"/>
                <w:color w:val="000000" w:themeColor="text1"/>
                <w:sz w:val="32"/>
                <w:szCs w:val="30"/>
                <w:lang w:val="en-US" w:eastAsia="en-US"/>
              </w:rPr>
              <m:t>t</m:t>
            </m:r>
            <m:r>
              <w:rPr>
                <w:rFonts w:ascii="Cambria Math" w:eastAsiaTheme="minorEastAsia" w:hAnsi="Cambria Math"/>
                <w:color w:val="000000" w:themeColor="text1"/>
                <w:sz w:val="32"/>
                <w:szCs w:val="30"/>
                <w:lang w:eastAsia="en-US"/>
              </w:rPr>
              <m:t>)</m:t>
            </m:r>
          </m:num>
          <m:den>
            <m:r>
              <w:rPr>
                <w:rFonts w:ascii="Cambria Math" w:eastAsiaTheme="minorEastAsia" w:hAnsi="Cambria Math"/>
                <w:color w:val="000000" w:themeColor="text1"/>
                <w:sz w:val="32"/>
                <w:szCs w:val="30"/>
                <w:lang w:val="en-US" w:eastAsia="en-US"/>
              </w:rPr>
              <m:t>P</m:t>
            </m:r>
            <m:r>
              <w:rPr>
                <w:rFonts w:ascii="Cambria Math" w:eastAsiaTheme="minorEastAsia" w:hAnsi="Cambria Math"/>
                <w:color w:val="000000" w:themeColor="text1"/>
                <w:sz w:val="32"/>
                <w:szCs w:val="30"/>
                <w:lang w:eastAsia="en-US"/>
              </w:rPr>
              <m:t>(</m:t>
            </m:r>
            <m:r>
              <w:rPr>
                <w:rFonts w:ascii="Cambria Math" w:eastAsiaTheme="minorEastAsia" w:hAnsi="Cambria Math"/>
                <w:color w:val="000000" w:themeColor="text1"/>
                <w:sz w:val="32"/>
                <w:szCs w:val="30"/>
                <w:lang w:val="en-US" w:eastAsia="en-US"/>
              </w:rPr>
              <m:t>t</m:t>
            </m:r>
            <m:r>
              <w:rPr>
                <w:rFonts w:ascii="Cambria Math" w:eastAsiaTheme="minorEastAsia" w:hAnsi="Cambria Math"/>
                <w:color w:val="000000" w:themeColor="text1"/>
                <w:sz w:val="32"/>
                <w:szCs w:val="30"/>
                <w:lang w:eastAsia="en-US"/>
              </w:rPr>
              <m:t>)</m:t>
            </m:r>
          </m:den>
        </m:f>
        <m:r>
          <w:rPr>
            <w:rFonts w:ascii="Cambria Math" w:eastAsiaTheme="minorEastAsia" w:hAnsi="Cambria Math"/>
            <w:color w:val="000000" w:themeColor="text1"/>
            <w:sz w:val="32"/>
            <w:szCs w:val="30"/>
            <w:lang w:eastAsia="en-US"/>
          </w:rPr>
          <m:t>=</m:t>
        </m:r>
        <m:sSub>
          <m:sSubPr>
            <m:ctrlPr>
              <w:rPr>
                <w:rFonts w:ascii="Cambria Math" w:eastAsiaTheme="minorHAnsi" w:hAnsi="Cambria Math"/>
                <w:i/>
                <w:color w:val="000000" w:themeColor="text1"/>
                <w:sz w:val="32"/>
                <w:szCs w:val="30"/>
                <w:lang w:eastAsia="en-US"/>
              </w:rPr>
            </m:ctrlPr>
          </m:sSubPr>
          <m:e>
            <m:r>
              <w:rPr>
                <w:rFonts w:ascii="Cambria Math" w:eastAsiaTheme="minorHAnsi" w:hAnsi="Cambria Math"/>
                <w:color w:val="000000" w:themeColor="text1"/>
                <w:sz w:val="32"/>
                <w:szCs w:val="30"/>
                <w:lang w:eastAsia="en-US"/>
              </w:rPr>
              <m:t>λ</m:t>
            </m:r>
          </m:e>
          <m:sub>
            <m:r>
              <w:rPr>
                <w:rFonts w:ascii="Cambria Math" w:eastAsiaTheme="minorHAnsi" w:hAnsi="Cambria Math"/>
                <w:color w:val="000000" w:themeColor="text1"/>
                <w:sz w:val="32"/>
                <w:szCs w:val="30"/>
                <w:lang w:eastAsia="en-US"/>
              </w:rPr>
              <m:t>0</m:t>
            </m:r>
          </m:sub>
        </m:sSub>
        <m:r>
          <w:rPr>
            <w:rFonts w:ascii="Cambria Math" w:eastAsiaTheme="minorHAnsi" w:hAnsi="Cambria Math"/>
            <w:color w:val="000000" w:themeColor="text1"/>
            <w:sz w:val="32"/>
            <w:szCs w:val="30"/>
            <w:lang w:eastAsia="en-US"/>
          </w:rPr>
          <m:t>b</m:t>
        </m:r>
        <m:sSup>
          <m:sSupPr>
            <m:ctrlPr>
              <w:rPr>
                <w:rFonts w:ascii="Cambria Math" w:eastAsiaTheme="minorHAnsi" w:hAnsi="Cambria Math"/>
                <w:i/>
                <w:color w:val="000000" w:themeColor="text1"/>
                <w:sz w:val="32"/>
                <w:szCs w:val="30"/>
                <w:lang w:eastAsia="en-US"/>
              </w:rPr>
            </m:ctrlPr>
          </m:sSupPr>
          <m:e>
            <m:r>
              <w:rPr>
                <w:rFonts w:ascii="Cambria Math" w:eastAsiaTheme="minorHAnsi" w:hAnsi="Cambria Math"/>
                <w:color w:val="000000" w:themeColor="text1"/>
                <w:sz w:val="32"/>
                <w:szCs w:val="30"/>
                <w:lang w:eastAsia="en-US"/>
              </w:rPr>
              <m:t>t</m:t>
            </m:r>
          </m:e>
          <m:sup>
            <m:r>
              <w:rPr>
                <w:rFonts w:ascii="Cambria Math" w:eastAsiaTheme="minorHAnsi" w:hAnsi="Cambria Math"/>
                <w:color w:val="000000" w:themeColor="text1"/>
                <w:sz w:val="32"/>
                <w:szCs w:val="30"/>
                <w:lang w:eastAsia="en-US"/>
              </w:rPr>
              <m:t>b-1</m:t>
            </m:r>
          </m:sup>
        </m:sSup>
      </m:oMath>
      <w:r w:rsidRPr="001F6832">
        <w:rPr>
          <w:rFonts w:eastAsiaTheme="minorEastAsia"/>
          <w:color w:val="000000" w:themeColor="text1"/>
          <w:sz w:val="30"/>
          <w:szCs w:val="30"/>
          <w:lang w:eastAsia="en-US"/>
        </w:rPr>
        <w:t xml:space="preserve">.                     </w:t>
      </w:r>
      <w:r w:rsidRPr="001F6832">
        <w:rPr>
          <w:rFonts w:eastAsiaTheme="minorEastAsia"/>
          <w:color w:val="000000" w:themeColor="text1"/>
          <w:sz w:val="30"/>
          <w:szCs w:val="30"/>
          <w:lang w:eastAsia="en-US"/>
        </w:rPr>
        <w:tab/>
      </w:r>
      <w:r w:rsidRPr="001F6832">
        <w:rPr>
          <w:rFonts w:eastAsiaTheme="minorEastAsia"/>
          <w:color w:val="000000" w:themeColor="text1"/>
          <w:sz w:val="30"/>
          <w:szCs w:val="30"/>
          <w:lang w:eastAsia="en-US"/>
        </w:rPr>
        <w:tab/>
      </w:r>
      <w:r w:rsidRPr="001F6832">
        <w:rPr>
          <w:rFonts w:eastAsiaTheme="minorEastAsia"/>
          <w:color w:val="000000" w:themeColor="text1"/>
          <w:sz w:val="30"/>
          <w:szCs w:val="30"/>
          <w:lang w:eastAsia="en-US"/>
        </w:rPr>
        <w:tab/>
      </w:r>
      <w:r w:rsidRPr="001F6832">
        <w:rPr>
          <w:rFonts w:eastAsiaTheme="minorEastAsia"/>
          <w:color w:val="000000" w:themeColor="text1"/>
          <w:sz w:val="30"/>
          <w:szCs w:val="30"/>
          <w:lang w:eastAsia="en-US"/>
        </w:rPr>
        <w:tab/>
        <w:t>(2.9)</w:t>
      </w:r>
    </w:p>
    <w:p w:rsidR="000B13BE" w:rsidRPr="001F6832" w:rsidRDefault="00464A11" w:rsidP="004B4EC3">
      <w:pPr>
        <w:ind w:left="708" w:firstLine="708"/>
        <w:rPr>
          <w:rFonts w:eastAsiaTheme="minorEastAsia"/>
          <w:color w:val="000000" w:themeColor="text1"/>
          <w:sz w:val="30"/>
          <w:szCs w:val="30"/>
          <w:lang w:eastAsia="en-US"/>
        </w:rPr>
      </w:pPr>
      <w:r w:rsidRPr="001F6832">
        <w:rPr>
          <w:rFonts w:eastAsiaTheme="minorEastAsia"/>
          <w:color w:val="000000" w:themeColor="text1"/>
          <w:sz w:val="30"/>
          <w:szCs w:val="30"/>
          <w:lang w:eastAsia="en-US"/>
        </w:rPr>
        <w:tab/>
      </w:r>
    </w:p>
    <w:p w:rsidR="00737838" w:rsidRPr="001F6832" w:rsidRDefault="00737838" w:rsidP="004B4EC3">
      <w:pPr>
        <w:ind w:firstLine="708"/>
        <w:jc w:val="both"/>
        <w:rPr>
          <w:rFonts w:eastAsiaTheme="minorEastAsia"/>
          <w:color w:val="000000" w:themeColor="text1"/>
          <w:sz w:val="30"/>
          <w:szCs w:val="30"/>
          <w:lang w:eastAsia="en-US"/>
        </w:rPr>
      </w:pPr>
      <w:r w:rsidRPr="001F6832">
        <w:rPr>
          <w:rFonts w:eastAsiaTheme="minorEastAsia"/>
          <w:color w:val="000000" w:themeColor="text1"/>
          <w:sz w:val="30"/>
          <w:szCs w:val="30"/>
          <w:lang w:eastAsia="en-US"/>
        </w:rPr>
        <w:t xml:space="preserve">Модель </w:t>
      </w:r>
      <w:proofErr w:type="spellStart"/>
      <w:r w:rsidRPr="001F6832">
        <w:rPr>
          <w:rFonts w:eastAsiaTheme="minorEastAsia"/>
          <w:color w:val="000000" w:themeColor="text1"/>
          <w:sz w:val="30"/>
          <w:szCs w:val="30"/>
          <w:lang w:eastAsia="en-US"/>
        </w:rPr>
        <w:t>Вейбулла-Гнеденко</w:t>
      </w:r>
      <w:proofErr w:type="spellEnd"/>
      <w:r w:rsidRPr="001F6832">
        <w:rPr>
          <w:rFonts w:eastAsiaTheme="minorEastAsia"/>
          <w:color w:val="000000" w:themeColor="text1"/>
          <w:sz w:val="30"/>
          <w:szCs w:val="30"/>
          <w:lang w:eastAsia="en-US"/>
        </w:rPr>
        <w:t xml:space="preserve"> является универсальной моделью надежностиэлектрооборудования. Надежность электрооборудования на</w:t>
      </w:r>
      <w:r w:rsidR="00802169" w:rsidRPr="001F6832">
        <w:rPr>
          <w:rFonts w:eastAsiaTheme="minorEastAsia"/>
          <w:color w:val="000000" w:themeColor="text1"/>
          <w:sz w:val="30"/>
          <w:szCs w:val="30"/>
          <w:lang w:eastAsia="en-US"/>
        </w:rPr>
        <w:t xml:space="preserve"> </w:t>
      </w:r>
      <w:r w:rsidRPr="001F6832">
        <w:rPr>
          <w:rFonts w:eastAsiaTheme="minorEastAsia"/>
          <w:color w:val="000000" w:themeColor="text1"/>
          <w:sz w:val="30"/>
          <w:szCs w:val="30"/>
          <w:lang w:eastAsia="en-US"/>
        </w:rPr>
        <w:t>участке приработки</w:t>
      </w:r>
      <w:r w:rsidR="00802169" w:rsidRPr="001F6832">
        <w:rPr>
          <w:rFonts w:eastAsiaTheme="minorEastAsia"/>
          <w:color w:val="000000" w:themeColor="text1"/>
          <w:sz w:val="30"/>
          <w:szCs w:val="30"/>
          <w:lang w:eastAsia="en-US"/>
        </w:rPr>
        <w:t xml:space="preserve"> </w:t>
      </w:r>
      <w:r w:rsidRPr="001F6832">
        <w:rPr>
          <w:rFonts w:eastAsiaTheme="minorEastAsia"/>
          <w:color w:val="000000" w:themeColor="text1"/>
          <w:sz w:val="30"/>
          <w:szCs w:val="30"/>
          <w:lang w:eastAsia="en-US"/>
        </w:rPr>
        <w:t xml:space="preserve"> во </w:t>
      </w:r>
      <w:r w:rsidR="00802169" w:rsidRPr="001F6832">
        <w:rPr>
          <w:rFonts w:eastAsiaTheme="minorEastAsia"/>
          <w:color w:val="000000" w:themeColor="text1"/>
          <w:sz w:val="30"/>
          <w:szCs w:val="30"/>
          <w:lang w:eastAsia="en-US"/>
        </w:rPr>
        <w:t xml:space="preserve"> </w:t>
      </w:r>
      <w:r w:rsidRPr="001F6832">
        <w:rPr>
          <w:rFonts w:eastAsiaTheme="minorEastAsia"/>
          <w:color w:val="000000" w:themeColor="text1"/>
          <w:sz w:val="30"/>
          <w:szCs w:val="30"/>
          <w:lang w:eastAsia="en-US"/>
        </w:rPr>
        <w:t xml:space="preserve">многих </w:t>
      </w:r>
      <w:r w:rsidR="00802169" w:rsidRPr="001F6832">
        <w:rPr>
          <w:rFonts w:eastAsiaTheme="minorEastAsia"/>
          <w:color w:val="000000" w:themeColor="text1"/>
          <w:sz w:val="30"/>
          <w:szCs w:val="30"/>
          <w:lang w:eastAsia="en-US"/>
        </w:rPr>
        <w:t xml:space="preserve"> </w:t>
      </w:r>
      <w:r w:rsidRPr="001F6832">
        <w:rPr>
          <w:rFonts w:eastAsiaTheme="minorEastAsia"/>
          <w:color w:val="000000" w:themeColor="text1"/>
          <w:sz w:val="30"/>
          <w:szCs w:val="30"/>
          <w:lang w:eastAsia="en-US"/>
        </w:rPr>
        <w:t xml:space="preserve">случаях </w:t>
      </w:r>
      <w:r w:rsidR="00802169" w:rsidRPr="001F6832">
        <w:rPr>
          <w:rFonts w:eastAsiaTheme="minorEastAsia"/>
          <w:color w:val="000000" w:themeColor="text1"/>
          <w:sz w:val="30"/>
          <w:szCs w:val="30"/>
          <w:lang w:eastAsia="en-US"/>
        </w:rPr>
        <w:t xml:space="preserve"> </w:t>
      </w:r>
      <w:r w:rsidRPr="001F6832">
        <w:rPr>
          <w:rFonts w:eastAsiaTheme="minorEastAsia"/>
          <w:color w:val="000000" w:themeColor="text1"/>
          <w:sz w:val="30"/>
          <w:szCs w:val="30"/>
          <w:lang w:eastAsia="en-US"/>
        </w:rPr>
        <w:t xml:space="preserve">описывается </w:t>
      </w:r>
      <w:r w:rsidR="00802169" w:rsidRPr="001F6832">
        <w:rPr>
          <w:rFonts w:eastAsiaTheme="minorEastAsia"/>
          <w:color w:val="000000" w:themeColor="text1"/>
          <w:sz w:val="30"/>
          <w:szCs w:val="30"/>
          <w:lang w:eastAsia="en-US"/>
        </w:rPr>
        <w:t xml:space="preserve"> </w:t>
      </w:r>
      <w:r w:rsidRPr="001F6832">
        <w:rPr>
          <w:rFonts w:eastAsiaTheme="minorEastAsia"/>
          <w:color w:val="000000" w:themeColor="text1"/>
          <w:sz w:val="30"/>
          <w:szCs w:val="30"/>
          <w:lang w:eastAsia="en-US"/>
        </w:rPr>
        <w:t xml:space="preserve">таким </w:t>
      </w:r>
      <w:r w:rsidR="00802169" w:rsidRPr="001F6832">
        <w:rPr>
          <w:rFonts w:eastAsiaTheme="minorEastAsia"/>
          <w:color w:val="000000" w:themeColor="text1"/>
          <w:sz w:val="30"/>
          <w:szCs w:val="30"/>
          <w:lang w:eastAsia="en-US"/>
        </w:rPr>
        <w:t xml:space="preserve"> </w:t>
      </w:r>
      <w:r w:rsidRPr="001F6832">
        <w:rPr>
          <w:rFonts w:eastAsiaTheme="minorEastAsia"/>
          <w:color w:val="000000" w:themeColor="text1"/>
          <w:sz w:val="30"/>
          <w:szCs w:val="30"/>
          <w:lang w:eastAsia="en-US"/>
        </w:rPr>
        <w:t>законом</w:t>
      </w:r>
      <w:r w:rsidR="00802169" w:rsidRPr="001F6832">
        <w:rPr>
          <w:rFonts w:eastAsiaTheme="minorEastAsia"/>
          <w:color w:val="000000" w:themeColor="text1"/>
          <w:sz w:val="30"/>
          <w:szCs w:val="30"/>
          <w:lang w:eastAsia="en-US"/>
        </w:rPr>
        <w:t xml:space="preserve">  </w:t>
      </w:r>
      <w:r w:rsidRPr="001F6832">
        <w:rPr>
          <w:rFonts w:eastAsiaTheme="minorEastAsia"/>
          <w:color w:val="000000" w:themeColor="text1"/>
          <w:sz w:val="30"/>
          <w:szCs w:val="30"/>
          <w:lang w:eastAsia="en-US"/>
        </w:rPr>
        <w:t xml:space="preserve">с </w:t>
      </w:r>
      <w:r w:rsidR="00802169" w:rsidRPr="001F6832">
        <w:rPr>
          <w:rFonts w:eastAsiaTheme="minorEastAsia"/>
          <w:color w:val="000000" w:themeColor="text1"/>
          <w:sz w:val="30"/>
          <w:szCs w:val="30"/>
          <w:lang w:eastAsia="en-US"/>
        </w:rPr>
        <w:t xml:space="preserve"> </w:t>
      </w:r>
      <w:proofErr w:type="spellStart"/>
      <w:r w:rsidRPr="001F6832">
        <w:rPr>
          <w:rFonts w:eastAsiaTheme="minorEastAsia"/>
          <w:i/>
          <w:color w:val="000000" w:themeColor="text1"/>
          <w:sz w:val="30"/>
          <w:szCs w:val="30"/>
          <w:lang w:eastAsia="en-US"/>
        </w:rPr>
        <w:t>b</w:t>
      </w:r>
      <w:proofErr w:type="spellEnd"/>
      <w:r w:rsidR="00802169" w:rsidRPr="001F6832">
        <w:rPr>
          <w:rFonts w:eastAsiaTheme="minorEastAsia"/>
          <w:i/>
          <w:color w:val="000000" w:themeColor="text1"/>
          <w:sz w:val="30"/>
          <w:szCs w:val="30"/>
          <w:lang w:eastAsia="en-US"/>
        </w:rPr>
        <w:t xml:space="preserve"> </w:t>
      </w:r>
      <w:r w:rsidRPr="001F6832">
        <w:rPr>
          <w:rFonts w:eastAsiaTheme="minorEastAsia"/>
          <w:color w:val="000000" w:themeColor="text1"/>
          <w:sz w:val="30"/>
          <w:szCs w:val="30"/>
          <w:lang w:eastAsia="en-US"/>
        </w:rPr>
        <w:t>&lt;</w:t>
      </w:r>
      <w:r w:rsidR="00802169" w:rsidRPr="001F6832">
        <w:rPr>
          <w:rFonts w:eastAsiaTheme="minorEastAsia"/>
          <w:color w:val="000000" w:themeColor="text1"/>
          <w:sz w:val="30"/>
          <w:szCs w:val="30"/>
          <w:lang w:eastAsia="en-US"/>
        </w:rPr>
        <w:t xml:space="preserve"> </w:t>
      </w:r>
      <w:r w:rsidRPr="001F6832">
        <w:rPr>
          <w:rFonts w:eastAsiaTheme="minorEastAsia"/>
          <w:color w:val="000000" w:themeColor="text1"/>
          <w:sz w:val="30"/>
          <w:szCs w:val="30"/>
          <w:lang w:eastAsia="en-US"/>
        </w:rPr>
        <w:t>1, период</w:t>
      </w:r>
      <w:r w:rsidR="00802169" w:rsidRPr="001F6832">
        <w:rPr>
          <w:rFonts w:eastAsiaTheme="minorEastAsia"/>
          <w:color w:val="000000" w:themeColor="text1"/>
          <w:sz w:val="30"/>
          <w:szCs w:val="30"/>
          <w:lang w:eastAsia="en-US"/>
        </w:rPr>
        <w:t xml:space="preserve"> </w:t>
      </w:r>
      <w:r w:rsidRPr="001F6832">
        <w:rPr>
          <w:rFonts w:eastAsiaTheme="minorEastAsia"/>
          <w:color w:val="000000" w:themeColor="text1"/>
          <w:sz w:val="30"/>
          <w:szCs w:val="30"/>
          <w:lang w:eastAsia="en-US"/>
        </w:rPr>
        <w:t xml:space="preserve">старения с </w:t>
      </w:r>
      <w:proofErr w:type="spellStart"/>
      <w:r w:rsidRPr="001F6832">
        <w:rPr>
          <w:rFonts w:eastAsiaTheme="minorEastAsia"/>
          <w:i/>
          <w:color w:val="000000" w:themeColor="text1"/>
          <w:sz w:val="30"/>
          <w:szCs w:val="30"/>
          <w:lang w:eastAsia="en-US"/>
        </w:rPr>
        <w:t>b</w:t>
      </w:r>
      <w:proofErr w:type="spellEnd"/>
      <w:r w:rsidR="00802169" w:rsidRPr="001F6832">
        <w:rPr>
          <w:rFonts w:eastAsiaTheme="minorEastAsia"/>
          <w:i/>
          <w:color w:val="000000" w:themeColor="text1"/>
          <w:sz w:val="30"/>
          <w:szCs w:val="30"/>
          <w:lang w:eastAsia="en-US"/>
        </w:rPr>
        <w:t xml:space="preserve"> </w:t>
      </w:r>
      <w:r w:rsidRPr="001F6832">
        <w:rPr>
          <w:rFonts w:eastAsiaTheme="minorEastAsia"/>
          <w:color w:val="000000" w:themeColor="text1"/>
          <w:sz w:val="30"/>
          <w:szCs w:val="30"/>
          <w:lang w:eastAsia="en-US"/>
        </w:rPr>
        <w:t xml:space="preserve">&gt; 1, а период эксплуатации с </w:t>
      </w:r>
      <w:r w:rsidRPr="001F6832">
        <w:rPr>
          <w:rFonts w:eastAsiaTheme="minorEastAsia"/>
          <w:i/>
          <w:color w:val="000000" w:themeColor="text1"/>
          <w:sz w:val="30"/>
          <w:szCs w:val="30"/>
          <w:lang w:eastAsia="en-US"/>
        </w:rPr>
        <w:t>b</w:t>
      </w:r>
      <w:r w:rsidRPr="001F6832">
        <w:rPr>
          <w:rFonts w:eastAsiaTheme="minorEastAsia"/>
          <w:color w:val="000000" w:themeColor="text1"/>
          <w:sz w:val="30"/>
          <w:szCs w:val="30"/>
          <w:lang w:eastAsia="en-US"/>
        </w:rPr>
        <w:t xml:space="preserve"> = 1.</w:t>
      </w:r>
    </w:p>
    <w:p w:rsidR="000B13BE" w:rsidRPr="001F6832" w:rsidRDefault="00C36E85" w:rsidP="004B4EC3">
      <w:pPr>
        <w:jc w:val="both"/>
        <w:rPr>
          <w:rFonts w:eastAsiaTheme="minorEastAsia"/>
          <w:color w:val="000000" w:themeColor="text1"/>
          <w:sz w:val="30"/>
          <w:szCs w:val="30"/>
          <w:lang w:eastAsia="en-US"/>
        </w:rPr>
      </w:pPr>
      <w:r w:rsidRPr="001F6832">
        <w:rPr>
          <w:rFonts w:eastAsiaTheme="minorEastAsia"/>
          <w:color w:val="000000" w:themeColor="text1"/>
          <w:sz w:val="30"/>
          <w:szCs w:val="30"/>
          <w:lang w:eastAsia="en-US"/>
        </w:rPr>
        <w:tab/>
        <w:t>Обработка статистических данных по отказам асинхронных электродвигателей показала, что на участке 0</w:t>
      </w:r>
      <w:r w:rsidR="00992F34" w:rsidRPr="001F6832">
        <w:rPr>
          <w:rFonts w:eastAsiaTheme="minorEastAsia"/>
          <w:color w:val="000000" w:themeColor="text1"/>
          <w:sz w:val="30"/>
          <w:szCs w:val="30"/>
          <w:lang w:eastAsia="en-US"/>
        </w:rPr>
        <w:t>…</w:t>
      </w:r>
      <w:r w:rsidRPr="001F6832">
        <w:rPr>
          <w:rFonts w:eastAsiaTheme="minorEastAsia"/>
          <w:color w:val="000000" w:themeColor="text1"/>
          <w:sz w:val="30"/>
          <w:szCs w:val="30"/>
          <w:lang w:eastAsia="en-US"/>
        </w:rPr>
        <w:t xml:space="preserve">4000 ч время наработки на отказ подчиняется закону </w:t>
      </w:r>
      <w:proofErr w:type="spellStart"/>
      <w:r w:rsidRPr="001F6832">
        <w:rPr>
          <w:rFonts w:eastAsiaTheme="minorEastAsia"/>
          <w:color w:val="000000" w:themeColor="text1"/>
          <w:sz w:val="30"/>
          <w:szCs w:val="30"/>
          <w:lang w:eastAsia="en-US"/>
        </w:rPr>
        <w:t>Вейбулла-Гнеденко</w:t>
      </w:r>
      <w:proofErr w:type="spellEnd"/>
      <w:r w:rsidRPr="001F6832">
        <w:rPr>
          <w:rFonts w:eastAsiaTheme="minorEastAsia"/>
          <w:color w:val="000000" w:themeColor="text1"/>
          <w:sz w:val="30"/>
          <w:szCs w:val="30"/>
          <w:lang w:eastAsia="en-US"/>
        </w:rPr>
        <w:t xml:space="preserve">, при этом на участке эксплуатации от 4000 ч до 20 000 ч время наработки на отказ подчиняется </w:t>
      </w:r>
      <w:r w:rsidRPr="001F6832">
        <w:rPr>
          <w:rFonts w:eastAsiaTheme="minorEastAsia"/>
          <w:color w:val="000000" w:themeColor="text1"/>
          <w:sz w:val="30"/>
          <w:szCs w:val="30"/>
          <w:lang w:eastAsia="en-US"/>
        </w:rPr>
        <w:lastRenderedPageBreak/>
        <w:t xml:space="preserve">экспоненциальному закону, являющемуся частным случаем закона </w:t>
      </w:r>
      <w:proofErr w:type="spellStart"/>
      <w:r w:rsidRPr="001F6832">
        <w:rPr>
          <w:rFonts w:eastAsiaTheme="minorEastAsia"/>
          <w:color w:val="000000" w:themeColor="text1"/>
          <w:sz w:val="30"/>
          <w:szCs w:val="30"/>
          <w:lang w:eastAsia="en-US"/>
        </w:rPr>
        <w:t>Вейбулла-Гнеденко</w:t>
      </w:r>
      <w:proofErr w:type="spellEnd"/>
      <w:r w:rsidRPr="001F6832">
        <w:rPr>
          <w:rFonts w:eastAsiaTheme="minorEastAsia"/>
          <w:color w:val="000000" w:themeColor="text1"/>
          <w:sz w:val="30"/>
          <w:szCs w:val="30"/>
          <w:lang w:eastAsia="en-US"/>
        </w:rPr>
        <w:t xml:space="preserve"> при </w:t>
      </w:r>
      <w:proofErr w:type="spellStart"/>
      <w:r w:rsidRPr="001F6832">
        <w:rPr>
          <w:rFonts w:eastAsiaTheme="minorEastAsia"/>
          <w:i/>
          <w:color w:val="000000" w:themeColor="text1"/>
          <w:sz w:val="30"/>
          <w:szCs w:val="30"/>
          <w:lang w:eastAsia="en-US"/>
        </w:rPr>
        <w:t>b</w:t>
      </w:r>
      <w:proofErr w:type="spellEnd"/>
      <w:r w:rsidRPr="001F6832">
        <w:rPr>
          <w:rFonts w:eastAsiaTheme="minorEastAsia"/>
          <w:color w:val="000000" w:themeColor="text1"/>
          <w:sz w:val="30"/>
          <w:szCs w:val="30"/>
          <w:lang w:eastAsia="en-US"/>
        </w:rPr>
        <w:t xml:space="preserve"> = 1.</w:t>
      </w:r>
    </w:p>
    <w:p w:rsidR="00844ACD" w:rsidRPr="001F6832" w:rsidRDefault="00844ACD" w:rsidP="004B4EC3">
      <w:pPr>
        <w:ind w:firstLine="708"/>
        <w:rPr>
          <w:rFonts w:eastAsiaTheme="minorEastAsia"/>
          <w:color w:val="000000" w:themeColor="text1"/>
          <w:sz w:val="28"/>
          <w:szCs w:val="28"/>
          <w:lang w:eastAsia="en-US"/>
        </w:rPr>
      </w:pPr>
    </w:p>
    <w:p w:rsidR="00844ACD" w:rsidRPr="001F6832" w:rsidRDefault="00844ACD" w:rsidP="00802169">
      <w:pPr>
        <w:spacing w:before="120"/>
        <w:jc w:val="both"/>
        <w:rPr>
          <w:rFonts w:eastAsiaTheme="minorEastAsia"/>
          <w:color w:val="000000" w:themeColor="text1"/>
          <w:sz w:val="30"/>
          <w:szCs w:val="30"/>
          <w:lang w:eastAsia="en-US"/>
        </w:rPr>
      </w:pPr>
      <w:r w:rsidRPr="001F6832">
        <w:rPr>
          <w:rFonts w:eastAsiaTheme="minorEastAsia"/>
          <w:b/>
          <w:color w:val="000000" w:themeColor="text1"/>
          <w:sz w:val="30"/>
          <w:szCs w:val="30"/>
          <w:lang w:eastAsia="en-US"/>
        </w:rPr>
        <w:t>Задача 2.1</w:t>
      </w:r>
      <w:r w:rsidR="002774AB" w:rsidRPr="001F6832">
        <w:rPr>
          <w:rFonts w:eastAsiaTheme="minorEastAsia"/>
          <w:b/>
          <w:color w:val="000000" w:themeColor="text1"/>
          <w:sz w:val="30"/>
          <w:szCs w:val="30"/>
          <w:lang w:eastAsia="en-US"/>
        </w:rPr>
        <w:t>5</w:t>
      </w:r>
      <w:r w:rsidRPr="001F6832">
        <w:rPr>
          <w:rFonts w:eastAsiaTheme="minorEastAsia"/>
          <w:b/>
          <w:color w:val="000000" w:themeColor="text1"/>
          <w:sz w:val="30"/>
          <w:szCs w:val="30"/>
          <w:lang w:eastAsia="en-US"/>
        </w:rPr>
        <w:t>.</w:t>
      </w:r>
      <w:r w:rsidRPr="001F6832">
        <w:rPr>
          <w:rFonts w:eastAsiaTheme="minorEastAsia"/>
          <w:color w:val="000000" w:themeColor="text1"/>
          <w:sz w:val="30"/>
          <w:szCs w:val="30"/>
          <w:lang w:eastAsia="en-US"/>
        </w:rPr>
        <w:t xml:space="preserve"> Время безотказной работы устройства подчиняется закону </w:t>
      </w:r>
      <w:proofErr w:type="spellStart"/>
      <w:r w:rsidRPr="001F6832">
        <w:rPr>
          <w:rFonts w:eastAsiaTheme="minorEastAsia"/>
          <w:color w:val="000000" w:themeColor="text1"/>
          <w:sz w:val="30"/>
          <w:szCs w:val="30"/>
          <w:lang w:eastAsia="en-US"/>
        </w:rPr>
        <w:t>Вейбулла</w:t>
      </w:r>
      <w:proofErr w:type="spellEnd"/>
      <w:r w:rsidRPr="001F6832">
        <w:rPr>
          <w:rFonts w:eastAsiaTheme="minorEastAsia"/>
          <w:color w:val="000000" w:themeColor="text1"/>
          <w:sz w:val="30"/>
          <w:szCs w:val="30"/>
          <w:lang w:eastAsia="en-US"/>
        </w:rPr>
        <w:t xml:space="preserve"> с параметрами </w:t>
      </w:r>
      <w:r w:rsidR="0060518C" w:rsidRPr="001F6832">
        <w:rPr>
          <w:rFonts w:eastAsiaTheme="minorEastAsia"/>
          <w:i/>
          <w:color w:val="000000" w:themeColor="text1"/>
          <w:sz w:val="30"/>
          <w:szCs w:val="30"/>
          <w:lang w:val="en-US" w:eastAsia="en-US"/>
        </w:rPr>
        <w:t>b</w:t>
      </w:r>
      <w:r w:rsidRPr="001F6832">
        <w:rPr>
          <w:rFonts w:eastAsiaTheme="minorEastAsia"/>
          <w:color w:val="000000" w:themeColor="text1"/>
          <w:sz w:val="30"/>
          <w:szCs w:val="30"/>
          <w:lang w:eastAsia="en-US"/>
        </w:rPr>
        <w:t xml:space="preserve"> = 1,5, </w:t>
      </w:r>
      <w:r w:rsidRPr="001F6832">
        <w:rPr>
          <w:rFonts w:eastAsiaTheme="minorEastAsia"/>
          <w:i/>
          <w:color w:val="000000" w:themeColor="text1"/>
          <w:sz w:val="30"/>
          <w:szCs w:val="30"/>
          <w:lang w:val="en-US" w:eastAsia="en-US"/>
        </w:rPr>
        <w:t>λ</w:t>
      </w:r>
      <w:r w:rsidR="0060518C" w:rsidRPr="001F6832">
        <w:rPr>
          <w:rFonts w:eastAsiaTheme="minorEastAsia"/>
          <w:i/>
          <w:color w:val="000000" w:themeColor="text1"/>
          <w:sz w:val="30"/>
          <w:szCs w:val="30"/>
          <w:vertAlign w:val="subscript"/>
          <w:lang w:eastAsia="en-US"/>
        </w:rPr>
        <w:t>0</w:t>
      </w:r>
      <w:r w:rsidR="002774AB" w:rsidRPr="001F6832">
        <w:rPr>
          <w:rFonts w:eastAsiaTheme="minorEastAsia"/>
          <w:color w:val="000000" w:themeColor="text1"/>
          <w:sz w:val="30"/>
          <w:szCs w:val="30"/>
          <w:lang w:eastAsia="en-US"/>
        </w:rPr>
        <w:t xml:space="preserve"> = 10</w:t>
      </w:r>
      <w:r w:rsidRPr="001F6832">
        <w:rPr>
          <w:rFonts w:eastAsiaTheme="minorEastAsia"/>
          <w:color w:val="000000" w:themeColor="text1"/>
          <w:sz w:val="30"/>
          <w:szCs w:val="30"/>
          <w:vertAlign w:val="superscript"/>
          <w:lang w:eastAsia="en-US"/>
        </w:rPr>
        <w:t>-4</w:t>
      </w:r>
      <w:r w:rsidRPr="001F6832">
        <w:rPr>
          <w:rFonts w:eastAsiaTheme="minorEastAsia"/>
          <w:color w:val="000000" w:themeColor="text1"/>
          <w:sz w:val="30"/>
          <w:szCs w:val="30"/>
          <w:lang w:eastAsia="en-US"/>
        </w:rPr>
        <w:t xml:space="preserve"> 1/час, а время его работы </w:t>
      </w:r>
      <w:r w:rsidRPr="001F6832">
        <w:rPr>
          <w:rFonts w:eastAsiaTheme="minorEastAsia"/>
          <w:i/>
          <w:color w:val="000000" w:themeColor="text1"/>
          <w:sz w:val="30"/>
          <w:szCs w:val="30"/>
          <w:lang w:val="en-US" w:eastAsia="en-US"/>
        </w:rPr>
        <w:t>t</w:t>
      </w:r>
      <w:r w:rsidRPr="001F6832">
        <w:rPr>
          <w:rFonts w:eastAsiaTheme="minorEastAsia"/>
          <w:color w:val="000000" w:themeColor="text1"/>
          <w:sz w:val="30"/>
          <w:szCs w:val="30"/>
          <w:lang w:eastAsia="en-US"/>
        </w:rPr>
        <w:t xml:space="preserve"> = 100 час. Требуется вычислить количественные характеристики надежности такого устройства.</w:t>
      </w:r>
    </w:p>
    <w:p w:rsidR="002774AB" w:rsidRPr="001F6832" w:rsidRDefault="002774AB" w:rsidP="00802169">
      <w:pPr>
        <w:spacing w:before="120"/>
        <w:jc w:val="both"/>
        <w:rPr>
          <w:rFonts w:eastAsiaTheme="minorEastAsia"/>
          <w:color w:val="000000" w:themeColor="text1"/>
          <w:sz w:val="30"/>
          <w:szCs w:val="30"/>
          <w:lang w:eastAsia="en-US"/>
        </w:rPr>
      </w:pPr>
      <w:r w:rsidRPr="001F6832">
        <w:rPr>
          <w:rFonts w:eastAsiaTheme="minorEastAsia"/>
          <w:b/>
          <w:color w:val="000000" w:themeColor="text1"/>
          <w:sz w:val="30"/>
          <w:szCs w:val="30"/>
          <w:lang w:eastAsia="en-US"/>
        </w:rPr>
        <w:t>Задача 2.16.</w:t>
      </w:r>
      <w:r w:rsidR="00802169" w:rsidRPr="001F6832">
        <w:rPr>
          <w:rFonts w:eastAsiaTheme="minorEastAsia"/>
          <w:b/>
          <w:color w:val="000000" w:themeColor="text1"/>
          <w:sz w:val="30"/>
          <w:szCs w:val="30"/>
          <w:lang w:eastAsia="en-US"/>
        </w:rPr>
        <w:t xml:space="preserve"> </w:t>
      </w:r>
      <w:r w:rsidRPr="001F6832">
        <w:rPr>
          <w:rFonts w:eastAsiaTheme="minorEastAsia"/>
          <w:color w:val="000000" w:themeColor="text1"/>
          <w:sz w:val="30"/>
          <w:szCs w:val="30"/>
          <w:lang w:eastAsia="en-US"/>
        </w:rPr>
        <w:t xml:space="preserve">Время безотказной работы асинхронного электродвигателя подчинено закону </w:t>
      </w:r>
      <w:proofErr w:type="spellStart"/>
      <w:r w:rsidRPr="001F6832">
        <w:rPr>
          <w:rFonts w:eastAsiaTheme="minorEastAsia"/>
          <w:color w:val="000000" w:themeColor="text1"/>
          <w:sz w:val="30"/>
          <w:szCs w:val="30"/>
          <w:lang w:eastAsia="en-US"/>
        </w:rPr>
        <w:t>Вейбулла-Гнеденко</w:t>
      </w:r>
      <w:proofErr w:type="spellEnd"/>
      <w:r w:rsidRPr="001F6832">
        <w:rPr>
          <w:rFonts w:eastAsiaTheme="minorEastAsia"/>
          <w:color w:val="000000" w:themeColor="text1"/>
          <w:sz w:val="30"/>
          <w:szCs w:val="30"/>
          <w:lang w:eastAsia="en-US"/>
        </w:rPr>
        <w:t xml:space="preserve"> с параметрами </w:t>
      </w:r>
      <w:r w:rsidRPr="001F6832">
        <w:rPr>
          <w:rFonts w:eastAsiaTheme="minorEastAsia"/>
          <w:i/>
          <w:color w:val="000000" w:themeColor="text1"/>
          <w:sz w:val="30"/>
          <w:szCs w:val="30"/>
          <w:lang w:val="en-US" w:eastAsia="en-US"/>
        </w:rPr>
        <w:t>b</w:t>
      </w:r>
      <w:r w:rsidRPr="001F6832">
        <w:rPr>
          <w:rFonts w:eastAsiaTheme="minorEastAsia"/>
          <w:color w:val="000000" w:themeColor="text1"/>
          <w:spacing w:val="-20"/>
          <w:sz w:val="30"/>
          <w:szCs w:val="30"/>
          <w:lang w:eastAsia="en-US"/>
        </w:rPr>
        <w:t xml:space="preserve">= 2, </w:t>
      </w:r>
      <w:r w:rsidRPr="001F6832">
        <w:rPr>
          <w:rFonts w:eastAsiaTheme="minorEastAsia"/>
          <w:i/>
          <w:color w:val="000000" w:themeColor="text1"/>
          <w:spacing w:val="-20"/>
          <w:sz w:val="30"/>
          <w:szCs w:val="30"/>
          <w:lang w:val="en-US" w:eastAsia="en-US"/>
        </w:rPr>
        <w:t>λ</w:t>
      </w:r>
      <w:r w:rsidRPr="001F6832">
        <w:rPr>
          <w:rFonts w:eastAsiaTheme="minorEastAsia"/>
          <w:i/>
          <w:color w:val="000000" w:themeColor="text1"/>
          <w:spacing w:val="-20"/>
          <w:sz w:val="30"/>
          <w:szCs w:val="30"/>
          <w:vertAlign w:val="subscript"/>
          <w:lang w:eastAsia="en-US"/>
        </w:rPr>
        <w:t>0</w:t>
      </w:r>
      <w:r w:rsidRPr="001F6832">
        <w:rPr>
          <w:rFonts w:eastAsiaTheme="minorEastAsia"/>
          <w:color w:val="000000" w:themeColor="text1"/>
          <w:spacing w:val="-20"/>
          <w:sz w:val="30"/>
          <w:szCs w:val="30"/>
          <w:lang w:eastAsia="en-US"/>
        </w:rPr>
        <w:t xml:space="preserve"> = 2</w:t>
      </w:r>
      <w:r w:rsidRPr="001F6832">
        <w:rPr>
          <w:rFonts w:ascii="Cambria Math" w:eastAsiaTheme="minorEastAsia" w:hAnsi="Cambria Math" w:cs="Cambria Math"/>
          <w:color w:val="000000" w:themeColor="text1"/>
          <w:spacing w:val="-20"/>
          <w:sz w:val="30"/>
          <w:szCs w:val="30"/>
          <w:lang w:eastAsia="en-US"/>
        </w:rPr>
        <w:t>⋅</w:t>
      </w:r>
      <w:r w:rsidRPr="001F6832">
        <w:rPr>
          <w:rFonts w:eastAsiaTheme="minorEastAsia"/>
          <w:color w:val="000000" w:themeColor="text1"/>
          <w:spacing w:val="-20"/>
          <w:sz w:val="30"/>
          <w:szCs w:val="30"/>
          <w:lang w:eastAsia="en-US"/>
        </w:rPr>
        <w:t>10</w:t>
      </w:r>
      <w:r w:rsidRPr="001F6832">
        <w:rPr>
          <w:rFonts w:eastAsiaTheme="minorEastAsia"/>
          <w:color w:val="000000" w:themeColor="text1"/>
          <w:spacing w:val="-20"/>
          <w:sz w:val="30"/>
          <w:szCs w:val="30"/>
          <w:vertAlign w:val="superscript"/>
          <w:lang w:eastAsia="en-US"/>
        </w:rPr>
        <w:t>–5</w:t>
      </w:r>
      <w:r w:rsidRPr="001F6832">
        <w:rPr>
          <w:rFonts w:eastAsiaTheme="minorEastAsia"/>
          <w:color w:val="000000" w:themeColor="text1"/>
          <w:spacing w:val="-20"/>
          <w:sz w:val="30"/>
          <w:szCs w:val="30"/>
          <w:lang w:eastAsia="en-US"/>
        </w:rPr>
        <w:t xml:space="preserve">  ч </w:t>
      </w:r>
      <w:r w:rsidRPr="001F6832">
        <w:rPr>
          <w:rFonts w:eastAsiaTheme="minorEastAsia"/>
          <w:color w:val="000000" w:themeColor="text1"/>
          <w:spacing w:val="-20"/>
          <w:sz w:val="30"/>
          <w:szCs w:val="30"/>
          <w:vertAlign w:val="superscript"/>
          <w:lang w:eastAsia="en-US"/>
        </w:rPr>
        <w:t>–1</w:t>
      </w:r>
      <w:r w:rsidRPr="001F6832">
        <w:rPr>
          <w:rFonts w:eastAsiaTheme="minorEastAsia"/>
          <w:color w:val="000000" w:themeColor="text1"/>
          <w:spacing w:val="-20"/>
          <w:sz w:val="30"/>
          <w:szCs w:val="30"/>
          <w:lang w:eastAsia="en-US"/>
        </w:rPr>
        <w:t xml:space="preserve"> , </w:t>
      </w:r>
      <w:r w:rsidRPr="001F6832">
        <w:rPr>
          <w:rFonts w:eastAsiaTheme="minorEastAsia"/>
          <w:color w:val="000000" w:themeColor="text1"/>
          <w:sz w:val="30"/>
          <w:szCs w:val="30"/>
          <w:lang w:eastAsia="en-US"/>
        </w:rPr>
        <w:t xml:space="preserve">время работы равно 100 ч. Определить </w:t>
      </w:r>
      <w:r w:rsidRPr="001F6832">
        <w:rPr>
          <w:rFonts w:eastAsiaTheme="minorEastAsia"/>
          <w:i/>
          <w:color w:val="000000" w:themeColor="text1"/>
          <w:sz w:val="30"/>
          <w:szCs w:val="30"/>
          <w:lang w:val="en-US" w:eastAsia="en-US"/>
        </w:rPr>
        <w:t>P</w:t>
      </w:r>
      <w:r w:rsidRPr="001F6832">
        <w:rPr>
          <w:rFonts w:eastAsiaTheme="minorEastAsia"/>
          <w:i/>
          <w:color w:val="000000" w:themeColor="text1"/>
          <w:sz w:val="30"/>
          <w:szCs w:val="30"/>
          <w:lang w:eastAsia="en-US"/>
        </w:rPr>
        <w:t xml:space="preserve"> (</w:t>
      </w:r>
      <w:r w:rsidRPr="001F6832">
        <w:rPr>
          <w:rFonts w:eastAsiaTheme="minorEastAsia"/>
          <w:i/>
          <w:color w:val="000000" w:themeColor="text1"/>
          <w:sz w:val="30"/>
          <w:szCs w:val="30"/>
          <w:lang w:val="en-US" w:eastAsia="en-US"/>
        </w:rPr>
        <w:t>t</w:t>
      </w:r>
      <w:r w:rsidRPr="001F6832">
        <w:rPr>
          <w:rFonts w:eastAsiaTheme="minorEastAsia"/>
          <w:i/>
          <w:color w:val="000000" w:themeColor="text1"/>
          <w:sz w:val="30"/>
          <w:szCs w:val="30"/>
          <w:lang w:eastAsia="en-US"/>
        </w:rPr>
        <w:t xml:space="preserve">), </w:t>
      </w:r>
      <w:r w:rsidRPr="001F6832">
        <w:rPr>
          <w:rFonts w:eastAsiaTheme="minorEastAsia"/>
          <w:i/>
          <w:color w:val="000000" w:themeColor="text1"/>
          <w:sz w:val="30"/>
          <w:szCs w:val="30"/>
          <w:lang w:val="en-US" w:eastAsia="en-US"/>
        </w:rPr>
        <w:t>f</w:t>
      </w:r>
      <w:r w:rsidRPr="001F6832">
        <w:rPr>
          <w:rFonts w:eastAsiaTheme="minorEastAsia"/>
          <w:i/>
          <w:color w:val="000000" w:themeColor="text1"/>
          <w:sz w:val="30"/>
          <w:szCs w:val="30"/>
          <w:lang w:eastAsia="en-US"/>
        </w:rPr>
        <w:t xml:space="preserve"> (</w:t>
      </w:r>
      <w:r w:rsidRPr="001F6832">
        <w:rPr>
          <w:rFonts w:eastAsiaTheme="minorEastAsia"/>
          <w:i/>
          <w:color w:val="000000" w:themeColor="text1"/>
          <w:sz w:val="30"/>
          <w:szCs w:val="30"/>
          <w:lang w:val="en-US" w:eastAsia="en-US"/>
        </w:rPr>
        <w:t>t</w:t>
      </w:r>
      <w:r w:rsidRPr="001F6832">
        <w:rPr>
          <w:rFonts w:eastAsiaTheme="minorEastAsia"/>
          <w:i/>
          <w:color w:val="000000" w:themeColor="text1"/>
          <w:sz w:val="30"/>
          <w:szCs w:val="30"/>
          <w:lang w:eastAsia="en-US"/>
        </w:rPr>
        <w:t xml:space="preserve">), </w:t>
      </w:r>
      <w:r w:rsidRPr="001F6832">
        <w:rPr>
          <w:rFonts w:eastAsiaTheme="minorEastAsia"/>
          <w:i/>
          <w:color w:val="000000" w:themeColor="text1"/>
          <w:sz w:val="30"/>
          <w:szCs w:val="30"/>
          <w:lang w:val="en-US" w:eastAsia="en-US"/>
        </w:rPr>
        <w:t>λ</w:t>
      </w:r>
      <w:r w:rsidRPr="001F6832">
        <w:rPr>
          <w:rFonts w:eastAsiaTheme="minorEastAsia"/>
          <w:i/>
          <w:color w:val="000000" w:themeColor="text1"/>
          <w:sz w:val="30"/>
          <w:szCs w:val="30"/>
          <w:lang w:eastAsia="en-US"/>
        </w:rPr>
        <w:t>(</w:t>
      </w:r>
      <w:r w:rsidRPr="001F6832">
        <w:rPr>
          <w:rFonts w:eastAsiaTheme="minorEastAsia"/>
          <w:i/>
          <w:color w:val="000000" w:themeColor="text1"/>
          <w:sz w:val="30"/>
          <w:szCs w:val="30"/>
          <w:lang w:val="en-US" w:eastAsia="en-US"/>
        </w:rPr>
        <w:t>t</w:t>
      </w:r>
      <w:r w:rsidRPr="001F6832">
        <w:rPr>
          <w:rFonts w:eastAsiaTheme="minorEastAsia"/>
          <w:i/>
          <w:color w:val="000000" w:themeColor="text1"/>
          <w:sz w:val="30"/>
          <w:szCs w:val="30"/>
          <w:lang w:eastAsia="en-US"/>
        </w:rPr>
        <w:t xml:space="preserve">), </w:t>
      </w:r>
      <w:r w:rsidRPr="001F6832">
        <w:rPr>
          <w:rFonts w:eastAsiaTheme="minorEastAsia"/>
          <w:i/>
          <w:color w:val="000000" w:themeColor="text1"/>
          <w:sz w:val="30"/>
          <w:szCs w:val="30"/>
          <w:lang w:val="en-US" w:eastAsia="en-US"/>
        </w:rPr>
        <w:t>T</w:t>
      </w:r>
      <w:r w:rsidRPr="001F6832">
        <w:rPr>
          <w:rFonts w:eastAsiaTheme="minorEastAsia"/>
          <w:i/>
          <w:color w:val="000000" w:themeColor="text1"/>
          <w:sz w:val="30"/>
          <w:szCs w:val="30"/>
          <w:vertAlign w:val="subscript"/>
          <w:lang w:eastAsia="en-US"/>
        </w:rPr>
        <w:t>1</w:t>
      </w:r>
      <w:r w:rsidRPr="001F6832">
        <w:rPr>
          <w:rFonts w:eastAsiaTheme="minorEastAsia"/>
          <w:i/>
          <w:color w:val="000000" w:themeColor="text1"/>
          <w:sz w:val="30"/>
          <w:szCs w:val="30"/>
          <w:lang w:eastAsia="en-US"/>
        </w:rPr>
        <w:t>.</w:t>
      </w:r>
    </w:p>
    <w:p w:rsidR="00ED3337" w:rsidRPr="001F6832" w:rsidRDefault="00ED3337" w:rsidP="00802169">
      <w:pPr>
        <w:spacing w:before="120"/>
        <w:jc w:val="both"/>
        <w:rPr>
          <w:rFonts w:eastAsiaTheme="minorEastAsia"/>
          <w:color w:val="000000" w:themeColor="text1"/>
          <w:sz w:val="30"/>
          <w:szCs w:val="30"/>
          <w:lang w:eastAsia="en-US"/>
        </w:rPr>
      </w:pPr>
      <w:r w:rsidRPr="001F6832">
        <w:rPr>
          <w:rFonts w:eastAsiaTheme="minorEastAsia"/>
          <w:b/>
          <w:color w:val="000000" w:themeColor="text1"/>
          <w:sz w:val="30"/>
          <w:szCs w:val="30"/>
          <w:lang w:eastAsia="en-US"/>
        </w:rPr>
        <w:t>Задача 2.17.</w:t>
      </w:r>
      <w:r w:rsidRPr="001F6832">
        <w:rPr>
          <w:rFonts w:eastAsiaTheme="minorEastAsia"/>
          <w:color w:val="000000" w:themeColor="text1"/>
          <w:sz w:val="30"/>
          <w:szCs w:val="30"/>
          <w:lang w:eastAsia="en-US"/>
        </w:rPr>
        <w:t xml:space="preserve"> Вероятность безотказной работы гироскопа в течение</w:t>
      </w:r>
      <w:r w:rsidR="00802169" w:rsidRPr="001F6832">
        <w:rPr>
          <w:rFonts w:eastAsiaTheme="minorEastAsia"/>
          <w:color w:val="000000" w:themeColor="text1"/>
          <w:sz w:val="30"/>
          <w:szCs w:val="30"/>
          <w:lang w:eastAsia="en-US"/>
        </w:rPr>
        <w:t xml:space="preserve"> </w:t>
      </w:r>
      <w:r w:rsidRPr="001F6832">
        <w:rPr>
          <w:rFonts w:eastAsiaTheme="minorEastAsia"/>
          <w:i/>
          <w:color w:val="000000" w:themeColor="text1"/>
          <w:sz w:val="30"/>
          <w:szCs w:val="30"/>
          <w:lang w:val="en-US" w:eastAsia="en-US"/>
        </w:rPr>
        <w:t>t</w:t>
      </w:r>
      <w:r w:rsidR="00802169" w:rsidRPr="001F6832">
        <w:rPr>
          <w:rFonts w:eastAsiaTheme="minorEastAsia"/>
          <w:i/>
          <w:color w:val="000000" w:themeColor="text1"/>
          <w:sz w:val="30"/>
          <w:szCs w:val="30"/>
          <w:lang w:eastAsia="en-US"/>
        </w:rPr>
        <w:t xml:space="preserve"> </w:t>
      </w:r>
      <w:r w:rsidRPr="001F6832">
        <w:rPr>
          <w:rFonts w:eastAsiaTheme="minorEastAsia"/>
          <w:color w:val="000000" w:themeColor="text1"/>
          <w:sz w:val="30"/>
          <w:szCs w:val="30"/>
          <w:lang w:eastAsia="en-US"/>
        </w:rPr>
        <w:t>=150 час</w:t>
      </w:r>
      <w:r w:rsidR="00802169" w:rsidRPr="001F6832">
        <w:rPr>
          <w:rFonts w:eastAsiaTheme="minorEastAsia"/>
          <w:color w:val="000000" w:themeColor="text1"/>
          <w:sz w:val="30"/>
          <w:szCs w:val="30"/>
          <w:lang w:eastAsia="en-US"/>
        </w:rPr>
        <w:t>.</w:t>
      </w:r>
      <w:r w:rsidRPr="001F6832">
        <w:rPr>
          <w:rFonts w:eastAsiaTheme="minorEastAsia"/>
          <w:color w:val="000000" w:themeColor="text1"/>
          <w:sz w:val="30"/>
          <w:szCs w:val="30"/>
          <w:lang w:eastAsia="en-US"/>
        </w:rPr>
        <w:t xml:space="preserve"> равна 0,9. Время исправной работы подчинено закону </w:t>
      </w:r>
      <w:proofErr w:type="spellStart"/>
      <w:r w:rsidRPr="001F6832">
        <w:rPr>
          <w:rFonts w:eastAsiaTheme="minorEastAsia"/>
          <w:color w:val="000000" w:themeColor="text1"/>
          <w:sz w:val="30"/>
          <w:szCs w:val="30"/>
          <w:lang w:eastAsia="en-US"/>
        </w:rPr>
        <w:t>Вейбулла</w:t>
      </w:r>
      <w:proofErr w:type="spellEnd"/>
      <w:r w:rsidRPr="001F6832">
        <w:rPr>
          <w:rFonts w:eastAsiaTheme="minorEastAsia"/>
          <w:color w:val="000000" w:themeColor="text1"/>
          <w:sz w:val="30"/>
          <w:szCs w:val="30"/>
          <w:lang w:eastAsia="en-US"/>
        </w:rPr>
        <w:t xml:space="preserve"> с параметром </w:t>
      </w:r>
      <w:r w:rsidR="0060518C" w:rsidRPr="001F6832">
        <w:rPr>
          <w:rFonts w:eastAsiaTheme="minorEastAsia"/>
          <w:i/>
          <w:color w:val="000000" w:themeColor="text1"/>
          <w:sz w:val="30"/>
          <w:szCs w:val="30"/>
          <w:lang w:val="en-US" w:eastAsia="en-US"/>
        </w:rPr>
        <w:t>b</w:t>
      </w:r>
      <w:r w:rsidRPr="001F6832">
        <w:rPr>
          <w:rFonts w:eastAsiaTheme="minorEastAsia"/>
          <w:color w:val="000000" w:themeColor="text1"/>
          <w:sz w:val="30"/>
          <w:szCs w:val="30"/>
          <w:lang w:eastAsia="en-US"/>
        </w:rPr>
        <w:t xml:space="preserve"> = 2,6. Необходимо определить интенсивность отказов, частоту отказов гироскопов для </w:t>
      </w:r>
      <w:r w:rsidRPr="001F6832">
        <w:rPr>
          <w:rFonts w:eastAsiaTheme="minorEastAsia"/>
          <w:i/>
          <w:color w:val="000000" w:themeColor="text1"/>
          <w:sz w:val="30"/>
          <w:szCs w:val="30"/>
          <w:lang w:val="en-US" w:eastAsia="en-US"/>
        </w:rPr>
        <w:t>t</w:t>
      </w:r>
      <w:r w:rsidRPr="001F6832">
        <w:rPr>
          <w:rFonts w:eastAsiaTheme="minorEastAsia"/>
          <w:color w:val="000000" w:themeColor="text1"/>
          <w:sz w:val="30"/>
          <w:szCs w:val="30"/>
          <w:lang w:eastAsia="en-US"/>
        </w:rPr>
        <w:t xml:space="preserve"> =150 час и среднюю наработку до первого отказа.</w:t>
      </w:r>
    </w:p>
    <w:p w:rsidR="00ED3337" w:rsidRPr="001F6832" w:rsidRDefault="00ED3337" w:rsidP="00802169">
      <w:pPr>
        <w:spacing w:before="120"/>
        <w:jc w:val="both"/>
        <w:rPr>
          <w:rFonts w:eastAsiaTheme="minorEastAsia"/>
          <w:color w:val="000000" w:themeColor="text1"/>
          <w:sz w:val="30"/>
          <w:szCs w:val="30"/>
          <w:lang w:eastAsia="en-US"/>
        </w:rPr>
      </w:pPr>
      <w:r w:rsidRPr="001F6832">
        <w:rPr>
          <w:rFonts w:eastAsiaTheme="minorEastAsia"/>
          <w:b/>
          <w:color w:val="000000" w:themeColor="text1"/>
          <w:sz w:val="30"/>
          <w:szCs w:val="30"/>
          <w:lang w:eastAsia="en-US"/>
        </w:rPr>
        <w:t>Задача 2.18.</w:t>
      </w:r>
      <w:r w:rsidRPr="001F6832">
        <w:rPr>
          <w:rFonts w:eastAsiaTheme="minorEastAsia"/>
          <w:color w:val="000000" w:themeColor="text1"/>
          <w:sz w:val="30"/>
          <w:szCs w:val="30"/>
          <w:lang w:eastAsia="en-US"/>
        </w:rPr>
        <w:t xml:space="preserve"> Время исправной работы скоростных шарикоподшипников подчинено закону </w:t>
      </w:r>
      <w:proofErr w:type="spellStart"/>
      <w:r w:rsidRPr="001F6832">
        <w:rPr>
          <w:rFonts w:eastAsiaTheme="minorEastAsia"/>
          <w:color w:val="000000" w:themeColor="text1"/>
          <w:sz w:val="30"/>
          <w:szCs w:val="30"/>
          <w:lang w:eastAsia="en-US"/>
        </w:rPr>
        <w:t>Вейбулла</w:t>
      </w:r>
      <w:proofErr w:type="spellEnd"/>
      <w:r w:rsidRPr="001F6832">
        <w:rPr>
          <w:rFonts w:eastAsiaTheme="minorEastAsia"/>
          <w:color w:val="000000" w:themeColor="text1"/>
          <w:sz w:val="30"/>
          <w:szCs w:val="30"/>
          <w:lang w:eastAsia="en-US"/>
        </w:rPr>
        <w:t xml:space="preserve"> с параметрами </w:t>
      </w:r>
      <w:r w:rsidR="0060518C" w:rsidRPr="001F6832">
        <w:rPr>
          <w:rFonts w:eastAsiaTheme="minorEastAsia"/>
          <w:i/>
          <w:color w:val="000000" w:themeColor="text1"/>
          <w:sz w:val="30"/>
          <w:szCs w:val="30"/>
          <w:lang w:val="en-US" w:eastAsia="en-US"/>
        </w:rPr>
        <w:t>b</w:t>
      </w:r>
      <w:r w:rsidRPr="001F6832">
        <w:rPr>
          <w:rFonts w:eastAsiaTheme="minorEastAsia"/>
          <w:color w:val="000000" w:themeColor="text1"/>
          <w:sz w:val="30"/>
          <w:szCs w:val="30"/>
          <w:lang w:eastAsia="en-US"/>
        </w:rPr>
        <w:t xml:space="preserve"> = 2,6, </w:t>
      </w:r>
      <w:r w:rsidRPr="001F6832">
        <w:rPr>
          <w:rFonts w:eastAsiaTheme="minorEastAsia"/>
          <w:i/>
          <w:color w:val="000000" w:themeColor="text1"/>
          <w:sz w:val="30"/>
          <w:szCs w:val="30"/>
          <w:lang w:val="en-US" w:eastAsia="en-US"/>
        </w:rPr>
        <w:t>λ</w:t>
      </w:r>
      <w:r w:rsidR="0060518C" w:rsidRPr="001F6832">
        <w:rPr>
          <w:rFonts w:eastAsiaTheme="minorEastAsia"/>
          <w:i/>
          <w:color w:val="000000" w:themeColor="text1"/>
          <w:sz w:val="30"/>
          <w:szCs w:val="30"/>
          <w:vertAlign w:val="subscript"/>
          <w:lang w:eastAsia="en-US"/>
        </w:rPr>
        <w:t>0</w:t>
      </w:r>
      <w:r w:rsidRPr="001F6832">
        <w:rPr>
          <w:rFonts w:eastAsiaTheme="minorEastAsia"/>
          <w:color w:val="000000" w:themeColor="text1"/>
          <w:sz w:val="30"/>
          <w:szCs w:val="30"/>
          <w:lang w:eastAsia="en-US"/>
        </w:rPr>
        <w:t xml:space="preserve"> = 1,65</w:t>
      </w:r>
      <w:r w:rsidR="0060518C" w:rsidRPr="001F6832">
        <w:rPr>
          <w:rFonts w:eastAsiaTheme="minorEastAsia"/>
          <w:color w:val="000000" w:themeColor="text1"/>
          <w:sz w:val="30"/>
          <w:szCs w:val="30"/>
          <w:lang w:eastAsia="en-US"/>
        </w:rPr>
        <w:sym w:font="Symbol" w:char="F0D7"/>
      </w:r>
      <w:r w:rsidRPr="001F6832">
        <w:rPr>
          <w:rFonts w:eastAsiaTheme="minorEastAsia"/>
          <w:color w:val="000000" w:themeColor="text1"/>
          <w:sz w:val="30"/>
          <w:szCs w:val="30"/>
          <w:lang w:eastAsia="en-US"/>
        </w:rPr>
        <w:t>10</w:t>
      </w:r>
      <w:r w:rsidRPr="001F6832">
        <w:rPr>
          <w:rFonts w:eastAsiaTheme="minorEastAsia"/>
          <w:color w:val="000000" w:themeColor="text1"/>
          <w:sz w:val="30"/>
          <w:szCs w:val="30"/>
          <w:vertAlign w:val="superscript"/>
          <w:lang w:eastAsia="en-US"/>
        </w:rPr>
        <w:t>-7</w:t>
      </w:r>
      <w:r w:rsidRPr="001F6832">
        <w:rPr>
          <w:rFonts w:eastAsiaTheme="minorEastAsia"/>
          <w:color w:val="000000" w:themeColor="text1"/>
          <w:sz w:val="30"/>
          <w:szCs w:val="30"/>
          <w:lang w:eastAsia="en-US"/>
        </w:rPr>
        <w:t xml:space="preserve"> 1/час. Необходимо найти вероятность безотказной работы, частоту отказов, интенсивность отказов шарикоподшипника в течение 150 час. Вычислить среднюю наработку до первого отказа шарикоподшипников.</w:t>
      </w:r>
    </w:p>
    <w:p w:rsidR="00ED3337" w:rsidRPr="001F6832" w:rsidRDefault="00ED3337" w:rsidP="00802169">
      <w:pPr>
        <w:spacing w:before="120"/>
        <w:jc w:val="both"/>
        <w:rPr>
          <w:rFonts w:eastAsiaTheme="minorEastAsia"/>
          <w:color w:val="000000" w:themeColor="text1"/>
          <w:sz w:val="30"/>
          <w:szCs w:val="30"/>
          <w:lang w:eastAsia="en-US"/>
        </w:rPr>
      </w:pPr>
      <w:r w:rsidRPr="001F6832">
        <w:rPr>
          <w:rFonts w:eastAsiaTheme="minorEastAsia"/>
          <w:b/>
          <w:color w:val="000000" w:themeColor="text1"/>
          <w:sz w:val="30"/>
          <w:szCs w:val="30"/>
          <w:lang w:eastAsia="en-US"/>
        </w:rPr>
        <w:t>Задача 2.19.</w:t>
      </w:r>
      <w:r w:rsidRPr="001F6832">
        <w:rPr>
          <w:rFonts w:eastAsiaTheme="minorEastAsia"/>
          <w:color w:val="000000" w:themeColor="text1"/>
          <w:sz w:val="30"/>
          <w:szCs w:val="30"/>
          <w:lang w:eastAsia="en-US"/>
        </w:rPr>
        <w:t xml:space="preserve"> Наработка до отказа </w:t>
      </w:r>
      <w:r w:rsidR="005710CB" w:rsidRPr="001F6832">
        <w:rPr>
          <w:rFonts w:eastAsiaTheme="minorEastAsia"/>
          <w:color w:val="000000" w:themeColor="text1"/>
          <w:sz w:val="30"/>
          <w:szCs w:val="30"/>
          <w:lang w:eastAsia="en-US"/>
        </w:rPr>
        <w:t>выключателя</w:t>
      </w:r>
      <w:r w:rsidRPr="001F6832">
        <w:rPr>
          <w:rFonts w:eastAsiaTheme="minorEastAsia"/>
          <w:color w:val="000000" w:themeColor="text1"/>
          <w:sz w:val="30"/>
          <w:szCs w:val="30"/>
          <w:lang w:eastAsia="en-US"/>
        </w:rPr>
        <w:t xml:space="preserve"> имеет распределение </w:t>
      </w:r>
      <w:proofErr w:type="spellStart"/>
      <w:r w:rsidRPr="001F6832">
        <w:rPr>
          <w:rFonts w:eastAsiaTheme="minorEastAsia"/>
          <w:color w:val="000000" w:themeColor="text1"/>
          <w:sz w:val="30"/>
          <w:szCs w:val="30"/>
          <w:lang w:eastAsia="en-US"/>
        </w:rPr>
        <w:t>Вейбулла</w:t>
      </w:r>
      <w:proofErr w:type="spellEnd"/>
      <w:r w:rsidRPr="001F6832">
        <w:rPr>
          <w:rFonts w:eastAsiaTheme="minorEastAsia"/>
          <w:color w:val="000000" w:themeColor="text1"/>
          <w:sz w:val="30"/>
          <w:szCs w:val="30"/>
          <w:lang w:eastAsia="en-US"/>
        </w:rPr>
        <w:t xml:space="preserve"> с параметром </w:t>
      </w:r>
      <w:r w:rsidR="0060518C" w:rsidRPr="001F6832">
        <w:rPr>
          <w:rFonts w:eastAsiaTheme="minorEastAsia"/>
          <w:i/>
          <w:color w:val="000000" w:themeColor="text1"/>
          <w:sz w:val="30"/>
          <w:szCs w:val="30"/>
          <w:lang w:val="en-US" w:eastAsia="en-US"/>
        </w:rPr>
        <w:t>b</w:t>
      </w:r>
      <w:r w:rsidRPr="001F6832">
        <w:rPr>
          <w:rFonts w:eastAsiaTheme="minorEastAsia"/>
          <w:color w:val="000000" w:themeColor="text1"/>
          <w:sz w:val="30"/>
          <w:szCs w:val="30"/>
          <w:lang w:eastAsia="en-US"/>
        </w:rPr>
        <w:t xml:space="preserve"> = 1,5. Вероятность безотказной работы</w:t>
      </w:r>
      <w:r w:rsidR="005710CB" w:rsidRPr="001F6832">
        <w:rPr>
          <w:rFonts w:eastAsiaTheme="minorEastAsia"/>
          <w:color w:val="000000" w:themeColor="text1"/>
          <w:sz w:val="30"/>
          <w:szCs w:val="30"/>
          <w:lang w:eastAsia="en-US"/>
        </w:rPr>
        <w:t xml:space="preserve"> выключателя</w:t>
      </w:r>
      <w:r w:rsidRPr="001F6832">
        <w:rPr>
          <w:rFonts w:eastAsiaTheme="minorEastAsia"/>
          <w:color w:val="000000" w:themeColor="text1"/>
          <w:sz w:val="30"/>
          <w:szCs w:val="30"/>
          <w:lang w:eastAsia="en-US"/>
        </w:rPr>
        <w:t xml:space="preserve"> в течение наработки 200 часов равна 0,95. Определить интенсивностьотказов и среднюю наработку до отказа.</w:t>
      </w:r>
    </w:p>
    <w:p w:rsidR="00ED3337" w:rsidRPr="001F6832" w:rsidRDefault="00ED3337" w:rsidP="00802169">
      <w:pPr>
        <w:spacing w:before="120"/>
        <w:jc w:val="both"/>
        <w:rPr>
          <w:rFonts w:eastAsiaTheme="minorEastAsia"/>
          <w:color w:val="000000" w:themeColor="text1"/>
          <w:sz w:val="30"/>
          <w:szCs w:val="30"/>
          <w:lang w:eastAsia="en-US"/>
        </w:rPr>
      </w:pPr>
      <w:r w:rsidRPr="001F6832">
        <w:rPr>
          <w:rFonts w:eastAsiaTheme="minorEastAsia"/>
          <w:b/>
          <w:color w:val="000000" w:themeColor="text1"/>
          <w:sz w:val="30"/>
          <w:szCs w:val="30"/>
          <w:lang w:eastAsia="en-US"/>
        </w:rPr>
        <w:t>Задача2.20.</w:t>
      </w:r>
      <w:r w:rsidRPr="001F6832">
        <w:rPr>
          <w:rFonts w:eastAsiaTheme="minorEastAsia"/>
          <w:color w:val="000000" w:themeColor="text1"/>
          <w:sz w:val="30"/>
          <w:szCs w:val="30"/>
          <w:lang w:eastAsia="en-US"/>
        </w:rPr>
        <w:t xml:space="preserve"> Наработка до отказа партии подшипников имеет распределение</w:t>
      </w:r>
      <w:r w:rsidR="00C51E0A" w:rsidRPr="001F6832">
        <w:rPr>
          <w:rFonts w:eastAsiaTheme="minorEastAsia"/>
          <w:color w:val="000000" w:themeColor="text1"/>
          <w:sz w:val="30"/>
          <w:szCs w:val="30"/>
          <w:lang w:eastAsia="en-US"/>
        </w:rPr>
        <w:t xml:space="preserve"> </w:t>
      </w:r>
      <w:proofErr w:type="spellStart"/>
      <w:r w:rsidRPr="001F6832">
        <w:rPr>
          <w:rFonts w:eastAsiaTheme="minorEastAsia"/>
          <w:color w:val="000000" w:themeColor="text1"/>
          <w:sz w:val="30"/>
          <w:szCs w:val="30"/>
          <w:lang w:eastAsia="en-US"/>
        </w:rPr>
        <w:t>Вейбулла</w:t>
      </w:r>
      <w:proofErr w:type="spellEnd"/>
      <w:r w:rsidRPr="001F6832">
        <w:rPr>
          <w:rFonts w:eastAsiaTheme="minorEastAsia"/>
          <w:color w:val="000000" w:themeColor="text1"/>
          <w:sz w:val="30"/>
          <w:szCs w:val="30"/>
          <w:lang w:eastAsia="en-US"/>
        </w:rPr>
        <w:t xml:space="preserve"> с параметром </w:t>
      </w:r>
      <w:r w:rsidR="0060518C" w:rsidRPr="001F6832">
        <w:rPr>
          <w:rFonts w:eastAsiaTheme="minorEastAsia"/>
          <w:i/>
          <w:color w:val="000000" w:themeColor="text1"/>
          <w:sz w:val="30"/>
          <w:szCs w:val="30"/>
          <w:lang w:val="en-US" w:eastAsia="en-US"/>
        </w:rPr>
        <w:t>b</w:t>
      </w:r>
      <w:r w:rsidRPr="001F6832">
        <w:rPr>
          <w:rFonts w:eastAsiaTheme="minorEastAsia"/>
          <w:color w:val="000000" w:themeColor="text1"/>
          <w:sz w:val="30"/>
          <w:szCs w:val="30"/>
          <w:lang w:eastAsia="en-US"/>
        </w:rPr>
        <w:t xml:space="preserve"> = 1,8. Вероятность безотказной работы партииподшипников в течение наработки </w:t>
      </w:r>
      <w:r w:rsidRPr="001F6832">
        <w:rPr>
          <w:rFonts w:eastAsiaTheme="minorEastAsia"/>
          <w:i/>
          <w:color w:val="000000" w:themeColor="text1"/>
          <w:sz w:val="30"/>
          <w:szCs w:val="30"/>
          <w:lang w:val="en-US" w:eastAsia="en-US"/>
        </w:rPr>
        <w:t>t</w:t>
      </w:r>
      <w:r w:rsidRPr="001F6832">
        <w:rPr>
          <w:rFonts w:eastAsiaTheme="minorEastAsia"/>
          <w:color w:val="000000" w:themeColor="text1"/>
          <w:sz w:val="30"/>
          <w:szCs w:val="30"/>
          <w:lang w:eastAsia="en-US"/>
        </w:rPr>
        <w:t xml:space="preserve"> = 100 часов равна 0,95. Определить интенсивность отказов в период времени 100 часов и среднюю наработку допервого отказа.</w:t>
      </w:r>
    </w:p>
    <w:p w:rsidR="00ED3337" w:rsidRPr="001F6832" w:rsidRDefault="00ED3337" w:rsidP="004B4EC3">
      <w:pPr>
        <w:ind w:firstLine="708"/>
        <w:jc w:val="both"/>
        <w:rPr>
          <w:rFonts w:eastAsiaTheme="minorEastAsia"/>
          <w:color w:val="000000" w:themeColor="text1"/>
          <w:sz w:val="30"/>
          <w:szCs w:val="30"/>
          <w:lang w:eastAsia="en-US"/>
        </w:rPr>
      </w:pPr>
    </w:p>
    <w:p w:rsidR="002876AA" w:rsidRPr="001F6832" w:rsidRDefault="002876AA" w:rsidP="004B4EC3">
      <w:pPr>
        <w:pStyle w:val="1"/>
        <w:spacing w:before="0" w:after="0"/>
        <w:jc w:val="center"/>
        <w:rPr>
          <w:rFonts w:ascii="Times New Roman" w:eastAsiaTheme="minorEastAsia" w:hAnsi="Times New Roman" w:cs="Times New Roman"/>
          <w:color w:val="000000" w:themeColor="text1"/>
          <w:sz w:val="30"/>
          <w:szCs w:val="30"/>
          <w:lang w:eastAsia="en-US"/>
        </w:rPr>
      </w:pPr>
    </w:p>
    <w:p w:rsidR="002876AA" w:rsidRPr="001F6832" w:rsidRDefault="002876AA" w:rsidP="004B4EC3">
      <w:pPr>
        <w:pStyle w:val="1"/>
        <w:spacing w:before="0" w:after="0"/>
        <w:jc w:val="center"/>
        <w:rPr>
          <w:rFonts w:ascii="Times New Roman" w:eastAsiaTheme="minorEastAsia" w:hAnsi="Times New Roman" w:cs="Times New Roman"/>
          <w:color w:val="000000" w:themeColor="text1"/>
          <w:sz w:val="30"/>
          <w:szCs w:val="30"/>
          <w:lang w:eastAsia="en-US"/>
        </w:rPr>
      </w:pPr>
    </w:p>
    <w:p w:rsidR="002876AA" w:rsidRPr="001F6832" w:rsidRDefault="002876AA" w:rsidP="004B4EC3">
      <w:pPr>
        <w:rPr>
          <w:rFonts w:eastAsiaTheme="minorEastAsia"/>
          <w:b/>
          <w:bCs/>
          <w:color w:val="000000" w:themeColor="text1"/>
          <w:kern w:val="32"/>
          <w:sz w:val="30"/>
          <w:szCs w:val="30"/>
          <w:lang w:eastAsia="en-US"/>
        </w:rPr>
      </w:pPr>
      <w:r w:rsidRPr="001F6832">
        <w:rPr>
          <w:rFonts w:eastAsiaTheme="minorEastAsia"/>
          <w:color w:val="000000" w:themeColor="text1"/>
          <w:sz w:val="30"/>
          <w:szCs w:val="30"/>
          <w:lang w:eastAsia="en-US"/>
        </w:rPr>
        <w:br w:type="page"/>
      </w:r>
    </w:p>
    <w:p w:rsidR="00ED3337" w:rsidRPr="001F6832" w:rsidRDefault="00F1517D" w:rsidP="004B4EC3">
      <w:pPr>
        <w:pStyle w:val="1"/>
        <w:spacing w:before="0" w:after="0"/>
        <w:jc w:val="center"/>
        <w:rPr>
          <w:rFonts w:ascii="Times New Roman" w:eastAsiaTheme="minorEastAsia" w:hAnsi="Times New Roman" w:cs="Times New Roman"/>
          <w:color w:val="000000" w:themeColor="text1"/>
          <w:sz w:val="30"/>
          <w:szCs w:val="30"/>
          <w:lang w:eastAsia="en-US"/>
        </w:rPr>
      </w:pPr>
      <w:bookmarkStart w:id="48" w:name="_Toc511315559"/>
      <w:bookmarkStart w:id="49" w:name="_Toc511317063"/>
      <w:bookmarkStart w:id="50" w:name="_Toc511317155"/>
      <w:bookmarkStart w:id="51" w:name="_Toc511379454"/>
      <w:r w:rsidRPr="001F6832">
        <w:rPr>
          <w:rFonts w:ascii="Times New Roman" w:eastAsiaTheme="minorEastAsia" w:hAnsi="Times New Roman" w:cs="Times New Roman"/>
          <w:color w:val="000000" w:themeColor="text1"/>
          <w:sz w:val="30"/>
          <w:szCs w:val="30"/>
          <w:lang w:eastAsia="en-US"/>
        </w:rPr>
        <w:lastRenderedPageBreak/>
        <w:t>2.3 Н</w:t>
      </w:r>
      <w:r w:rsidRPr="001F6832">
        <w:rPr>
          <w:rFonts w:ascii="Times New Roman" w:eastAsiaTheme="minorHAnsi" w:hAnsi="Times New Roman" w:cs="Times New Roman"/>
          <w:color w:val="000000" w:themeColor="text1"/>
          <w:sz w:val="30"/>
          <w:szCs w:val="30"/>
          <w:lang w:eastAsia="en-US"/>
        </w:rPr>
        <w:t>ормальный закон распределения</w:t>
      </w:r>
      <w:bookmarkEnd w:id="48"/>
      <w:bookmarkEnd w:id="49"/>
      <w:bookmarkEnd w:id="50"/>
      <w:bookmarkEnd w:id="51"/>
    </w:p>
    <w:p w:rsidR="00ED3337" w:rsidRPr="001F6832" w:rsidRDefault="00ED3337" w:rsidP="004B4EC3">
      <w:pPr>
        <w:ind w:firstLine="708"/>
        <w:jc w:val="both"/>
        <w:rPr>
          <w:rFonts w:eastAsiaTheme="minorEastAsia"/>
          <w:color w:val="000000" w:themeColor="text1"/>
          <w:sz w:val="30"/>
          <w:szCs w:val="30"/>
          <w:lang w:eastAsia="en-US"/>
        </w:rPr>
      </w:pPr>
    </w:p>
    <w:p w:rsidR="008376D6" w:rsidRPr="001F6832" w:rsidRDefault="008376D6" w:rsidP="004B4EC3">
      <w:pPr>
        <w:ind w:firstLine="708"/>
        <w:jc w:val="both"/>
        <w:rPr>
          <w:rFonts w:eastAsiaTheme="minorEastAsia"/>
          <w:color w:val="000000" w:themeColor="text1"/>
          <w:sz w:val="30"/>
          <w:szCs w:val="30"/>
          <w:lang w:eastAsia="en-US"/>
        </w:rPr>
      </w:pPr>
      <w:r w:rsidRPr="001F6832">
        <w:rPr>
          <w:rFonts w:eastAsiaTheme="minorEastAsia"/>
          <w:color w:val="000000" w:themeColor="text1"/>
          <w:sz w:val="30"/>
          <w:szCs w:val="30"/>
          <w:lang w:eastAsia="en-US"/>
        </w:rPr>
        <w:t>Указанный закон распределения случайных величин получил широкое распространение в теории вероятностей. Применительно к эксплуатации электрооборудования с использованием его удобно описывать надежность изделий на этапеизноса. В отдельных случаях нормальному закону подчиняется наработка оборудования до текущего и капитального ремонтов.</w:t>
      </w:r>
    </w:p>
    <w:p w:rsidR="00ED3337" w:rsidRPr="001F6832" w:rsidRDefault="008376D6" w:rsidP="004B4EC3">
      <w:pPr>
        <w:ind w:firstLine="708"/>
        <w:jc w:val="both"/>
        <w:rPr>
          <w:rFonts w:eastAsiaTheme="minorEastAsia"/>
          <w:color w:val="000000" w:themeColor="text1"/>
          <w:sz w:val="30"/>
          <w:szCs w:val="30"/>
          <w:lang w:eastAsia="en-US"/>
        </w:rPr>
      </w:pPr>
      <w:r w:rsidRPr="001F6832">
        <w:rPr>
          <w:rFonts w:eastAsiaTheme="minorEastAsia"/>
          <w:color w:val="000000" w:themeColor="text1"/>
          <w:sz w:val="30"/>
          <w:szCs w:val="30"/>
          <w:lang w:eastAsia="en-US"/>
        </w:rPr>
        <w:t xml:space="preserve">Нормальный закон характеризуется двумя параметрами – математическим ожиданием </w:t>
      </w:r>
      <w:proofErr w:type="spellStart"/>
      <w:r w:rsidRPr="001F6832">
        <w:rPr>
          <w:rFonts w:eastAsiaTheme="minorEastAsia"/>
          <w:i/>
          <w:color w:val="000000" w:themeColor="text1"/>
          <w:sz w:val="30"/>
          <w:szCs w:val="30"/>
          <w:lang w:eastAsia="en-US"/>
        </w:rPr>
        <w:t>m</w:t>
      </w:r>
      <w:r w:rsidRPr="001F6832">
        <w:rPr>
          <w:rFonts w:eastAsiaTheme="minorEastAsia"/>
          <w:i/>
          <w:color w:val="000000" w:themeColor="text1"/>
          <w:sz w:val="30"/>
          <w:szCs w:val="30"/>
          <w:vertAlign w:val="subscript"/>
          <w:lang w:eastAsia="en-US"/>
        </w:rPr>
        <w:t>t</w:t>
      </w:r>
      <w:proofErr w:type="spellEnd"/>
      <w:r w:rsidRPr="001F6832">
        <w:rPr>
          <w:rFonts w:eastAsiaTheme="minorEastAsia"/>
          <w:i/>
          <w:color w:val="000000" w:themeColor="text1"/>
          <w:sz w:val="30"/>
          <w:szCs w:val="30"/>
          <w:lang w:eastAsia="en-US"/>
        </w:rPr>
        <w:t xml:space="preserve"> </w:t>
      </w:r>
      <w:r w:rsidRPr="001F6832">
        <w:rPr>
          <w:rFonts w:eastAsiaTheme="minorEastAsia"/>
          <w:color w:val="000000" w:themeColor="text1"/>
          <w:sz w:val="30"/>
          <w:szCs w:val="30"/>
          <w:lang w:eastAsia="en-US"/>
        </w:rPr>
        <w:t xml:space="preserve">и средним </w:t>
      </w:r>
      <w:proofErr w:type="spellStart"/>
      <w:r w:rsidRPr="001F6832">
        <w:rPr>
          <w:rFonts w:eastAsiaTheme="minorEastAsia"/>
          <w:color w:val="000000" w:themeColor="text1"/>
          <w:sz w:val="30"/>
          <w:szCs w:val="30"/>
          <w:lang w:eastAsia="en-US"/>
        </w:rPr>
        <w:t>квадратическим</w:t>
      </w:r>
      <w:proofErr w:type="spellEnd"/>
      <w:r w:rsidRPr="001F6832">
        <w:rPr>
          <w:rFonts w:eastAsiaTheme="minorEastAsia"/>
          <w:color w:val="000000" w:themeColor="text1"/>
          <w:sz w:val="30"/>
          <w:szCs w:val="30"/>
          <w:lang w:eastAsia="en-US"/>
        </w:rPr>
        <w:t xml:space="preserve"> отклонением σ</w:t>
      </w:r>
      <w:r w:rsidRPr="001F6832">
        <w:rPr>
          <w:rFonts w:eastAsiaTheme="minorEastAsia"/>
          <w:color w:val="000000" w:themeColor="text1"/>
          <w:sz w:val="30"/>
          <w:szCs w:val="30"/>
          <w:vertAlign w:val="subscript"/>
          <w:lang w:eastAsia="en-US"/>
        </w:rPr>
        <w:t>t</w:t>
      </w:r>
      <w:r w:rsidRPr="001F6832">
        <w:rPr>
          <w:rFonts w:eastAsiaTheme="minorEastAsia"/>
          <w:color w:val="000000" w:themeColor="text1"/>
          <w:sz w:val="30"/>
          <w:szCs w:val="30"/>
          <w:lang w:eastAsia="en-US"/>
        </w:rPr>
        <w:t>. Вероятность отказа описывается формулой</w:t>
      </w:r>
    </w:p>
    <w:p w:rsidR="006604DD" w:rsidRPr="001F6832" w:rsidRDefault="006604DD" w:rsidP="004B4EC3">
      <w:pPr>
        <w:rPr>
          <w:rFonts w:eastAsiaTheme="minorHAnsi"/>
          <w:color w:val="000000" w:themeColor="text1"/>
          <w:sz w:val="30"/>
          <w:szCs w:val="30"/>
          <w:lang w:eastAsia="en-US"/>
        </w:rPr>
      </w:pPr>
    </w:p>
    <w:p w:rsidR="008376D6" w:rsidRPr="001F6832" w:rsidRDefault="008376D6" w:rsidP="004B4EC3">
      <w:pPr>
        <w:rPr>
          <w:rFonts w:eastAsiaTheme="minorEastAsia"/>
          <w:color w:val="000000" w:themeColor="text1"/>
          <w:sz w:val="30"/>
          <w:szCs w:val="30"/>
          <w:lang w:eastAsia="en-US"/>
        </w:rPr>
      </w:pPr>
      <w:r w:rsidRPr="001F6832">
        <w:rPr>
          <w:rFonts w:eastAsiaTheme="minorEastAsia"/>
          <w:color w:val="000000" w:themeColor="text1"/>
          <w:sz w:val="30"/>
          <w:szCs w:val="30"/>
          <w:lang w:eastAsia="en-US"/>
        </w:rPr>
        <w:tab/>
      </w:r>
      <m:oMath>
        <m:r>
          <w:rPr>
            <w:rFonts w:ascii="Cambria Math" w:eastAsiaTheme="minorHAnsi" w:hAnsi="Cambria Math"/>
            <w:color w:val="000000" w:themeColor="text1"/>
            <w:sz w:val="32"/>
            <w:szCs w:val="30"/>
            <w:lang w:eastAsia="en-US"/>
          </w:rPr>
          <m:t>Q</m:t>
        </m:r>
        <m:d>
          <m:dPr>
            <m:ctrlPr>
              <w:rPr>
                <w:rFonts w:ascii="Cambria Math" w:eastAsiaTheme="minorHAnsi" w:hAnsi="Cambria Math"/>
                <w:i/>
                <w:color w:val="000000" w:themeColor="text1"/>
                <w:sz w:val="32"/>
                <w:szCs w:val="30"/>
                <w:lang w:eastAsia="en-US"/>
              </w:rPr>
            </m:ctrlPr>
          </m:dPr>
          <m:e>
            <m:r>
              <w:rPr>
                <w:rFonts w:ascii="Cambria Math" w:eastAsiaTheme="minorHAnsi" w:hAnsi="Cambria Math"/>
                <w:color w:val="000000" w:themeColor="text1"/>
                <w:sz w:val="32"/>
                <w:szCs w:val="30"/>
                <w:lang w:eastAsia="en-US"/>
              </w:rPr>
              <m:t>t</m:t>
            </m:r>
          </m:e>
        </m:d>
        <m:r>
          <w:rPr>
            <w:rFonts w:ascii="Cambria Math" w:eastAsiaTheme="minorHAnsi"/>
            <w:color w:val="000000" w:themeColor="text1"/>
            <w:sz w:val="32"/>
            <w:szCs w:val="30"/>
            <w:lang w:eastAsia="en-US"/>
          </w:rPr>
          <m:t>=</m:t>
        </m:r>
        <m:f>
          <m:fPr>
            <m:ctrlPr>
              <w:rPr>
                <w:rFonts w:ascii="Cambria Math" w:eastAsiaTheme="minorHAnsi" w:hAnsi="Cambria Math"/>
                <w:i/>
                <w:color w:val="000000" w:themeColor="text1"/>
                <w:sz w:val="32"/>
                <w:szCs w:val="30"/>
                <w:lang w:eastAsia="en-US"/>
              </w:rPr>
            </m:ctrlPr>
          </m:fPr>
          <m:num>
            <m:r>
              <w:rPr>
                <w:rFonts w:ascii="Cambria Math" w:eastAsiaTheme="minorHAnsi"/>
                <w:color w:val="000000" w:themeColor="text1"/>
                <w:sz w:val="32"/>
                <w:szCs w:val="30"/>
                <w:lang w:eastAsia="en-US"/>
              </w:rPr>
              <m:t>1</m:t>
            </m:r>
          </m:num>
          <m:den>
            <m:sSub>
              <m:sSubPr>
                <m:ctrlPr>
                  <w:rPr>
                    <w:rFonts w:ascii="Cambria Math" w:eastAsiaTheme="minorHAnsi" w:hAnsi="Cambria Math"/>
                    <w:i/>
                    <w:color w:val="000000" w:themeColor="text1"/>
                    <w:sz w:val="32"/>
                    <w:szCs w:val="30"/>
                    <w:lang w:eastAsia="en-US"/>
                  </w:rPr>
                </m:ctrlPr>
              </m:sSubPr>
              <m:e>
                <m:r>
                  <w:rPr>
                    <w:rFonts w:ascii="Cambria Math" w:eastAsiaTheme="minorHAnsi" w:hAnsi="Cambria Math"/>
                    <w:color w:val="000000" w:themeColor="text1"/>
                    <w:sz w:val="32"/>
                    <w:szCs w:val="30"/>
                    <w:lang w:eastAsia="en-US"/>
                  </w:rPr>
                  <m:t>σ</m:t>
                </m:r>
              </m:e>
              <m:sub>
                <m:r>
                  <w:rPr>
                    <w:rFonts w:ascii="Cambria Math" w:eastAsiaTheme="minorHAnsi" w:hAnsi="Cambria Math"/>
                    <w:color w:val="000000" w:themeColor="text1"/>
                    <w:sz w:val="32"/>
                    <w:szCs w:val="30"/>
                    <w:lang w:eastAsia="en-US"/>
                  </w:rPr>
                  <m:t>t</m:t>
                </m:r>
              </m:sub>
            </m:sSub>
            <m:rad>
              <m:radPr>
                <m:degHide m:val="on"/>
                <m:ctrlPr>
                  <w:rPr>
                    <w:rFonts w:ascii="Cambria Math" w:eastAsiaTheme="minorHAnsi" w:hAnsi="Cambria Math"/>
                    <w:i/>
                    <w:color w:val="000000" w:themeColor="text1"/>
                    <w:sz w:val="32"/>
                    <w:szCs w:val="30"/>
                    <w:lang w:eastAsia="en-US"/>
                  </w:rPr>
                </m:ctrlPr>
              </m:radPr>
              <m:deg/>
              <m:e>
                <m:r>
                  <w:rPr>
                    <w:rFonts w:ascii="Cambria Math" w:eastAsiaTheme="minorHAnsi"/>
                    <w:color w:val="000000" w:themeColor="text1"/>
                    <w:sz w:val="32"/>
                    <w:szCs w:val="30"/>
                    <w:lang w:eastAsia="en-US"/>
                  </w:rPr>
                  <m:t>2</m:t>
                </m:r>
                <m:r>
                  <w:rPr>
                    <w:rFonts w:ascii="Cambria Math" w:eastAsiaTheme="minorHAnsi" w:hAnsi="Cambria Math"/>
                    <w:color w:val="000000" w:themeColor="text1"/>
                    <w:sz w:val="32"/>
                    <w:szCs w:val="30"/>
                    <w:lang w:eastAsia="en-US"/>
                  </w:rPr>
                  <m:t>π</m:t>
                </m:r>
              </m:e>
            </m:rad>
          </m:den>
        </m:f>
        <m:nary>
          <m:naryPr>
            <m:limLoc m:val="undOvr"/>
            <m:ctrlPr>
              <w:rPr>
                <w:rFonts w:ascii="Cambria Math" w:eastAsiaTheme="minorHAnsi" w:hAnsi="Cambria Math"/>
                <w:i/>
                <w:color w:val="000000" w:themeColor="text1"/>
                <w:sz w:val="32"/>
                <w:szCs w:val="30"/>
                <w:lang w:eastAsia="en-US"/>
              </w:rPr>
            </m:ctrlPr>
          </m:naryPr>
          <m:sub>
            <m:r>
              <w:rPr>
                <w:rFonts w:ascii="Cambria Math" w:eastAsiaTheme="minorHAnsi"/>
                <w:color w:val="000000" w:themeColor="text1"/>
                <w:sz w:val="32"/>
                <w:szCs w:val="30"/>
                <w:lang w:eastAsia="en-US"/>
              </w:rPr>
              <m:t>0</m:t>
            </m:r>
          </m:sub>
          <m:sup>
            <m:r>
              <w:rPr>
                <w:rFonts w:ascii="Cambria Math" w:eastAsiaTheme="minorHAnsi"/>
                <w:color w:val="000000" w:themeColor="text1"/>
                <w:sz w:val="32"/>
                <w:szCs w:val="30"/>
                <w:lang w:eastAsia="en-US"/>
              </w:rPr>
              <m:t>∞</m:t>
            </m:r>
          </m:sup>
          <m:e>
            <m:r>
              <w:rPr>
                <w:rFonts w:ascii="Cambria Math" w:eastAsiaTheme="minorHAnsi" w:hAnsi="Cambria Math"/>
                <w:color w:val="000000" w:themeColor="text1"/>
                <w:sz w:val="32"/>
                <w:szCs w:val="30"/>
                <w:lang w:eastAsia="en-US"/>
              </w:rPr>
              <m:t>exp</m:t>
            </m:r>
            <m:d>
              <m:dPr>
                <m:begChr m:val="["/>
                <m:endChr m:val="]"/>
                <m:ctrlPr>
                  <w:rPr>
                    <w:rFonts w:ascii="Cambria Math" w:eastAsiaTheme="minorHAnsi" w:hAnsi="Cambria Math"/>
                    <w:i/>
                    <w:color w:val="000000" w:themeColor="text1"/>
                    <w:sz w:val="32"/>
                    <w:szCs w:val="30"/>
                    <w:lang w:eastAsia="en-US"/>
                  </w:rPr>
                </m:ctrlPr>
              </m:dPr>
              <m:e>
                <m:r>
                  <w:rPr>
                    <w:rFonts w:eastAsiaTheme="minorHAnsi"/>
                    <w:color w:val="000000" w:themeColor="text1"/>
                    <w:sz w:val="32"/>
                    <w:szCs w:val="30"/>
                    <w:lang w:eastAsia="en-US"/>
                  </w:rPr>
                  <m:t>-</m:t>
                </m:r>
                <m:f>
                  <m:fPr>
                    <m:ctrlPr>
                      <w:rPr>
                        <w:rFonts w:ascii="Cambria Math" w:eastAsiaTheme="minorHAnsi" w:hAnsi="Cambria Math"/>
                        <w:i/>
                        <w:color w:val="000000" w:themeColor="text1"/>
                        <w:sz w:val="32"/>
                        <w:szCs w:val="30"/>
                        <w:lang w:eastAsia="en-US"/>
                      </w:rPr>
                    </m:ctrlPr>
                  </m:fPr>
                  <m:num>
                    <m:sSup>
                      <m:sSupPr>
                        <m:ctrlPr>
                          <w:rPr>
                            <w:rFonts w:ascii="Cambria Math" w:eastAsiaTheme="minorHAnsi" w:hAnsi="Cambria Math"/>
                            <w:i/>
                            <w:color w:val="000000" w:themeColor="text1"/>
                            <w:sz w:val="32"/>
                            <w:szCs w:val="30"/>
                            <w:lang w:eastAsia="en-US"/>
                          </w:rPr>
                        </m:ctrlPr>
                      </m:sSupPr>
                      <m:e>
                        <m:r>
                          <w:rPr>
                            <w:rFonts w:ascii="Cambria Math" w:eastAsiaTheme="minorHAnsi"/>
                            <w:color w:val="000000" w:themeColor="text1"/>
                            <w:sz w:val="32"/>
                            <w:szCs w:val="30"/>
                            <w:lang w:eastAsia="en-US"/>
                          </w:rPr>
                          <m:t>(1</m:t>
                        </m:r>
                        <m:r>
                          <w:rPr>
                            <w:rFonts w:eastAsiaTheme="minorHAnsi"/>
                            <w:color w:val="000000" w:themeColor="text1"/>
                            <w:sz w:val="32"/>
                            <w:szCs w:val="30"/>
                            <w:lang w:eastAsia="en-US"/>
                          </w:rPr>
                          <m:t>-</m:t>
                        </m:r>
                        <m:sSub>
                          <m:sSubPr>
                            <m:ctrlPr>
                              <w:rPr>
                                <w:rFonts w:ascii="Cambria Math" w:eastAsiaTheme="minorHAnsi" w:hAnsi="Cambria Math"/>
                                <w:i/>
                                <w:color w:val="000000" w:themeColor="text1"/>
                                <w:sz w:val="32"/>
                                <w:szCs w:val="30"/>
                                <w:lang w:eastAsia="en-US"/>
                              </w:rPr>
                            </m:ctrlPr>
                          </m:sSubPr>
                          <m:e>
                            <m:r>
                              <w:rPr>
                                <w:rFonts w:ascii="Cambria Math" w:eastAsiaTheme="minorHAnsi" w:hAnsi="Cambria Math"/>
                                <w:color w:val="000000" w:themeColor="text1"/>
                                <w:sz w:val="32"/>
                                <w:szCs w:val="30"/>
                                <w:lang w:eastAsia="en-US"/>
                              </w:rPr>
                              <m:t>m</m:t>
                            </m:r>
                          </m:e>
                          <m:sub>
                            <m:r>
                              <w:rPr>
                                <w:rFonts w:ascii="Cambria Math" w:eastAsiaTheme="minorHAnsi" w:hAnsi="Cambria Math"/>
                                <w:color w:val="000000" w:themeColor="text1"/>
                                <w:sz w:val="32"/>
                                <w:szCs w:val="30"/>
                                <w:lang w:eastAsia="en-US"/>
                              </w:rPr>
                              <m:t>t</m:t>
                            </m:r>
                          </m:sub>
                        </m:sSub>
                        <m:r>
                          <w:rPr>
                            <w:rFonts w:ascii="Cambria Math" w:eastAsiaTheme="minorHAnsi"/>
                            <w:color w:val="000000" w:themeColor="text1"/>
                            <w:sz w:val="32"/>
                            <w:szCs w:val="30"/>
                            <w:lang w:eastAsia="en-US"/>
                          </w:rPr>
                          <m:t>)</m:t>
                        </m:r>
                      </m:e>
                      <m:sup>
                        <m:r>
                          <w:rPr>
                            <w:rFonts w:ascii="Cambria Math" w:eastAsiaTheme="minorHAnsi"/>
                            <w:color w:val="000000" w:themeColor="text1"/>
                            <w:sz w:val="32"/>
                            <w:szCs w:val="30"/>
                            <w:lang w:eastAsia="en-US"/>
                          </w:rPr>
                          <m:t>2</m:t>
                        </m:r>
                      </m:sup>
                    </m:sSup>
                  </m:num>
                  <m:den>
                    <m:r>
                      <w:rPr>
                        <w:rFonts w:ascii="Cambria Math" w:eastAsiaTheme="minorHAnsi"/>
                        <w:color w:val="000000" w:themeColor="text1"/>
                        <w:sz w:val="32"/>
                        <w:szCs w:val="30"/>
                        <w:lang w:eastAsia="en-US"/>
                      </w:rPr>
                      <m:t>2</m:t>
                    </m:r>
                    <m:sSubSup>
                      <m:sSubSupPr>
                        <m:ctrlPr>
                          <w:rPr>
                            <w:rFonts w:ascii="Cambria Math" w:eastAsiaTheme="minorHAnsi" w:hAnsi="Cambria Math"/>
                            <w:i/>
                            <w:color w:val="000000" w:themeColor="text1"/>
                            <w:sz w:val="32"/>
                            <w:szCs w:val="30"/>
                            <w:lang w:eastAsia="en-US"/>
                          </w:rPr>
                        </m:ctrlPr>
                      </m:sSubSupPr>
                      <m:e>
                        <m:r>
                          <w:rPr>
                            <w:rFonts w:ascii="Cambria Math" w:eastAsiaTheme="minorHAnsi" w:hAnsi="Cambria Math"/>
                            <w:color w:val="000000" w:themeColor="text1"/>
                            <w:sz w:val="32"/>
                            <w:szCs w:val="30"/>
                            <w:lang w:eastAsia="en-US"/>
                          </w:rPr>
                          <m:t>σ</m:t>
                        </m:r>
                      </m:e>
                      <m:sub>
                        <m:r>
                          <w:rPr>
                            <w:rFonts w:ascii="Cambria Math" w:eastAsiaTheme="minorHAnsi" w:hAnsi="Cambria Math"/>
                            <w:color w:val="000000" w:themeColor="text1"/>
                            <w:sz w:val="32"/>
                            <w:szCs w:val="30"/>
                            <w:lang w:eastAsia="en-US"/>
                          </w:rPr>
                          <m:t>t</m:t>
                        </m:r>
                      </m:sub>
                      <m:sup>
                        <m:r>
                          <w:rPr>
                            <w:rFonts w:ascii="Cambria Math" w:eastAsiaTheme="minorHAnsi"/>
                            <w:color w:val="000000" w:themeColor="text1"/>
                            <w:sz w:val="32"/>
                            <w:szCs w:val="30"/>
                            <w:lang w:eastAsia="en-US"/>
                          </w:rPr>
                          <m:t>2</m:t>
                        </m:r>
                      </m:sup>
                    </m:sSubSup>
                  </m:den>
                </m:f>
              </m:e>
            </m:d>
            <m:r>
              <w:rPr>
                <w:rFonts w:ascii="Cambria Math" w:eastAsiaTheme="minorHAnsi" w:hAnsi="Cambria Math"/>
                <w:color w:val="000000" w:themeColor="text1"/>
                <w:sz w:val="32"/>
                <w:szCs w:val="30"/>
                <w:lang w:val="en-US" w:eastAsia="en-US"/>
              </w:rPr>
              <m:t>dt</m:t>
            </m:r>
          </m:e>
        </m:nary>
      </m:oMath>
      <w:r w:rsidR="00242AAB" w:rsidRPr="001F6832">
        <w:rPr>
          <w:rFonts w:eastAsiaTheme="minorEastAsia"/>
          <w:color w:val="000000" w:themeColor="text1"/>
          <w:sz w:val="32"/>
          <w:szCs w:val="30"/>
          <w:lang w:eastAsia="en-US"/>
        </w:rPr>
        <w:t>.</w:t>
      </w:r>
      <w:r w:rsidRPr="001F6832">
        <w:rPr>
          <w:rFonts w:eastAsiaTheme="minorEastAsia"/>
          <w:color w:val="000000" w:themeColor="text1"/>
          <w:sz w:val="32"/>
          <w:szCs w:val="30"/>
          <w:lang w:eastAsia="en-US"/>
        </w:rPr>
        <w:tab/>
      </w:r>
      <w:r w:rsidRPr="001F6832">
        <w:rPr>
          <w:rFonts w:eastAsiaTheme="minorEastAsia"/>
          <w:color w:val="000000" w:themeColor="text1"/>
          <w:sz w:val="32"/>
          <w:szCs w:val="30"/>
          <w:lang w:eastAsia="en-US"/>
        </w:rPr>
        <w:tab/>
      </w:r>
      <w:r w:rsidRPr="001F6832">
        <w:rPr>
          <w:rFonts w:eastAsiaTheme="minorEastAsia"/>
          <w:color w:val="000000" w:themeColor="text1"/>
          <w:sz w:val="30"/>
          <w:szCs w:val="30"/>
          <w:lang w:eastAsia="en-US"/>
        </w:rPr>
        <w:tab/>
      </w:r>
      <w:r w:rsidRPr="001F6832">
        <w:rPr>
          <w:rFonts w:eastAsiaTheme="minorEastAsia"/>
          <w:color w:val="000000" w:themeColor="text1"/>
          <w:sz w:val="30"/>
          <w:szCs w:val="30"/>
          <w:lang w:eastAsia="en-US"/>
        </w:rPr>
        <w:tab/>
      </w:r>
      <w:r w:rsidR="007D6C5B" w:rsidRPr="001F6832">
        <w:rPr>
          <w:rFonts w:eastAsiaTheme="minorEastAsia"/>
          <w:color w:val="000000" w:themeColor="text1"/>
          <w:sz w:val="30"/>
          <w:szCs w:val="30"/>
          <w:lang w:eastAsia="en-US"/>
        </w:rPr>
        <w:tab/>
      </w:r>
      <w:r w:rsidRPr="001F6832">
        <w:rPr>
          <w:rFonts w:eastAsiaTheme="minorEastAsia"/>
          <w:color w:val="000000" w:themeColor="text1"/>
          <w:sz w:val="30"/>
          <w:szCs w:val="30"/>
          <w:lang w:eastAsia="en-US"/>
        </w:rPr>
        <w:t>(2.10)</w:t>
      </w:r>
    </w:p>
    <w:p w:rsidR="000F2D40" w:rsidRPr="001F6832" w:rsidRDefault="000F2D40" w:rsidP="004B4EC3">
      <w:pPr>
        <w:rPr>
          <w:rFonts w:eastAsiaTheme="minorEastAsia"/>
          <w:color w:val="000000" w:themeColor="text1"/>
          <w:sz w:val="30"/>
          <w:szCs w:val="30"/>
          <w:lang w:eastAsia="en-US"/>
        </w:rPr>
      </w:pPr>
    </w:p>
    <w:p w:rsidR="0003690D" w:rsidRPr="001F6832" w:rsidRDefault="0003690D" w:rsidP="004B4EC3">
      <w:pPr>
        <w:ind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Для выполнения расчетов с использованием нормального закона вводитсяфункция Лапласа, которая табулирована, что значительно упрощает расчеты.</w:t>
      </w:r>
    </w:p>
    <w:p w:rsidR="0003690D" w:rsidRPr="001F6832" w:rsidRDefault="0003690D" w:rsidP="004B4EC3">
      <w:pPr>
        <w:jc w:val="both"/>
        <w:rPr>
          <w:rFonts w:eastAsiaTheme="minorHAnsi"/>
          <w:color w:val="000000" w:themeColor="text1"/>
          <w:sz w:val="30"/>
          <w:szCs w:val="30"/>
          <w:lang w:eastAsia="en-US"/>
        </w:rPr>
      </w:pPr>
    </w:p>
    <w:p w:rsidR="0003690D" w:rsidRPr="001F6832" w:rsidRDefault="0003690D" w:rsidP="004B4EC3">
      <w:pPr>
        <w:jc w:val="both"/>
        <w:rPr>
          <w:rFonts w:eastAsiaTheme="minorHAnsi"/>
          <w:color w:val="000000" w:themeColor="text1"/>
          <w:sz w:val="30"/>
          <w:szCs w:val="30"/>
          <w:lang w:eastAsia="en-US"/>
        </w:rPr>
      </w:pPr>
      <w:r w:rsidRPr="001F6832">
        <w:rPr>
          <w:rFonts w:eastAsiaTheme="minorEastAsia"/>
          <w:color w:val="000000" w:themeColor="text1"/>
          <w:sz w:val="30"/>
          <w:szCs w:val="30"/>
          <w:lang w:eastAsia="en-US"/>
        </w:rPr>
        <w:tab/>
      </w:r>
      <m:oMath>
        <m:r>
          <w:rPr>
            <w:rFonts w:ascii="Cambria Math" w:eastAsiaTheme="minorHAnsi"/>
            <w:color w:val="000000" w:themeColor="text1"/>
            <w:sz w:val="30"/>
            <w:szCs w:val="30"/>
            <w:lang w:eastAsia="en-US"/>
          </w:rPr>
          <m:t>Ф</m:t>
        </m:r>
        <m:d>
          <m:dPr>
            <m:ctrlPr>
              <w:rPr>
                <w:rFonts w:ascii="Cambria Math" w:eastAsiaTheme="minorHAnsi" w:hAnsi="Cambria Math"/>
                <w:i/>
                <w:color w:val="000000" w:themeColor="text1"/>
                <w:sz w:val="30"/>
                <w:szCs w:val="30"/>
                <w:lang w:val="en-US" w:eastAsia="en-US"/>
              </w:rPr>
            </m:ctrlPr>
          </m:dPr>
          <m:e>
            <m:r>
              <w:rPr>
                <w:rFonts w:ascii="Cambria Math" w:eastAsiaTheme="minorHAnsi" w:hAnsi="Cambria Math"/>
                <w:color w:val="000000" w:themeColor="text1"/>
                <w:sz w:val="30"/>
                <w:szCs w:val="30"/>
                <w:lang w:val="en-US" w:eastAsia="en-US"/>
              </w:rPr>
              <m:t>x</m:t>
            </m:r>
            <m:ctrlPr>
              <w:rPr>
                <w:rFonts w:ascii="Cambria Math" w:eastAsiaTheme="minorHAnsi" w:hAnsi="Cambria Math"/>
                <w:i/>
                <w:color w:val="000000" w:themeColor="text1"/>
                <w:sz w:val="30"/>
                <w:szCs w:val="30"/>
                <w:lang w:eastAsia="en-US"/>
              </w:rPr>
            </m:ctrlPr>
          </m:e>
        </m:d>
        <m:r>
          <w:rPr>
            <w:rFonts w:ascii="Cambria Math" w:eastAsiaTheme="minorHAnsi"/>
            <w:color w:val="000000" w:themeColor="text1"/>
            <w:sz w:val="30"/>
            <w:szCs w:val="30"/>
            <w:lang w:eastAsia="en-US"/>
          </w:rPr>
          <m:t>=</m:t>
        </m:r>
        <m:f>
          <m:fPr>
            <m:ctrlPr>
              <w:rPr>
                <w:rFonts w:ascii="Cambria Math" w:eastAsiaTheme="minorHAnsi" w:hAnsi="Cambria Math"/>
                <w:i/>
                <w:color w:val="000000" w:themeColor="text1"/>
                <w:sz w:val="30"/>
                <w:szCs w:val="30"/>
                <w:lang w:eastAsia="en-US"/>
              </w:rPr>
            </m:ctrlPr>
          </m:fPr>
          <m:num>
            <m:r>
              <w:rPr>
                <w:rFonts w:ascii="Cambria Math" w:eastAsiaTheme="minorHAnsi"/>
                <w:color w:val="000000" w:themeColor="text1"/>
                <w:sz w:val="30"/>
                <w:szCs w:val="30"/>
                <w:lang w:eastAsia="en-US"/>
              </w:rPr>
              <m:t>2</m:t>
            </m:r>
          </m:num>
          <m:den>
            <m:rad>
              <m:radPr>
                <m:degHide m:val="on"/>
                <m:ctrlPr>
                  <w:rPr>
                    <w:rFonts w:ascii="Cambria Math" w:eastAsiaTheme="minorHAnsi" w:hAnsi="Cambria Math"/>
                    <w:i/>
                    <w:color w:val="000000" w:themeColor="text1"/>
                    <w:sz w:val="30"/>
                    <w:szCs w:val="30"/>
                    <w:lang w:eastAsia="en-US"/>
                  </w:rPr>
                </m:ctrlPr>
              </m:radPr>
              <m:deg/>
              <m:e>
                <m:r>
                  <w:rPr>
                    <w:rFonts w:ascii="Cambria Math" w:eastAsiaTheme="minorHAnsi" w:hAnsi="Cambria Math"/>
                    <w:color w:val="000000" w:themeColor="text1"/>
                    <w:sz w:val="30"/>
                    <w:szCs w:val="30"/>
                    <w:lang w:eastAsia="en-US"/>
                  </w:rPr>
                  <m:t>π</m:t>
                </m:r>
              </m:e>
            </m:rad>
          </m:den>
        </m:f>
        <m:nary>
          <m:naryPr>
            <m:limLoc m:val="undOvr"/>
            <m:ctrlPr>
              <w:rPr>
                <w:rFonts w:ascii="Cambria Math" w:eastAsiaTheme="minorHAnsi" w:hAnsi="Cambria Math"/>
                <w:i/>
                <w:color w:val="000000" w:themeColor="text1"/>
                <w:sz w:val="30"/>
                <w:szCs w:val="30"/>
                <w:lang w:eastAsia="en-US"/>
              </w:rPr>
            </m:ctrlPr>
          </m:naryPr>
          <m:sub>
            <m:r>
              <w:rPr>
                <w:rFonts w:ascii="Cambria Math" w:eastAsiaTheme="minorHAnsi"/>
                <w:color w:val="000000" w:themeColor="text1"/>
                <w:sz w:val="30"/>
                <w:szCs w:val="30"/>
                <w:lang w:eastAsia="en-US"/>
              </w:rPr>
              <m:t>0</m:t>
            </m:r>
          </m:sub>
          <m:sup>
            <m:r>
              <w:rPr>
                <w:rFonts w:ascii="Cambria Math" w:eastAsiaTheme="minorHAnsi"/>
                <w:color w:val="000000" w:themeColor="text1"/>
                <w:sz w:val="30"/>
                <w:szCs w:val="30"/>
                <w:lang w:eastAsia="en-US"/>
              </w:rPr>
              <m:t>∞</m:t>
            </m:r>
          </m:sup>
          <m:e>
            <m:sSup>
              <m:sSupPr>
                <m:ctrlPr>
                  <w:rPr>
                    <w:rFonts w:ascii="Cambria Math" w:eastAsiaTheme="minorHAnsi" w:hAnsi="Cambria Math"/>
                    <w:i/>
                    <w:color w:val="000000" w:themeColor="text1"/>
                    <w:sz w:val="30"/>
                    <w:szCs w:val="30"/>
                    <w:lang w:eastAsia="en-US"/>
                  </w:rPr>
                </m:ctrlPr>
              </m:sSupPr>
              <m:e>
                <m:r>
                  <w:rPr>
                    <w:rFonts w:ascii="Cambria Math" w:eastAsiaTheme="minorHAnsi" w:hAnsi="Cambria Math"/>
                    <w:color w:val="000000" w:themeColor="text1"/>
                    <w:sz w:val="30"/>
                    <w:szCs w:val="30"/>
                    <w:lang w:eastAsia="en-US"/>
                  </w:rPr>
                  <m:t>e</m:t>
                </m:r>
              </m:e>
              <m:sup>
                <m:r>
                  <w:rPr>
                    <w:rFonts w:eastAsiaTheme="minorHAnsi"/>
                    <w:color w:val="000000" w:themeColor="text1"/>
                    <w:sz w:val="30"/>
                    <w:szCs w:val="30"/>
                    <w:lang w:eastAsia="en-US"/>
                  </w:rPr>
                  <m:t>-</m:t>
                </m:r>
                <m:sSup>
                  <m:sSupPr>
                    <m:ctrlPr>
                      <w:rPr>
                        <w:rFonts w:ascii="Cambria Math" w:eastAsiaTheme="minorHAnsi" w:hAnsi="Cambria Math"/>
                        <w:i/>
                        <w:color w:val="000000" w:themeColor="text1"/>
                        <w:sz w:val="30"/>
                        <w:szCs w:val="30"/>
                        <w:lang w:eastAsia="en-US"/>
                      </w:rPr>
                    </m:ctrlPr>
                  </m:sSupPr>
                  <m:e>
                    <m:r>
                      <w:rPr>
                        <w:rFonts w:ascii="Cambria Math" w:eastAsiaTheme="minorHAnsi" w:hAnsi="Cambria Math"/>
                        <w:color w:val="000000" w:themeColor="text1"/>
                        <w:sz w:val="30"/>
                        <w:szCs w:val="30"/>
                        <w:lang w:eastAsia="en-US"/>
                      </w:rPr>
                      <m:t>t</m:t>
                    </m:r>
                  </m:e>
                  <m:sup>
                    <m:r>
                      <w:rPr>
                        <w:rFonts w:ascii="Cambria Math" w:eastAsiaTheme="minorHAnsi"/>
                        <w:color w:val="000000" w:themeColor="text1"/>
                        <w:sz w:val="30"/>
                        <w:szCs w:val="30"/>
                        <w:lang w:eastAsia="en-US"/>
                      </w:rPr>
                      <m:t>2</m:t>
                    </m:r>
                  </m:sup>
                </m:sSup>
              </m:sup>
            </m:sSup>
          </m:e>
        </m:nary>
        <m:r>
          <w:rPr>
            <w:rFonts w:ascii="Cambria Math" w:eastAsiaTheme="minorEastAsia" w:hAnsi="Cambria Math"/>
            <w:color w:val="000000" w:themeColor="text1"/>
            <w:sz w:val="30"/>
            <w:szCs w:val="30"/>
            <w:lang w:eastAsia="en-US"/>
          </w:rPr>
          <m:t>dt</m:t>
        </m:r>
      </m:oMath>
      <w:r w:rsidRPr="001F6832">
        <w:rPr>
          <w:rFonts w:eastAsiaTheme="minorEastAsia"/>
          <w:i/>
          <w:color w:val="000000" w:themeColor="text1"/>
          <w:sz w:val="30"/>
          <w:szCs w:val="30"/>
          <w:lang w:eastAsia="en-US"/>
        </w:rPr>
        <w:t>.</w:t>
      </w:r>
      <w:r w:rsidRPr="001F6832">
        <w:rPr>
          <w:rFonts w:eastAsiaTheme="minorEastAsia"/>
          <w:i/>
          <w:color w:val="000000" w:themeColor="text1"/>
          <w:sz w:val="30"/>
          <w:szCs w:val="30"/>
          <w:lang w:eastAsia="en-US"/>
        </w:rPr>
        <w:tab/>
      </w:r>
      <w:r w:rsidRPr="001F6832">
        <w:rPr>
          <w:rFonts w:eastAsiaTheme="minorEastAsia"/>
          <w:i/>
          <w:color w:val="000000" w:themeColor="text1"/>
          <w:sz w:val="30"/>
          <w:szCs w:val="30"/>
          <w:lang w:eastAsia="en-US"/>
        </w:rPr>
        <w:tab/>
      </w:r>
      <w:r w:rsidRPr="001F6832">
        <w:rPr>
          <w:rFonts w:eastAsiaTheme="minorEastAsia"/>
          <w:i/>
          <w:color w:val="000000" w:themeColor="text1"/>
          <w:sz w:val="30"/>
          <w:szCs w:val="30"/>
          <w:lang w:eastAsia="en-US"/>
        </w:rPr>
        <w:tab/>
      </w:r>
      <w:r w:rsidRPr="001F6832">
        <w:rPr>
          <w:rFonts w:eastAsiaTheme="minorEastAsia"/>
          <w:i/>
          <w:color w:val="000000" w:themeColor="text1"/>
          <w:sz w:val="30"/>
          <w:szCs w:val="30"/>
          <w:lang w:eastAsia="en-US"/>
        </w:rPr>
        <w:tab/>
      </w:r>
      <w:r w:rsidRPr="001F6832">
        <w:rPr>
          <w:rFonts w:eastAsiaTheme="minorEastAsia"/>
          <w:i/>
          <w:color w:val="000000" w:themeColor="text1"/>
          <w:sz w:val="30"/>
          <w:szCs w:val="30"/>
          <w:lang w:eastAsia="en-US"/>
        </w:rPr>
        <w:tab/>
      </w:r>
      <w:r w:rsidRPr="001F6832">
        <w:rPr>
          <w:rFonts w:eastAsiaTheme="minorEastAsia"/>
          <w:i/>
          <w:color w:val="000000" w:themeColor="text1"/>
          <w:sz w:val="30"/>
          <w:szCs w:val="30"/>
          <w:lang w:eastAsia="en-US"/>
        </w:rPr>
        <w:tab/>
      </w:r>
      <w:r w:rsidRPr="001F6832">
        <w:rPr>
          <w:rFonts w:eastAsiaTheme="minorEastAsia"/>
          <w:i/>
          <w:color w:val="000000" w:themeColor="text1"/>
          <w:sz w:val="30"/>
          <w:szCs w:val="30"/>
          <w:lang w:eastAsia="en-US"/>
        </w:rPr>
        <w:tab/>
      </w:r>
      <w:r w:rsidRPr="001F6832">
        <w:rPr>
          <w:rFonts w:eastAsiaTheme="minorEastAsia"/>
          <w:color w:val="000000" w:themeColor="text1"/>
          <w:sz w:val="30"/>
          <w:szCs w:val="30"/>
          <w:lang w:eastAsia="en-US"/>
        </w:rPr>
        <w:tab/>
        <w:t>(2.11)</w:t>
      </w:r>
    </w:p>
    <w:p w:rsidR="0003690D" w:rsidRPr="001F6832" w:rsidRDefault="0003690D" w:rsidP="004B4EC3">
      <w:pPr>
        <w:rPr>
          <w:rFonts w:eastAsiaTheme="minorHAnsi"/>
          <w:color w:val="000000" w:themeColor="text1"/>
          <w:sz w:val="30"/>
          <w:szCs w:val="30"/>
          <w:lang w:eastAsia="en-US"/>
        </w:rPr>
      </w:pPr>
    </w:p>
    <w:p w:rsidR="0003690D" w:rsidRPr="001F6832" w:rsidRDefault="0003690D" w:rsidP="004B4EC3">
      <w:pPr>
        <w:ind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С использованием Ф(</w:t>
      </w:r>
      <w:proofErr w:type="spellStart"/>
      <w:r w:rsidRPr="001F6832">
        <w:rPr>
          <w:rFonts w:eastAsiaTheme="minorHAnsi"/>
          <w:color w:val="000000" w:themeColor="text1"/>
          <w:sz w:val="30"/>
          <w:szCs w:val="30"/>
          <w:lang w:eastAsia="en-US"/>
        </w:rPr>
        <w:t>х</w:t>
      </w:r>
      <w:proofErr w:type="spellEnd"/>
      <w:r w:rsidRPr="001F6832">
        <w:rPr>
          <w:rFonts w:eastAsiaTheme="minorHAnsi"/>
          <w:color w:val="000000" w:themeColor="text1"/>
          <w:sz w:val="30"/>
          <w:szCs w:val="30"/>
          <w:lang w:eastAsia="en-US"/>
        </w:rPr>
        <w:t>) показатели надежности при усеченном нормальном распределении (</w:t>
      </w:r>
      <w:r w:rsidRPr="001F6832">
        <w:rPr>
          <w:rFonts w:eastAsiaTheme="minorHAnsi"/>
          <w:color w:val="000000" w:themeColor="text1"/>
          <w:sz w:val="30"/>
          <w:szCs w:val="30"/>
          <w:lang w:val="en-US" w:eastAsia="en-US"/>
        </w:rPr>
        <w:t>t</w:t>
      </w:r>
      <w:r w:rsidRPr="001F6832">
        <w:rPr>
          <w:rFonts w:eastAsiaTheme="minorHAnsi"/>
          <w:color w:val="000000" w:themeColor="text1"/>
          <w:sz w:val="30"/>
          <w:szCs w:val="30"/>
          <w:lang w:eastAsia="en-US"/>
        </w:rPr>
        <w:t>&gt; 0) определяются по формулам</w:t>
      </w:r>
    </w:p>
    <w:p w:rsidR="007C6D5F" w:rsidRPr="001F6832" w:rsidRDefault="007C6D5F" w:rsidP="004B4EC3">
      <w:pPr>
        <w:ind w:firstLine="708"/>
        <w:jc w:val="both"/>
        <w:rPr>
          <w:rFonts w:eastAsiaTheme="minorHAnsi"/>
          <w:color w:val="000000" w:themeColor="text1"/>
          <w:sz w:val="30"/>
          <w:szCs w:val="30"/>
          <w:lang w:eastAsia="en-US"/>
        </w:rPr>
      </w:pPr>
    </w:p>
    <w:p w:rsidR="007C6D5F" w:rsidRPr="001F6832" w:rsidRDefault="007C6D5F" w:rsidP="004B4EC3">
      <w:pPr>
        <w:ind w:firstLine="708"/>
        <w:jc w:val="both"/>
        <w:rPr>
          <w:rFonts w:eastAsiaTheme="minorHAnsi"/>
          <w:i/>
          <w:color w:val="000000" w:themeColor="text1"/>
          <w:sz w:val="30"/>
          <w:szCs w:val="30"/>
          <w:lang w:eastAsia="en-US"/>
        </w:rPr>
      </w:pPr>
      <m:oMath>
        <m:r>
          <w:rPr>
            <w:rFonts w:ascii="Cambria Math" w:eastAsiaTheme="minorHAnsi" w:hAnsi="Cambria Math"/>
            <w:color w:val="000000" w:themeColor="text1"/>
            <w:sz w:val="30"/>
            <w:szCs w:val="30"/>
            <w:lang w:eastAsia="en-US"/>
          </w:rPr>
          <m:t>P</m:t>
        </m:r>
        <m:d>
          <m:dPr>
            <m:ctrlPr>
              <w:rPr>
                <w:rFonts w:ascii="Cambria Math" w:eastAsiaTheme="minorHAnsi" w:hAnsi="Cambria Math"/>
                <w:i/>
                <w:color w:val="000000" w:themeColor="text1"/>
                <w:sz w:val="30"/>
                <w:szCs w:val="30"/>
                <w:lang w:eastAsia="en-US"/>
              </w:rPr>
            </m:ctrlPr>
          </m:dPr>
          <m:e>
            <m:r>
              <w:rPr>
                <w:rFonts w:ascii="Cambria Math" w:eastAsiaTheme="minorHAnsi" w:hAnsi="Cambria Math"/>
                <w:color w:val="000000" w:themeColor="text1"/>
                <w:sz w:val="30"/>
                <w:szCs w:val="30"/>
                <w:lang w:eastAsia="en-US"/>
              </w:rPr>
              <m:t>t</m:t>
            </m:r>
          </m:e>
        </m:d>
        <m:r>
          <w:rPr>
            <w:rFonts w:ascii="Cambria Math" w:eastAsiaTheme="minorHAnsi" w:hAnsi="Cambria Math"/>
            <w:color w:val="000000" w:themeColor="text1"/>
            <w:sz w:val="30"/>
            <w:szCs w:val="30"/>
            <w:lang w:eastAsia="en-US"/>
          </w:rPr>
          <m:t>=Ф</m:t>
        </m:r>
        <m:d>
          <m:dPr>
            <m:begChr m:val="["/>
            <m:endChr m:val="]"/>
            <m:ctrlPr>
              <w:rPr>
                <w:rFonts w:ascii="Cambria Math" w:eastAsiaTheme="minorHAnsi" w:hAnsi="Cambria Math"/>
                <w:i/>
                <w:color w:val="000000" w:themeColor="text1"/>
                <w:sz w:val="30"/>
                <w:szCs w:val="30"/>
                <w:lang w:eastAsia="en-US"/>
              </w:rPr>
            </m:ctrlPr>
          </m:dPr>
          <m:e>
            <m:d>
              <m:dPr>
                <m:ctrlPr>
                  <w:rPr>
                    <w:rFonts w:ascii="Cambria Math" w:eastAsiaTheme="minorHAnsi" w:hAnsi="Cambria Math"/>
                    <w:i/>
                    <w:color w:val="000000" w:themeColor="text1"/>
                    <w:sz w:val="30"/>
                    <w:szCs w:val="30"/>
                    <w:lang w:eastAsia="en-US"/>
                  </w:rPr>
                </m:ctrlPr>
              </m:dPr>
              <m:e>
                <m:sSub>
                  <m:sSubPr>
                    <m:ctrlPr>
                      <w:rPr>
                        <w:rFonts w:ascii="Cambria Math" w:eastAsiaTheme="minorHAnsi" w:hAnsi="Cambria Math"/>
                        <w:i/>
                        <w:color w:val="000000" w:themeColor="text1"/>
                        <w:sz w:val="30"/>
                        <w:szCs w:val="30"/>
                        <w:lang w:eastAsia="en-US"/>
                      </w:rPr>
                    </m:ctrlPr>
                  </m:sSubPr>
                  <m:e>
                    <m:r>
                      <w:rPr>
                        <w:rFonts w:ascii="Cambria Math" w:eastAsiaTheme="minorHAnsi" w:hAnsi="Cambria Math"/>
                        <w:color w:val="000000" w:themeColor="text1"/>
                        <w:sz w:val="30"/>
                        <w:szCs w:val="30"/>
                        <w:lang w:val="en-US" w:eastAsia="en-US"/>
                      </w:rPr>
                      <m:t>m</m:t>
                    </m:r>
                  </m:e>
                  <m:sub>
                    <m:r>
                      <w:rPr>
                        <w:rFonts w:ascii="Cambria Math" w:eastAsiaTheme="minorHAnsi" w:hAnsi="Cambria Math"/>
                        <w:color w:val="000000" w:themeColor="text1"/>
                        <w:sz w:val="30"/>
                        <w:szCs w:val="30"/>
                        <w:lang w:eastAsia="en-US"/>
                      </w:rPr>
                      <m:t>t</m:t>
                    </m:r>
                  </m:sub>
                </m:sSub>
                <m:r>
                  <w:rPr>
                    <w:rFonts w:ascii="Cambria Math" w:eastAsiaTheme="minorHAnsi" w:hAnsi="Cambria Math"/>
                    <w:color w:val="000000" w:themeColor="text1"/>
                    <w:sz w:val="30"/>
                    <w:szCs w:val="30"/>
                    <w:lang w:eastAsia="en-US"/>
                  </w:rPr>
                  <m:t>-t</m:t>
                </m:r>
              </m:e>
            </m:d>
            <m:r>
              <w:rPr>
                <w:rFonts w:ascii="Cambria Math" w:eastAsiaTheme="minorHAnsi" w:hAnsi="Cambria Math"/>
                <w:color w:val="000000" w:themeColor="text1"/>
                <w:sz w:val="30"/>
                <w:szCs w:val="30"/>
                <w:lang w:eastAsia="en-US"/>
              </w:rPr>
              <m:t>/</m:t>
            </m:r>
            <m:sSub>
              <m:sSubPr>
                <m:ctrlPr>
                  <w:rPr>
                    <w:rFonts w:ascii="Cambria Math" w:eastAsiaTheme="minorHAnsi" w:hAnsi="Cambria Math"/>
                    <w:i/>
                    <w:color w:val="000000" w:themeColor="text1"/>
                    <w:sz w:val="30"/>
                    <w:szCs w:val="30"/>
                    <w:lang w:eastAsia="en-US"/>
                  </w:rPr>
                </m:ctrlPr>
              </m:sSubPr>
              <m:e>
                <m:r>
                  <w:rPr>
                    <w:rFonts w:ascii="Cambria Math" w:eastAsiaTheme="minorHAnsi" w:hAnsi="Cambria Math"/>
                    <w:color w:val="000000" w:themeColor="text1"/>
                    <w:sz w:val="30"/>
                    <w:szCs w:val="30"/>
                    <w:lang w:eastAsia="en-US"/>
                  </w:rPr>
                  <m:t>σ</m:t>
                </m:r>
              </m:e>
              <m:sub>
                <m:r>
                  <w:rPr>
                    <w:rFonts w:ascii="Cambria Math" w:eastAsiaTheme="minorHAnsi" w:hAnsi="Cambria Math"/>
                    <w:color w:val="000000" w:themeColor="text1"/>
                    <w:sz w:val="30"/>
                    <w:szCs w:val="30"/>
                    <w:lang w:eastAsia="en-US"/>
                  </w:rPr>
                  <m:t>t</m:t>
                </m:r>
              </m:sub>
            </m:sSub>
          </m:e>
        </m:d>
        <m:r>
          <w:rPr>
            <w:rFonts w:ascii="Cambria Math" w:eastAsiaTheme="minorHAnsi" w:hAnsi="Cambria Math"/>
            <w:color w:val="000000" w:themeColor="text1"/>
            <w:sz w:val="30"/>
            <w:szCs w:val="30"/>
            <w:lang w:eastAsia="en-US"/>
          </w:rPr>
          <m:t>/Ф</m:t>
        </m:r>
        <m:d>
          <m:dPr>
            <m:ctrlPr>
              <w:rPr>
                <w:rFonts w:ascii="Cambria Math" w:eastAsiaTheme="minorHAnsi" w:hAnsi="Cambria Math"/>
                <w:i/>
                <w:color w:val="000000" w:themeColor="text1"/>
                <w:sz w:val="30"/>
                <w:szCs w:val="30"/>
                <w:lang w:val="en-US" w:eastAsia="en-US"/>
              </w:rPr>
            </m:ctrlPr>
          </m:dPr>
          <m:e>
            <m:f>
              <m:fPr>
                <m:type m:val="lin"/>
                <m:ctrlPr>
                  <w:rPr>
                    <w:rFonts w:ascii="Cambria Math" w:eastAsiaTheme="minorHAnsi" w:hAnsi="Cambria Math"/>
                    <w:i/>
                    <w:color w:val="000000" w:themeColor="text1"/>
                    <w:sz w:val="30"/>
                    <w:szCs w:val="30"/>
                    <w:lang w:val="en-US" w:eastAsia="en-US"/>
                  </w:rPr>
                </m:ctrlPr>
              </m:fPr>
              <m:num>
                <m:sSub>
                  <m:sSubPr>
                    <m:ctrlPr>
                      <w:rPr>
                        <w:rFonts w:ascii="Cambria Math" w:eastAsiaTheme="minorHAnsi" w:hAnsi="Cambria Math"/>
                        <w:i/>
                        <w:color w:val="000000" w:themeColor="text1"/>
                        <w:sz w:val="30"/>
                        <w:szCs w:val="30"/>
                        <w:lang w:val="en-US" w:eastAsia="en-US"/>
                      </w:rPr>
                    </m:ctrlPr>
                  </m:sSubPr>
                  <m:e>
                    <m:r>
                      <w:rPr>
                        <w:rFonts w:ascii="Cambria Math" w:eastAsiaTheme="minorHAnsi" w:hAnsi="Cambria Math"/>
                        <w:color w:val="000000" w:themeColor="text1"/>
                        <w:sz w:val="30"/>
                        <w:szCs w:val="30"/>
                        <w:lang w:val="en-US" w:eastAsia="en-US"/>
                      </w:rPr>
                      <m:t>m</m:t>
                    </m:r>
                  </m:e>
                  <m:sub>
                    <m:r>
                      <w:rPr>
                        <w:rFonts w:ascii="Cambria Math" w:eastAsiaTheme="minorHAnsi" w:hAnsi="Cambria Math"/>
                        <w:color w:val="000000" w:themeColor="text1"/>
                        <w:sz w:val="30"/>
                        <w:szCs w:val="30"/>
                        <w:lang w:val="en-US" w:eastAsia="en-US"/>
                      </w:rPr>
                      <m:t>t</m:t>
                    </m:r>
                  </m:sub>
                </m:sSub>
              </m:num>
              <m:den>
                <m:sSub>
                  <m:sSubPr>
                    <m:ctrlPr>
                      <w:rPr>
                        <w:rFonts w:ascii="Cambria Math" w:eastAsiaTheme="minorHAnsi" w:hAnsi="Cambria Math"/>
                        <w:i/>
                        <w:color w:val="000000" w:themeColor="text1"/>
                        <w:sz w:val="30"/>
                        <w:szCs w:val="30"/>
                        <w:lang w:val="en-US" w:eastAsia="en-US"/>
                      </w:rPr>
                    </m:ctrlPr>
                  </m:sSubPr>
                  <m:e>
                    <m:r>
                      <w:rPr>
                        <w:rFonts w:ascii="Cambria Math" w:eastAsiaTheme="minorHAnsi" w:hAnsi="Cambria Math"/>
                        <w:color w:val="000000" w:themeColor="text1"/>
                        <w:sz w:val="30"/>
                        <w:szCs w:val="30"/>
                        <w:lang w:val="en-US" w:eastAsia="en-US"/>
                      </w:rPr>
                      <m:t>σ</m:t>
                    </m:r>
                  </m:e>
                  <m:sub>
                    <m:r>
                      <w:rPr>
                        <w:rFonts w:ascii="Cambria Math" w:eastAsiaTheme="minorHAnsi" w:hAnsi="Cambria Math"/>
                        <w:color w:val="000000" w:themeColor="text1"/>
                        <w:sz w:val="30"/>
                        <w:szCs w:val="30"/>
                        <w:lang w:val="en-US" w:eastAsia="en-US"/>
                      </w:rPr>
                      <m:t>t</m:t>
                    </m:r>
                  </m:sub>
                </m:sSub>
              </m:den>
            </m:f>
          </m:e>
        </m:d>
      </m:oMath>
      <w:r w:rsidRPr="001F6832">
        <w:rPr>
          <w:rFonts w:eastAsiaTheme="minorEastAsia"/>
          <w:i/>
          <w:color w:val="000000" w:themeColor="text1"/>
          <w:sz w:val="30"/>
          <w:szCs w:val="30"/>
          <w:lang w:eastAsia="en-US"/>
        </w:rPr>
        <w:t>,</w:t>
      </w:r>
    </w:p>
    <w:p w:rsidR="002E22E8" w:rsidRPr="001F6832" w:rsidRDefault="002E22E8" w:rsidP="004B4EC3">
      <w:pPr>
        <w:ind w:firstLine="708"/>
        <w:jc w:val="both"/>
        <w:rPr>
          <w:rFonts w:eastAsiaTheme="minorHAnsi"/>
          <w:color w:val="000000" w:themeColor="text1"/>
          <w:sz w:val="30"/>
          <w:szCs w:val="30"/>
          <w:lang w:eastAsia="en-US"/>
        </w:rPr>
      </w:pPr>
    </w:p>
    <w:p w:rsidR="007C6D5F" w:rsidRPr="001F6832" w:rsidRDefault="007C6D5F" w:rsidP="004B4EC3">
      <w:pPr>
        <w:ind w:firstLine="708"/>
        <w:jc w:val="both"/>
        <w:rPr>
          <w:rFonts w:eastAsiaTheme="minorEastAsia"/>
          <w:i/>
          <w:color w:val="000000" w:themeColor="text1"/>
          <w:sz w:val="30"/>
          <w:szCs w:val="30"/>
          <w:lang w:eastAsia="en-US"/>
        </w:rPr>
      </w:pPr>
      <m:oMath>
        <m:r>
          <w:rPr>
            <w:rFonts w:ascii="Cambria Math" w:eastAsiaTheme="minorHAnsi" w:hAnsi="Cambria Math"/>
            <w:color w:val="000000" w:themeColor="text1"/>
            <w:sz w:val="30"/>
            <w:szCs w:val="30"/>
            <w:lang w:eastAsia="en-US"/>
          </w:rPr>
          <m:t>f</m:t>
        </m:r>
        <m:d>
          <m:dPr>
            <m:ctrlPr>
              <w:rPr>
                <w:rFonts w:ascii="Cambria Math" w:eastAsiaTheme="minorHAnsi" w:hAnsi="Cambria Math"/>
                <w:i/>
                <w:color w:val="000000" w:themeColor="text1"/>
                <w:sz w:val="30"/>
                <w:szCs w:val="30"/>
                <w:lang w:eastAsia="en-US"/>
              </w:rPr>
            </m:ctrlPr>
          </m:dPr>
          <m:e>
            <m:r>
              <w:rPr>
                <w:rFonts w:ascii="Cambria Math" w:eastAsiaTheme="minorHAnsi" w:hAnsi="Cambria Math"/>
                <w:color w:val="000000" w:themeColor="text1"/>
                <w:sz w:val="30"/>
                <w:szCs w:val="30"/>
                <w:lang w:eastAsia="en-US"/>
              </w:rPr>
              <m:t>t</m:t>
            </m:r>
          </m:e>
        </m:d>
        <m:r>
          <w:rPr>
            <w:rFonts w:ascii="Cambria Math" w:eastAsiaTheme="minorHAnsi" w:hAnsi="Cambria Math"/>
            <w:color w:val="000000" w:themeColor="text1"/>
            <w:sz w:val="30"/>
            <w:szCs w:val="30"/>
            <w:lang w:eastAsia="en-US"/>
          </w:rPr>
          <m:t>=exp</m:t>
        </m:r>
        <m:d>
          <m:dPr>
            <m:begChr m:val="["/>
            <m:endChr m:val="]"/>
            <m:ctrlPr>
              <w:rPr>
                <w:rFonts w:ascii="Cambria Math" w:eastAsiaTheme="minorHAnsi" w:hAnsi="Cambria Math"/>
                <w:i/>
                <w:color w:val="000000" w:themeColor="text1"/>
                <w:sz w:val="30"/>
                <w:szCs w:val="30"/>
                <w:lang w:eastAsia="en-US"/>
              </w:rPr>
            </m:ctrlPr>
          </m:dPr>
          <m:e>
            <m:r>
              <w:rPr>
                <w:rFonts w:ascii="Cambria Math" w:eastAsiaTheme="minorHAnsi" w:hAnsi="Cambria Math"/>
                <w:color w:val="000000" w:themeColor="text1"/>
                <w:sz w:val="30"/>
                <w:szCs w:val="30"/>
                <w:lang w:eastAsia="en-US"/>
              </w:rPr>
              <m:t>-</m:t>
            </m:r>
            <m:sSup>
              <m:sSupPr>
                <m:ctrlPr>
                  <w:rPr>
                    <w:rFonts w:ascii="Cambria Math" w:eastAsiaTheme="minorHAnsi" w:hAnsi="Cambria Math"/>
                    <w:i/>
                    <w:color w:val="000000" w:themeColor="text1"/>
                    <w:sz w:val="30"/>
                    <w:szCs w:val="30"/>
                    <w:lang w:eastAsia="en-US"/>
                  </w:rPr>
                </m:ctrlPr>
              </m:sSupPr>
              <m:e>
                <m:d>
                  <m:dPr>
                    <m:ctrlPr>
                      <w:rPr>
                        <w:rFonts w:ascii="Cambria Math" w:eastAsiaTheme="minorHAnsi" w:hAnsi="Cambria Math"/>
                        <w:i/>
                        <w:color w:val="000000" w:themeColor="text1"/>
                        <w:sz w:val="30"/>
                        <w:szCs w:val="30"/>
                        <w:lang w:eastAsia="en-US"/>
                      </w:rPr>
                    </m:ctrlPr>
                  </m:dPr>
                  <m:e>
                    <m:r>
                      <w:rPr>
                        <w:rFonts w:ascii="Cambria Math" w:eastAsiaTheme="minorHAnsi" w:hAnsi="Cambria Math"/>
                        <w:color w:val="000000" w:themeColor="text1"/>
                        <w:sz w:val="30"/>
                        <w:szCs w:val="30"/>
                        <w:lang w:eastAsia="en-US"/>
                      </w:rPr>
                      <m:t>t-</m:t>
                    </m:r>
                    <m:sSub>
                      <m:sSubPr>
                        <m:ctrlPr>
                          <w:rPr>
                            <w:rFonts w:ascii="Cambria Math" w:eastAsiaTheme="minorHAnsi" w:hAnsi="Cambria Math"/>
                            <w:i/>
                            <w:color w:val="000000" w:themeColor="text1"/>
                            <w:sz w:val="30"/>
                            <w:szCs w:val="30"/>
                            <w:lang w:eastAsia="en-US"/>
                          </w:rPr>
                        </m:ctrlPr>
                      </m:sSubPr>
                      <m:e>
                        <m:r>
                          <w:rPr>
                            <w:rFonts w:ascii="Cambria Math" w:eastAsiaTheme="minorHAnsi" w:hAnsi="Cambria Math"/>
                            <w:color w:val="000000" w:themeColor="text1"/>
                            <w:sz w:val="30"/>
                            <w:szCs w:val="30"/>
                            <w:lang w:eastAsia="en-US"/>
                          </w:rPr>
                          <m:t>m</m:t>
                        </m:r>
                      </m:e>
                      <m:sub>
                        <m:r>
                          <w:rPr>
                            <w:rFonts w:ascii="Cambria Math" w:eastAsiaTheme="minorHAnsi" w:hAnsi="Cambria Math"/>
                            <w:color w:val="000000" w:themeColor="text1"/>
                            <w:sz w:val="30"/>
                            <w:szCs w:val="30"/>
                            <w:lang w:eastAsia="en-US"/>
                          </w:rPr>
                          <m:t>t</m:t>
                        </m:r>
                      </m:sub>
                    </m:sSub>
                  </m:e>
                </m:d>
              </m:e>
              <m:sup>
                <m:r>
                  <w:rPr>
                    <w:rFonts w:ascii="Cambria Math" w:eastAsiaTheme="minorHAnsi" w:hAnsi="Cambria Math"/>
                    <w:color w:val="000000" w:themeColor="text1"/>
                    <w:sz w:val="30"/>
                    <w:szCs w:val="30"/>
                    <w:lang w:eastAsia="en-US"/>
                  </w:rPr>
                  <m:t>2</m:t>
                </m:r>
              </m:sup>
            </m:sSup>
            <m:r>
              <w:rPr>
                <w:rFonts w:ascii="Cambria Math" w:eastAsiaTheme="minorHAnsi" w:hAnsi="Cambria Math"/>
                <w:color w:val="000000" w:themeColor="text1"/>
                <w:sz w:val="30"/>
                <w:szCs w:val="30"/>
                <w:lang w:eastAsia="en-US"/>
              </w:rPr>
              <m:t>/2</m:t>
            </m:r>
            <m:sSubSup>
              <m:sSubSupPr>
                <m:ctrlPr>
                  <w:rPr>
                    <w:rFonts w:ascii="Cambria Math" w:eastAsiaTheme="minorHAnsi" w:hAnsi="Cambria Math"/>
                    <w:i/>
                    <w:color w:val="000000" w:themeColor="text1"/>
                    <w:sz w:val="30"/>
                    <w:szCs w:val="30"/>
                    <w:lang w:eastAsia="en-US"/>
                  </w:rPr>
                </m:ctrlPr>
              </m:sSubSupPr>
              <m:e>
                <m:r>
                  <w:rPr>
                    <w:rFonts w:ascii="Cambria Math" w:eastAsiaTheme="minorHAnsi" w:hAnsi="Cambria Math"/>
                    <w:color w:val="000000" w:themeColor="text1"/>
                    <w:sz w:val="30"/>
                    <w:szCs w:val="30"/>
                    <w:lang w:eastAsia="en-US"/>
                  </w:rPr>
                  <m:t>σ</m:t>
                </m:r>
              </m:e>
              <m:sub>
                <m:r>
                  <w:rPr>
                    <w:rFonts w:ascii="Cambria Math" w:eastAsiaTheme="minorHAnsi" w:hAnsi="Cambria Math"/>
                    <w:color w:val="000000" w:themeColor="text1"/>
                    <w:sz w:val="30"/>
                    <w:szCs w:val="30"/>
                    <w:lang w:eastAsia="en-US"/>
                  </w:rPr>
                  <m:t>t</m:t>
                </m:r>
              </m:sub>
              <m:sup>
                <m:r>
                  <w:rPr>
                    <w:rFonts w:ascii="Cambria Math" w:eastAsiaTheme="minorHAnsi" w:hAnsi="Cambria Math"/>
                    <w:color w:val="000000" w:themeColor="text1"/>
                    <w:sz w:val="30"/>
                    <w:szCs w:val="30"/>
                    <w:lang w:eastAsia="en-US"/>
                  </w:rPr>
                  <m:t>2</m:t>
                </m:r>
              </m:sup>
            </m:sSubSup>
          </m:e>
        </m:d>
        <m:r>
          <w:rPr>
            <w:rFonts w:ascii="Cambria Math" w:eastAsiaTheme="minorHAnsi" w:hAnsi="Cambria Math"/>
            <w:color w:val="000000" w:themeColor="text1"/>
            <w:sz w:val="30"/>
            <w:szCs w:val="30"/>
            <w:lang w:eastAsia="en-US"/>
          </w:rPr>
          <m:t>/</m:t>
        </m:r>
        <m:d>
          <m:dPr>
            <m:begChr m:val="["/>
            <m:endChr m:val="]"/>
            <m:ctrlPr>
              <w:rPr>
                <w:rFonts w:ascii="Cambria Math" w:eastAsiaTheme="minorHAnsi" w:hAnsi="Cambria Math"/>
                <w:i/>
                <w:color w:val="000000" w:themeColor="text1"/>
                <w:sz w:val="30"/>
                <w:szCs w:val="30"/>
                <w:lang w:eastAsia="en-US"/>
              </w:rPr>
            </m:ctrlPr>
          </m:dPr>
          <m:e>
            <m:sSub>
              <m:sSubPr>
                <m:ctrlPr>
                  <w:rPr>
                    <w:rFonts w:ascii="Cambria Math" w:eastAsiaTheme="minorHAnsi" w:hAnsi="Cambria Math"/>
                    <w:i/>
                    <w:color w:val="000000" w:themeColor="text1"/>
                    <w:sz w:val="30"/>
                    <w:szCs w:val="30"/>
                    <w:lang w:eastAsia="en-US"/>
                  </w:rPr>
                </m:ctrlPr>
              </m:sSubPr>
              <m:e>
                <m:r>
                  <w:rPr>
                    <w:rFonts w:ascii="Cambria Math" w:eastAsiaTheme="minorHAnsi" w:hAnsi="Cambria Math"/>
                    <w:color w:val="000000" w:themeColor="text1"/>
                    <w:sz w:val="30"/>
                    <w:szCs w:val="30"/>
                    <w:lang w:eastAsia="en-US"/>
                  </w:rPr>
                  <m:t>σ</m:t>
                </m:r>
              </m:e>
              <m:sub>
                <m:r>
                  <w:rPr>
                    <w:rFonts w:ascii="Cambria Math" w:eastAsiaTheme="minorHAnsi" w:hAnsi="Cambria Math"/>
                    <w:color w:val="000000" w:themeColor="text1"/>
                    <w:sz w:val="30"/>
                    <w:szCs w:val="30"/>
                    <w:lang w:eastAsia="en-US"/>
                  </w:rPr>
                  <m:t>t</m:t>
                </m:r>
              </m:sub>
            </m:sSub>
            <m:rad>
              <m:radPr>
                <m:degHide m:val="on"/>
                <m:ctrlPr>
                  <w:rPr>
                    <w:rFonts w:ascii="Cambria Math" w:eastAsiaTheme="minorHAnsi" w:hAnsi="Cambria Math"/>
                    <w:i/>
                    <w:color w:val="000000" w:themeColor="text1"/>
                    <w:sz w:val="30"/>
                    <w:szCs w:val="30"/>
                    <w:lang w:eastAsia="en-US"/>
                  </w:rPr>
                </m:ctrlPr>
              </m:radPr>
              <m:deg/>
              <m:e>
                <m:r>
                  <w:rPr>
                    <w:rFonts w:ascii="Cambria Math" w:eastAsiaTheme="minorHAnsi" w:hAnsi="Cambria Math"/>
                    <w:color w:val="000000" w:themeColor="text1"/>
                    <w:sz w:val="30"/>
                    <w:szCs w:val="30"/>
                    <w:lang w:eastAsia="en-US"/>
                  </w:rPr>
                  <m:t>2π</m:t>
                </m:r>
              </m:e>
            </m:rad>
            <m:r>
              <w:rPr>
                <w:rFonts w:ascii="Cambria Math" w:eastAsiaTheme="minorHAnsi" w:hAnsi="Cambria Math"/>
                <w:color w:val="000000" w:themeColor="text1"/>
                <w:sz w:val="30"/>
                <w:szCs w:val="30"/>
                <w:lang w:eastAsia="en-US"/>
              </w:rPr>
              <m:t>Ф</m:t>
            </m:r>
            <m:d>
              <m:dPr>
                <m:ctrlPr>
                  <w:rPr>
                    <w:rFonts w:ascii="Cambria Math" w:eastAsiaTheme="minorHAnsi" w:hAnsi="Cambria Math"/>
                    <w:i/>
                    <w:color w:val="000000" w:themeColor="text1"/>
                    <w:sz w:val="30"/>
                    <w:szCs w:val="30"/>
                    <w:lang w:val="en-US" w:eastAsia="en-US"/>
                  </w:rPr>
                </m:ctrlPr>
              </m:dPr>
              <m:e>
                <m:sSub>
                  <m:sSubPr>
                    <m:ctrlPr>
                      <w:rPr>
                        <w:rFonts w:ascii="Cambria Math" w:eastAsiaTheme="minorHAnsi" w:hAnsi="Cambria Math"/>
                        <w:i/>
                        <w:color w:val="000000" w:themeColor="text1"/>
                        <w:sz w:val="30"/>
                        <w:szCs w:val="30"/>
                        <w:lang w:val="en-US" w:eastAsia="en-US"/>
                      </w:rPr>
                    </m:ctrlPr>
                  </m:sSubPr>
                  <m:e>
                    <m:r>
                      <w:rPr>
                        <w:rFonts w:ascii="Cambria Math" w:eastAsiaTheme="minorHAnsi" w:hAnsi="Cambria Math"/>
                        <w:color w:val="000000" w:themeColor="text1"/>
                        <w:sz w:val="30"/>
                        <w:szCs w:val="30"/>
                        <w:lang w:val="en-US" w:eastAsia="en-US"/>
                      </w:rPr>
                      <m:t>m</m:t>
                    </m:r>
                  </m:e>
                  <m:sub>
                    <m:r>
                      <w:rPr>
                        <w:rFonts w:ascii="Cambria Math" w:eastAsiaTheme="minorHAnsi" w:hAnsi="Cambria Math"/>
                        <w:color w:val="000000" w:themeColor="text1"/>
                        <w:sz w:val="30"/>
                        <w:szCs w:val="30"/>
                        <w:lang w:val="en-US" w:eastAsia="en-US"/>
                      </w:rPr>
                      <m:t>t</m:t>
                    </m:r>
                  </m:sub>
                </m:sSub>
                <m:r>
                  <w:rPr>
                    <w:rFonts w:ascii="Cambria Math" w:eastAsiaTheme="minorHAnsi" w:hAnsi="Cambria Math"/>
                    <w:color w:val="000000" w:themeColor="text1"/>
                    <w:sz w:val="30"/>
                    <w:szCs w:val="30"/>
                    <w:lang w:eastAsia="en-US"/>
                  </w:rPr>
                  <m:t>/</m:t>
                </m:r>
                <m:sSub>
                  <m:sSubPr>
                    <m:ctrlPr>
                      <w:rPr>
                        <w:rFonts w:ascii="Cambria Math" w:eastAsiaTheme="minorHAnsi" w:hAnsi="Cambria Math"/>
                        <w:i/>
                        <w:color w:val="000000" w:themeColor="text1"/>
                        <w:sz w:val="30"/>
                        <w:szCs w:val="30"/>
                        <w:lang w:val="en-US" w:eastAsia="en-US"/>
                      </w:rPr>
                    </m:ctrlPr>
                  </m:sSubPr>
                  <m:e>
                    <m:r>
                      <w:rPr>
                        <w:rFonts w:ascii="Cambria Math" w:eastAsiaTheme="minorHAnsi" w:hAnsi="Cambria Math"/>
                        <w:color w:val="000000" w:themeColor="text1"/>
                        <w:sz w:val="30"/>
                        <w:szCs w:val="30"/>
                        <w:lang w:val="en-US" w:eastAsia="en-US"/>
                      </w:rPr>
                      <m:t>σ</m:t>
                    </m:r>
                  </m:e>
                  <m:sub>
                    <m:r>
                      <w:rPr>
                        <w:rFonts w:ascii="Cambria Math" w:eastAsiaTheme="minorHAnsi" w:hAnsi="Cambria Math"/>
                        <w:color w:val="000000" w:themeColor="text1"/>
                        <w:sz w:val="30"/>
                        <w:szCs w:val="30"/>
                        <w:lang w:val="en-US" w:eastAsia="en-US"/>
                      </w:rPr>
                      <m:t>t</m:t>
                    </m:r>
                  </m:sub>
                </m:sSub>
              </m:e>
            </m:d>
          </m:e>
        </m:d>
      </m:oMath>
      <w:r w:rsidR="005A3553" w:rsidRPr="001F6832">
        <w:rPr>
          <w:rFonts w:eastAsiaTheme="minorEastAsia"/>
          <w:i/>
          <w:color w:val="000000" w:themeColor="text1"/>
          <w:sz w:val="30"/>
          <w:szCs w:val="30"/>
          <w:lang w:eastAsia="en-US"/>
        </w:rPr>
        <w:t>,</w:t>
      </w:r>
    </w:p>
    <w:p w:rsidR="005A3553" w:rsidRPr="001F6832" w:rsidRDefault="005A3553" w:rsidP="004B4EC3">
      <w:pPr>
        <w:ind w:firstLine="708"/>
        <w:jc w:val="both"/>
        <w:rPr>
          <w:rFonts w:eastAsiaTheme="minorEastAsia"/>
          <w:i/>
          <w:color w:val="000000" w:themeColor="text1"/>
          <w:sz w:val="30"/>
          <w:szCs w:val="30"/>
          <w:lang w:eastAsia="en-US"/>
        </w:rPr>
      </w:pPr>
    </w:p>
    <w:p w:rsidR="005A3553" w:rsidRPr="001F6832" w:rsidRDefault="005A3553" w:rsidP="004B4EC3">
      <w:pPr>
        <w:ind w:firstLine="708"/>
        <w:jc w:val="both"/>
        <w:rPr>
          <w:rFonts w:eastAsiaTheme="minorEastAsia"/>
          <w:i/>
          <w:color w:val="000000" w:themeColor="text1"/>
          <w:sz w:val="30"/>
          <w:szCs w:val="30"/>
          <w:lang w:eastAsia="en-US"/>
        </w:rPr>
      </w:pPr>
      <m:oMath>
        <m:r>
          <w:rPr>
            <w:rFonts w:ascii="Cambria Math" w:eastAsiaTheme="minorHAnsi" w:hAnsi="Cambria Math"/>
            <w:color w:val="000000" w:themeColor="text1"/>
            <w:sz w:val="30"/>
            <w:szCs w:val="30"/>
            <w:lang w:val="en-US" w:eastAsia="en-US"/>
          </w:rPr>
          <m:t>q</m:t>
        </m:r>
        <m:d>
          <m:dPr>
            <m:ctrlPr>
              <w:rPr>
                <w:rFonts w:ascii="Cambria Math" w:eastAsiaTheme="minorHAnsi" w:hAnsi="Cambria Math"/>
                <w:i/>
                <w:color w:val="000000" w:themeColor="text1"/>
                <w:sz w:val="30"/>
                <w:szCs w:val="30"/>
                <w:lang w:val="en-US" w:eastAsia="en-US"/>
              </w:rPr>
            </m:ctrlPr>
          </m:dPr>
          <m:e>
            <m:r>
              <w:rPr>
                <w:rFonts w:ascii="Cambria Math" w:eastAsiaTheme="minorHAnsi" w:hAnsi="Cambria Math"/>
                <w:color w:val="000000" w:themeColor="text1"/>
                <w:sz w:val="30"/>
                <w:szCs w:val="30"/>
                <w:lang w:val="en-US" w:eastAsia="en-US"/>
              </w:rPr>
              <m:t>t</m:t>
            </m:r>
          </m:e>
        </m:d>
        <m:r>
          <w:rPr>
            <w:rFonts w:ascii="Cambria Math" w:eastAsiaTheme="minorHAnsi" w:hAnsi="Cambria Math"/>
            <w:color w:val="000000" w:themeColor="text1"/>
            <w:sz w:val="30"/>
            <w:szCs w:val="30"/>
            <w:lang w:eastAsia="en-US"/>
          </w:rPr>
          <m:t>=</m:t>
        </m:r>
        <m:r>
          <w:rPr>
            <w:rFonts w:ascii="Cambria Math" w:eastAsiaTheme="minorHAnsi" w:hAnsi="Cambria Math"/>
            <w:color w:val="000000" w:themeColor="text1"/>
            <w:sz w:val="30"/>
            <w:szCs w:val="30"/>
            <w:lang w:val="en-US" w:eastAsia="en-US"/>
          </w:rPr>
          <m:t>exp</m:t>
        </m:r>
        <m:d>
          <m:dPr>
            <m:begChr m:val="["/>
            <m:endChr m:val="]"/>
            <m:ctrlPr>
              <w:rPr>
                <w:rFonts w:ascii="Cambria Math" w:eastAsiaTheme="minorHAnsi" w:hAnsi="Cambria Math"/>
                <w:i/>
                <w:color w:val="000000" w:themeColor="text1"/>
                <w:sz w:val="30"/>
                <w:szCs w:val="30"/>
                <w:lang w:val="en-US" w:eastAsia="en-US"/>
              </w:rPr>
            </m:ctrlPr>
          </m:dPr>
          <m:e>
            <m:r>
              <w:rPr>
                <w:rFonts w:ascii="Cambria Math" w:eastAsiaTheme="minorHAnsi" w:hAnsi="Cambria Math"/>
                <w:color w:val="000000" w:themeColor="text1"/>
                <w:sz w:val="30"/>
                <w:szCs w:val="30"/>
                <w:lang w:eastAsia="en-US"/>
              </w:rPr>
              <m:t>-</m:t>
            </m:r>
            <m:sSup>
              <m:sSupPr>
                <m:ctrlPr>
                  <w:rPr>
                    <w:rFonts w:ascii="Cambria Math" w:eastAsiaTheme="minorHAnsi" w:hAnsi="Cambria Math"/>
                    <w:i/>
                    <w:color w:val="000000" w:themeColor="text1"/>
                    <w:sz w:val="30"/>
                    <w:szCs w:val="30"/>
                    <w:lang w:val="en-US" w:eastAsia="en-US"/>
                  </w:rPr>
                </m:ctrlPr>
              </m:sSupPr>
              <m:e>
                <m:d>
                  <m:dPr>
                    <m:ctrlPr>
                      <w:rPr>
                        <w:rFonts w:ascii="Cambria Math" w:eastAsiaTheme="minorHAnsi" w:hAnsi="Cambria Math"/>
                        <w:i/>
                        <w:color w:val="000000" w:themeColor="text1"/>
                        <w:sz w:val="30"/>
                        <w:szCs w:val="30"/>
                        <w:lang w:val="en-US" w:eastAsia="en-US"/>
                      </w:rPr>
                    </m:ctrlPr>
                  </m:dPr>
                  <m:e>
                    <m:r>
                      <w:rPr>
                        <w:rFonts w:ascii="Cambria Math" w:eastAsiaTheme="minorHAnsi" w:hAnsi="Cambria Math"/>
                        <w:color w:val="000000" w:themeColor="text1"/>
                        <w:sz w:val="30"/>
                        <w:szCs w:val="30"/>
                        <w:lang w:val="en-US" w:eastAsia="en-US"/>
                      </w:rPr>
                      <m:t>t</m:t>
                    </m:r>
                    <m:r>
                      <w:rPr>
                        <w:rFonts w:ascii="Cambria Math" w:eastAsiaTheme="minorHAnsi" w:hAnsi="Cambria Math"/>
                        <w:color w:val="000000" w:themeColor="text1"/>
                        <w:sz w:val="30"/>
                        <w:szCs w:val="30"/>
                        <w:lang w:eastAsia="en-US"/>
                      </w:rPr>
                      <m:t>-</m:t>
                    </m:r>
                    <m:sSub>
                      <m:sSubPr>
                        <m:ctrlPr>
                          <w:rPr>
                            <w:rFonts w:ascii="Cambria Math" w:eastAsiaTheme="minorHAnsi" w:hAnsi="Cambria Math"/>
                            <w:i/>
                            <w:color w:val="000000" w:themeColor="text1"/>
                            <w:sz w:val="30"/>
                            <w:szCs w:val="30"/>
                            <w:lang w:val="en-US" w:eastAsia="en-US"/>
                          </w:rPr>
                        </m:ctrlPr>
                      </m:sSubPr>
                      <m:e>
                        <m:r>
                          <w:rPr>
                            <w:rFonts w:ascii="Cambria Math" w:eastAsiaTheme="minorHAnsi" w:hAnsi="Cambria Math"/>
                            <w:color w:val="000000" w:themeColor="text1"/>
                            <w:sz w:val="30"/>
                            <w:szCs w:val="30"/>
                            <w:lang w:val="en-US" w:eastAsia="en-US"/>
                          </w:rPr>
                          <m:t>m</m:t>
                        </m:r>
                      </m:e>
                      <m:sub>
                        <m:r>
                          <w:rPr>
                            <w:rFonts w:ascii="Cambria Math" w:eastAsiaTheme="minorHAnsi" w:hAnsi="Cambria Math"/>
                            <w:color w:val="000000" w:themeColor="text1"/>
                            <w:sz w:val="30"/>
                            <w:szCs w:val="30"/>
                            <w:lang w:val="en-US" w:eastAsia="en-US"/>
                          </w:rPr>
                          <m:t>t</m:t>
                        </m:r>
                      </m:sub>
                    </m:sSub>
                  </m:e>
                </m:d>
              </m:e>
              <m:sup>
                <m:r>
                  <w:rPr>
                    <w:rFonts w:ascii="Cambria Math" w:eastAsiaTheme="minorHAnsi" w:hAnsi="Cambria Math"/>
                    <w:color w:val="000000" w:themeColor="text1"/>
                    <w:sz w:val="30"/>
                    <w:szCs w:val="30"/>
                    <w:lang w:eastAsia="en-US"/>
                  </w:rPr>
                  <m:t>2</m:t>
                </m:r>
              </m:sup>
            </m:sSup>
            <m:r>
              <w:rPr>
                <w:rFonts w:ascii="Cambria Math" w:eastAsiaTheme="minorHAnsi" w:hAnsi="Cambria Math"/>
                <w:color w:val="000000" w:themeColor="text1"/>
                <w:sz w:val="30"/>
                <w:szCs w:val="30"/>
                <w:lang w:eastAsia="en-US"/>
              </w:rPr>
              <m:t>/2</m:t>
            </m:r>
            <m:sSubSup>
              <m:sSubSupPr>
                <m:ctrlPr>
                  <w:rPr>
                    <w:rFonts w:ascii="Cambria Math" w:eastAsiaTheme="minorHAnsi" w:hAnsi="Cambria Math"/>
                    <w:i/>
                    <w:color w:val="000000" w:themeColor="text1"/>
                    <w:sz w:val="30"/>
                    <w:szCs w:val="30"/>
                    <w:lang w:val="en-US" w:eastAsia="en-US"/>
                  </w:rPr>
                </m:ctrlPr>
              </m:sSubSupPr>
              <m:e>
                <m:r>
                  <w:rPr>
                    <w:rFonts w:ascii="Cambria Math" w:eastAsiaTheme="minorHAnsi" w:hAnsi="Cambria Math"/>
                    <w:color w:val="000000" w:themeColor="text1"/>
                    <w:sz w:val="30"/>
                    <w:szCs w:val="30"/>
                    <w:lang w:val="en-US" w:eastAsia="en-US"/>
                  </w:rPr>
                  <m:t>σ</m:t>
                </m:r>
              </m:e>
              <m:sub>
                <m:r>
                  <w:rPr>
                    <w:rFonts w:ascii="Cambria Math" w:eastAsiaTheme="minorHAnsi" w:hAnsi="Cambria Math"/>
                    <w:color w:val="000000" w:themeColor="text1"/>
                    <w:sz w:val="30"/>
                    <w:szCs w:val="30"/>
                    <w:lang w:val="en-US" w:eastAsia="en-US"/>
                  </w:rPr>
                  <m:t>t</m:t>
                </m:r>
              </m:sub>
              <m:sup>
                <m:r>
                  <w:rPr>
                    <w:rFonts w:ascii="Cambria Math" w:eastAsiaTheme="minorHAnsi" w:hAnsi="Cambria Math"/>
                    <w:color w:val="000000" w:themeColor="text1"/>
                    <w:sz w:val="30"/>
                    <w:szCs w:val="30"/>
                    <w:lang w:eastAsia="en-US"/>
                  </w:rPr>
                  <m:t>2</m:t>
                </m:r>
              </m:sup>
            </m:sSubSup>
          </m:e>
        </m:d>
        <m:r>
          <w:rPr>
            <w:rFonts w:ascii="Cambria Math" w:eastAsiaTheme="minorHAnsi" w:hAnsi="Cambria Math"/>
            <w:color w:val="000000" w:themeColor="text1"/>
            <w:sz w:val="30"/>
            <w:szCs w:val="30"/>
            <w:lang w:eastAsia="en-US"/>
          </w:rPr>
          <m:t>/</m:t>
        </m:r>
        <m:d>
          <m:dPr>
            <m:begChr m:val="["/>
            <m:endChr m:val="]"/>
            <m:ctrlPr>
              <w:rPr>
                <w:rFonts w:ascii="Cambria Math" w:eastAsiaTheme="minorHAnsi" w:hAnsi="Cambria Math"/>
                <w:i/>
                <w:color w:val="000000" w:themeColor="text1"/>
                <w:sz w:val="30"/>
                <w:szCs w:val="30"/>
                <w:lang w:val="en-US" w:eastAsia="en-US"/>
              </w:rPr>
            </m:ctrlPr>
          </m:dPr>
          <m:e>
            <m:sSub>
              <m:sSubPr>
                <m:ctrlPr>
                  <w:rPr>
                    <w:rFonts w:ascii="Cambria Math" w:eastAsiaTheme="minorHAnsi" w:hAnsi="Cambria Math"/>
                    <w:i/>
                    <w:color w:val="000000" w:themeColor="text1"/>
                    <w:sz w:val="30"/>
                    <w:szCs w:val="30"/>
                    <w:lang w:val="en-US" w:eastAsia="en-US"/>
                  </w:rPr>
                </m:ctrlPr>
              </m:sSubPr>
              <m:e>
                <m:r>
                  <w:rPr>
                    <w:rFonts w:ascii="Cambria Math" w:eastAsiaTheme="minorHAnsi" w:hAnsi="Cambria Math"/>
                    <w:color w:val="000000" w:themeColor="text1"/>
                    <w:sz w:val="30"/>
                    <w:szCs w:val="30"/>
                    <w:lang w:val="en-US" w:eastAsia="en-US"/>
                  </w:rPr>
                  <m:t>σ</m:t>
                </m:r>
              </m:e>
              <m:sub>
                <m:r>
                  <w:rPr>
                    <w:rFonts w:ascii="Cambria Math" w:eastAsiaTheme="minorHAnsi" w:hAnsi="Cambria Math"/>
                    <w:color w:val="000000" w:themeColor="text1"/>
                    <w:sz w:val="30"/>
                    <w:szCs w:val="30"/>
                    <w:lang w:val="en-US" w:eastAsia="en-US"/>
                  </w:rPr>
                  <m:t>t</m:t>
                </m:r>
              </m:sub>
            </m:sSub>
            <m:rad>
              <m:radPr>
                <m:degHide m:val="on"/>
                <m:ctrlPr>
                  <w:rPr>
                    <w:rFonts w:ascii="Cambria Math" w:eastAsiaTheme="minorHAnsi" w:hAnsi="Cambria Math"/>
                    <w:i/>
                    <w:color w:val="000000" w:themeColor="text1"/>
                    <w:sz w:val="30"/>
                    <w:szCs w:val="30"/>
                    <w:lang w:eastAsia="en-US"/>
                  </w:rPr>
                </m:ctrlPr>
              </m:radPr>
              <m:deg/>
              <m:e>
                <m:r>
                  <w:rPr>
                    <w:rFonts w:ascii="Cambria Math" w:eastAsiaTheme="minorHAnsi" w:hAnsi="Cambria Math"/>
                    <w:color w:val="000000" w:themeColor="text1"/>
                    <w:sz w:val="30"/>
                    <w:szCs w:val="30"/>
                    <w:lang w:eastAsia="en-US"/>
                  </w:rPr>
                  <m:t>2π</m:t>
                </m:r>
              </m:e>
            </m:rad>
            <m:r>
              <w:rPr>
                <w:rFonts w:ascii="Cambria Math" w:eastAsiaTheme="minorHAnsi" w:hAnsi="Cambria Math"/>
                <w:color w:val="000000" w:themeColor="text1"/>
                <w:sz w:val="30"/>
                <w:szCs w:val="30"/>
                <w:lang w:eastAsia="en-US"/>
              </w:rPr>
              <m:t>Ф</m:t>
            </m:r>
            <m:d>
              <m:dPr>
                <m:ctrlPr>
                  <w:rPr>
                    <w:rFonts w:ascii="Cambria Math" w:eastAsiaTheme="minorHAnsi" w:hAnsi="Cambria Math"/>
                    <w:i/>
                    <w:color w:val="000000" w:themeColor="text1"/>
                    <w:sz w:val="30"/>
                    <w:szCs w:val="30"/>
                    <w:lang w:val="en-US" w:eastAsia="en-US"/>
                  </w:rPr>
                </m:ctrlPr>
              </m:dPr>
              <m:e>
                <m:sSub>
                  <m:sSubPr>
                    <m:ctrlPr>
                      <w:rPr>
                        <w:rFonts w:ascii="Cambria Math" w:eastAsiaTheme="minorHAnsi" w:hAnsi="Cambria Math"/>
                        <w:i/>
                        <w:color w:val="000000" w:themeColor="text1"/>
                        <w:sz w:val="30"/>
                        <w:szCs w:val="30"/>
                        <w:lang w:val="en-US" w:eastAsia="en-US"/>
                      </w:rPr>
                    </m:ctrlPr>
                  </m:sSubPr>
                  <m:e>
                    <m:r>
                      <w:rPr>
                        <w:rFonts w:ascii="Cambria Math" w:eastAsiaTheme="minorHAnsi" w:hAnsi="Cambria Math"/>
                        <w:color w:val="000000" w:themeColor="text1"/>
                        <w:sz w:val="30"/>
                        <w:szCs w:val="30"/>
                        <w:lang w:val="en-US" w:eastAsia="en-US"/>
                      </w:rPr>
                      <m:t>m</m:t>
                    </m:r>
                  </m:e>
                  <m:sub>
                    <m:r>
                      <w:rPr>
                        <w:rFonts w:ascii="Cambria Math" w:eastAsiaTheme="minorHAnsi" w:hAnsi="Cambria Math"/>
                        <w:color w:val="000000" w:themeColor="text1"/>
                        <w:sz w:val="30"/>
                        <w:szCs w:val="30"/>
                        <w:lang w:val="en-US" w:eastAsia="en-US"/>
                      </w:rPr>
                      <m:t>t</m:t>
                    </m:r>
                  </m:sub>
                </m:sSub>
                <m:r>
                  <w:rPr>
                    <w:rFonts w:ascii="Cambria Math" w:eastAsiaTheme="minorHAnsi" w:hAnsi="Cambria Math"/>
                    <w:color w:val="000000" w:themeColor="text1"/>
                    <w:sz w:val="30"/>
                    <w:szCs w:val="30"/>
                    <w:lang w:eastAsia="en-US"/>
                  </w:rPr>
                  <m:t>-</m:t>
                </m:r>
                <m:r>
                  <w:rPr>
                    <w:rFonts w:ascii="Cambria Math" w:eastAsiaTheme="minorHAnsi" w:hAnsi="Cambria Math"/>
                    <w:color w:val="000000" w:themeColor="text1"/>
                    <w:sz w:val="30"/>
                    <w:szCs w:val="30"/>
                    <w:lang w:val="en-US" w:eastAsia="en-US"/>
                  </w:rPr>
                  <m:t>t</m:t>
                </m:r>
                <m:r>
                  <w:rPr>
                    <w:rFonts w:ascii="Cambria Math" w:eastAsiaTheme="minorHAnsi" w:hAnsi="Cambria Math"/>
                    <w:color w:val="000000" w:themeColor="text1"/>
                    <w:sz w:val="30"/>
                    <w:szCs w:val="30"/>
                    <w:lang w:eastAsia="en-US"/>
                  </w:rPr>
                  <m:t>/</m:t>
                </m:r>
                <m:sSub>
                  <m:sSubPr>
                    <m:ctrlPr>
                      <w:rPr>
                        <w:rFonts w:ascii="Cambria Math" w:eastAsiaTheme="minorHAnsi" w:hAnsi="Cambria Math"/>
                        <w:i/>
                        <w:color w:val="000000" w:themeColor="text1"/>
                        <w:sz w:val="30"/>
                        <w:szCs w:val="30"/>
                        <w:lang w:val="en-US" w:eastAsia="en-US"/>
                      </w:rPr>
                    </m:ctrlPr>
                  </m:sSubPr>
                  <m:e>
                    <m:r>
                      <w:rPr>
                        <w:rFonts w:ascii="Cambria Math" w:eastAsiaTheme="minorHAnsi" w:hAnsi="Cambria Math"/>
                        <w:color w:val="000000" w:themeColor="text1"/>
                        <w:sz w:val="30"/>
                        <w:szCs w:val="30"/>
                        <w:lang w:val="en-US" w:eastAsia="en-US"/>
                      </w:rPr>
                      <m:t>σ</m:t>
                    </m:r>
                  </m:e>
                  <m:sub>
                    <m:r>
                      <w:rPr>
                        <w:rFonts w:ascii="Cambria Math" w:eastAsiaTheme="minorHAnsi" w:hAnsi="Cambria Math"/>
                        <w:color w:val="000000" w:themeColor="text1"/>
                        <w:sz w:val="30"/>
                        <w:szCs w:val="30"/>
                        <w:lang w:val="en-US" w:eastAsia="en-US"/>
                      </w:rPr>
                      <m:t>t</m:t>
                    </m:r>
                  </m:sub>
                </m:sSub>
              </m:e>
            </m:d>
          </m:e>
        </m:d>
      </m:oMath>
      <w:r w:rsidRPr="001F6832">
        <w:rPr>
          <w:rFonts w:eastAsiaTheme="minorEastAsia"/>
          <w:i/>
          <w:color w:val="000000" w:themeColor="text1"/>
          <w:sz w:val="30"/>
          <w:szCs w:val="30"/>
          <w:lang w:eastAsia="en-US"/>
        </w:rPr>
        <w:t>.</w:t>
      </w:r>
    </w:p>
    <w:p w:rsidR="005A3553" w:rsidRPr="001F6832" w:rsidRDefault="005A3553" w:rsidP="004B4EC3">
      <w:pPr>
        <w:ind w:firstLine="708"/>
        <w:jc w:val="both"/>
        <w:rPr>
          <w:rFonts w:eastAsiaTheme="minorHAnsi"/>
          <w:i/>
          <w:color w:val="000000" w:themeColor="text1"/>
          <w:sz w:val="30"/>
          <w:szCs w:val="30"/>
          <w:lang w:eastAsia="en-US"/>
        </w:rPr>
      </w:pPr>
    </w:p>
    <w:p w:rsidR="008F2161" w:rsidRPr="001F6832" w:rsidRDefault="00461D38" w:rsidP="004B4EC3">
      <w:pPr>
        <w:ind w:firstLine="708"/>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 xml:space="preserve">Если используется центрированная и нормированная функция Лапласа </w:t>
      </w:r>
      <w:r w:rsidRPr="001F6832">
        <w:rPr>
          <w:rFonts w:eastAsiaTheme="minorHAnsi"/>
          <w:i/>
          <w:color w:val="000000" w:themeColor="text1"/>
          <w:sz w:val="30"/>
          <w:szCs w:val="30"/>
          <w:lang w:eastAsia="en-US"/>
        </w:rPr>
        <w:t>Ф(</w:t>
      </w:r>
      <w:r w:rsidR="009C2339" w:rsidRPr="001F6832">
        <w:rPr>
          <w:rFonts w:eastAsiaTheme="minorHAnsi"/>
          <w:i/>
          <w:color w:val="000000" w:themeColor="text1"/>
          <w:sz w:val="30"/>
          <w:szCs w:val="30"/>
          <w:lang w:val="en-US" w:eastAsia="en-US"/>
        </w:rPr>
        <w:t>u</w:t>
      </w:r>
      <w:r w:rsidRPr="001F6832">
        <w:rPr>
          <w:rFonts w:eastAsiaTheme="minorHAnsi"/>
          <w:i/>
          <w:color w:val="000000" w:themeColor="text1"/>
          <w:sz w:val="30"/>
          <w:szCs w:val="30"/>
          <w:lang w:eastAsia="en-US"/>
        </w:rPr>
        <w:t>)</w:t>
      </w:r>
      <w:r w:rsidRPr="001F6832">
        <w:rPr>
          <w:rFonts w:eastAsiaTheme="minorHAnsi"/>
          <w:color w:val="000000" w:themeColor="text1"/>
          <w:sz w:val="30"/>
          <w:szCs w:val="30"/>
          <w:lang w:eastAsia="en-US"/>
        </w:rPr>
        <w:t xml:space="preserve"> с заменой переменных </w:t>
      </w:r>
    </w:p>
    <w:p w:rsidR="008F2161" w:rsidRPr="001F6832" w:rsidRDefault="008F2161" w:rsidP="008F2161">
      <w:pPr>
        <w:jc w:val="both"/>
        <w:rPr>
          <w:rFonts w:eastAsiaTheme="minorHAnsi"/>
          <w:color w:val="000000" w:themeColor="text1"/>
          <w:sz w:val="30"/>
          <w:szCs w:val="30"/>
          <w:lang w:eastAsia="en-US"/>
        </w:rPr>
      </w:pPr>
    </w:p>
    <w:p w:rsidR="008F2161" w:rsidRPr="001F6832" w:rsidRDefault="009C2339" w:rsidP="006B5075">
      <w:pPr>
        <w:ind w:firstLine="708"/>
        <w:jc w:val="center"/>
        <w:rPr>
          <w:rFonts w:eastAsiaTheme="minorHAnsi"/>
          <w:color w:val="000000" w:themeColor="text1"/>
          <w:sz w:val="30"/>
          <w:szCs w:val="30"/>
          <w:lang w:eastAsia="en-US"/>
        </w:rPr>
      </w:pPr>
      <w:r w:rsidRPr="001F6832">
        <w:rPr>
          <w:rFonts w:eastAsiaTheme="minorHAnsi"/>
          <w:i/>
          <w:color w:val="000000" w:themeColor="text1"/>
          <w:sz w:val="30"/>
          <w:szCs w:val="30"/>
          <w:lang w:val="en-US" w:eastAsia="en-US"/>
        </w:rPr>
        <w:t>u</w:t>
      </w:r>
      <w:r w:rsidR="00461D38" w:rsidRPr="001F6832">
        <w:rPr>
          <w:rFonts w:eastAsiaTheme="minorHAnsi"/>
          <w:i/>
          <w:color w:val="000000" w:themeColor="text1"/>
          <w:sz w:val="30"/>
          <w:szCs w:val="30"/>
          <w:lang w:eastAsia="en-US"/>
        </w:rPr>
        <w:t>= (</w:t>
      </w:r>
      <w:r w:rsidR="00461D38" w:rsidRPr="001F6832">
        <w:rPr>
          <w:rFonts w:eastAsiaTheme="minorHAnsi"/>
          <w:i/>
          <w:color w:val="000000" w:themeColor="text1"/>
          <w:sz w:val="30"/>
          <w:szCs w:val="30"/>
          <w:lang w:val="en-US" w:eastAsia="en-US"/>
        </w:rPr>
        <w:t>t</w:t>
      </w:r>
      <w:r w:rsidR="00461D38" w:rsidRPr="001F6832">
        <w:rPr>
          <w:rFonts w:eastAsiaTheme="minorHAnsi"/>
          <w:i/>
          <w:color w:val="000000" w:themeColor="text1"/>
          <w:sz w:val="30"/>
          <w:szCs w:val="30"/>
          <w:lang w:eastAsia="en-US"/>
        </w:rPr>
        <w:t xml:space="preserve"> – </w:t>
      </w:r>
      <w:proofErr w:type="spellStart"/>
      <w:r w:rsidR="00461D38" w:rsidRPr="001F6832">
        <w:rPr>
          <w:rFonts w:eastAsiaTheme="minorHAnsi"/>
          <w:i/>
          <w:color w:val="000000" w:themeColor="text1"/>
          <w:sz w:val="30"/>
          <w:szCs w:val="30"/>
          <w:lang w:val="en-US" w:eastAsia="en-US"/>
        </w:rPr>
        <w:t>m</w:t>
      </w:r>
      <w:r w:rsidR="00461D38" w:rsidRPr="001F6832">
        <w:rPr>
          <w:rFonts w:eastAsiaTheme="minorHAnsi"/>
          <w:i/>
          <w:color w:val="000000" w:themeColor="text1"/>
          <w:sz w:val="30"/>
          <w:szCs w:val="30"/>
          <w:vertAlign w:val="subscript"/>
          <w:lang w:val="en-US" w:eastAsia="en-US"/>
        </w:rPr>
        <w:t>t</w:t>
      </w:r>
      <w:proofErr w:type="spellEnd"/>
      <w:r w:rsidR="00461D38" w:rsidRPr="001F6832">
        <w:rPr>
          <w:rFonts w:eastAsiaTheme="minorHAnsi"/>
          <w:i/>
          <w:color w:val="000000" w:themeColor="text1"/>
          <w:sz w:val="30"/>
          <w:szCs w:val="30"/>
          <w:lang w:eastAsia="en-US"/>
        </w:rPr>
        <w:t>)/</w:t>
      </w:r>
      <w:proofErr w:type="spellStart"/>
      <w:r w:rsidR="00461D38" w:rsidRPr="001F6832">
        <w:rPr>
          <w:rFonts w:eastAsiaTheme="minorHAnsi"/>
          <w:i/>
          <w:color w:val="000000" w:themeColor="text1"/>
          <w:sz w:val="30"/>
          <w:szCs w:val="30"/>
          <w:lang w:val="en-US" w:eastAsia="en-US"/>
        </w:rPr>
        <w:t>σ</w:t>
      </w:r>
      <w:r w:rsidR="00461D38" w:rsidRPr="001F6832">
        <w:rPr>
          <w:rFonts w:eastAsiaTheme="minorHAnsi"/>
          <w:i/>
          <w:color w:val="000000" w:themeColor="text1"/>
          <w:sz w:val="30"/>
          <w:szCs w:val="30"/>
          <w:vertAlign w:val="subscript"/>
          <w:lang w:val="en-US" w:eastAsia="en-US"/>
        </w:rPr>
        <w:t>t</w:t>
      </w:r>
      <w:proofErr w:type="spellEnd"/>
      <w:r w:rsidR="00461D38" w:rsidRPr="001F6832">
        <w:rPr>
          <w:rFonts w:eastAsiaTheme="minorHAnsi"/>
          <w:color w:val="000000" w:themeColor="text1"/>
          <w:sz w:val="30"/>
          <w:szCs w:val="30"/>
          <w:lang w:eastAsia="en-US"/>
        </w:rPr>
        <w:t>,</w:t>
      </w:r>
      <w:r w:rsidR="006B5075" w:rsidRPr="001F6832">
        <w:rPr>
          <w:rFonts w:eastAsiaTheme="minorHAnsi"/>
          <w:color w:val="000000" w:themeColor="text1"/>
          <w:sz w:val="30"/>
          <w:szCs w:val="30"/>
          <w:lang w:eastAsia="en-US"/>
        </w:rPr>
        <w:tab/>
      </w:r>
      <w:r w:rsidR="006B5075" w:rsidRPr="001F6832">
        <w:rPr>
          <w:rFonts w:eastAsiaTheme="minorHAnsi"/>
          <w:color w:val="000000" w:themeColor="text1"/>
          <w:sz w:val="30"/>
          <w:szCs w:val="30"/>
          <w:lang w:eastAsia="en-US"/>
        </w:rPr>
        <w:tab/>
      </w:r>
      <w:r w:rsidR="006B5075" w:rsidRPr="001F6832">
        <w:rPr>
          <w:rFonts w:eastAsiaTheme="minorHAnsi"/>
          <w:color w:val="000000" w:themeColor="text1"/>
          <w:sz w:val="30"/>
          <w:szCs w:val="30"/>
          <w:lang w:eastAsia="en-US"/>
        </w:rPr>
        <w:tab/>
      </w:r>
      <w:r w:rsidR="006B5075" w:rsidRPr="001F6832">
        <w:rPr>
          <w:rFonts w:eastAsiaTheme="minorHAnsi"/>
          <w:color w:val="000000" w:themeColor="text1"/>
          <w:sz w:val="30"/>
          <w:szCs w:val="30"/>
          <w:lang w:eastAsia="en-US"/>
        </w:rPr>
        <w:tab/>
      </w:r>
      <w:r w:rsidR="006B5075" w:rsidRPr="001F6832">
        <w:rPr>
          <w:rFonts w:eastAsiaTheme="minorHAnsi"/>
          <w:color w:val="000000" w:themeColor="text1"/>
          <w:sz w:val="30"/>
          <w:szCs w:val="30"/>
          <w:lang w:eastAsia="en-US"/>
        </w:rPr>
        <w:tab/>
      </w:r>
      <w:r w:rsidR="006B5075" w:rsidRPr="001F6832">
        <w:rPr>
          <w:rFonts w:eastAsiaTheme="minorHAnsi"/>
          <w:color w:val="000000" w:themeColor="text1"/>
          <w:sz w:val="30"/>
          <w:szCs w:val="30"/>
          <w:lang w:eastAsia="en-US"/>
        </w:rPr>
        <w:tab/>
      </w:r>
      <w:r w:rsidR="006B5075" w:rsidRPr="001F6832">
        <w:rPr>
          <w:rFonts w:eastAsiaTheme="minorHAnsi"/>
          <w:color w:val="000000" w:themeColor="text1"/>
          <w:sz w:val="30"/>
          <w:szCs w:val="30"/>
          <w:lang w:eastAsia="en-US"/>
        </w:rPr>
        <w:tab/>
      </w:r>
      <w:r w:rsidR="006B5075" w:rsidRPr="001F6832">
        <w:rPr>
          <w:rFonts w:eastAsiaTheme="minorHAnsi"/>
          <w:color w:val="000000" w:themeColor="text1"/>
          <w:sz w:val="30"/>
          <w:szCs w:val="30"/>
          <w:lang w:eastAsia="en-US"/>
        </w:rPr>
        <w:tab/>
      </w:r>
      <w:r w:rsidR="006B5075" w:rsidRPr="001F6832">
        <w:rPr>
          <w:rFonts w:eastAsiaTheme="minorEastAsia"/>
          <w:color w:val="000000" w:themeColor="text1"/>
          <w:sz w:val="30"/>
          <w:szCs w:val="30"/>
          <w:lang w:eastAsia="en-US"/>
        </w:rPr>
        <w:t>(2.12)</w:t>
      </w:r>
    </w:p>
    <w:p w:rsidR="008F2161" w:rsidRPr="001F6832" w:rsidRDefault="008F2161" w:rsidP="004B4EC3">
      <w:pPr>
        <w:ind w:firstLine="708"/>
        <w:jc w:val="both"/>
        <w:rPr>
          <w:rFonts w:eastAsiaTheme="minorHAnsi"/>
          <w:color w:val="000000" w:themeColor="text1"/>
          <w:sz w:val="30"/>
          <w:szCs w:val="30"/>
          <w:lang w:eastAsia="en-US"/>
        </w:rPr>
      </w:pPr>
    </w:p>
    <w:p w:rsidR="00461D38" w:rsidRPr="001F6832" w:rsidRDefault="00461D38" w:rsidP="008F2161">
      <w:pPr>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то расчет вероятности безотказной работы во времени проводится по формуле</w:t>
      </w:r>
    </w:p>
    <w:p w:rsidR="00844ACD" w:rsidRPr="001F6832" w:rsidRDefault="00844ACD" w:rsidP="004B4EC3">
      <w:pPr>
        <w:ind w:firstLine="708"/>
        <w:rPr>
          <w:rFonts w:eastAsiaTheme="minorHAnsi"/>
          <w:color w:val="000000" w:themeColor="text1"/>
          <w:sz w:val="30"/>
          <w:szCs w:val="30"/>
          <w:lang w:eastAsia="en-US"/>
        </w:rPr>
      </w:pPr>
    </w:p>
    <w:p w:rsidR="00461D38" w:rsidRPr="001F6832" w:rsidRDefault="007D6C5B" w:rsidP="004B4EC3">
      <w:pPr>
        <w:ind w:firstLine="708"/>
        <w:rPr>
          <w:rFonts w:eastAsiaTheme="minorEastAsia"/>
          <w:color w:val="000000" w:themeColor="text1"/>
          <w:sz w:val="30"/>
          <w:szCs w:val="30"/>
          <w:lang w:eastAsia="en-US"/>
        </w:rPr>
      </w:pPr>
      <w:r w:rsidRPr="001F6832">
        <w:rPr>
          <w:rFonts w:eastAsiaTheme="minorEastAsia"/>
          <w:color w:val="000000" w:themeColor="text1"/>
          <w:sz w:val="30"/>
          <w:szCs w:val="30"/>
          <w:lang w:eastAsia="en-US"/>
        </w:rPr>
        <w:tab/>
      </w:r>
      <m:oMath>
        <m:r>
          <w:rPr>
            <w:rFonts w:ascii="Cambria Math" w:eastAsiaTheme="minorHAnsi" w:hAnsi="Cambria Math"/>
            <w:color w:val="000000" w:themeColor="text1"/>
            <w:sz w:val="30"/>
            <w:szCs w:val="30"/>
            <w:lang w:val="en-US" w:eastAsia="en-US"/>
          </w:rPr>
          <m:t>P</m:t>
        </m:r>
        <m:d>
          <m:dPr>
            <m:ctrlPr>
              <w:rPr>
                <w:rFonts w:ascii="Cambria Math" w:eastAsiaTheme="minorHAnsi" w:hAnsi="Cambria Math"/>
                <w:i/>
                <w:color w:val="000000" w:themeColor="text1"/>
                <w:sz w:val="30"/>
                <w:szCs w:val="30"/>
                <w:lang w:val="en-US" w:eastAsia="en-US"/>
              </w:rPr>
            </m:ctrlPr>
          </m:dPr>
          <m:e>
            <m:r>
              <w:rPr>
                <w:rFonts w:ascii="Cambria Math" w:eastAsiaTheme="minorHAnsi" w:hAnsi="Cambria Math"/>
                <w:color w:val="000000" w:themeColor="text1"/>
                <w:sz w:val="30"/>
                <w:szCs w:val="30"/>
                <w:lang w:val="en-US" w:eastAsia="en-US"/>
              </w:rPr>
              <m:t>t</m:t>
            </m:r>
          </m:e>
        </m:d>
        <m:r>
          <w:rPr>
            <w:rFonts w:ascii="Cambria Math" w:eastAsiaTheme="minorHAnsi"/>
            <w:color w:val="000000" w:themeColor="text1"/>
            <w:sz w:val="30"/>
            <w:szCs w:val="30"/>
            <w:lang w:eastAsia="en-US"/>
          </w:rPr>
          <m:t>=0,5</m:t>
        </m:r>
        <m:r>
          <w:rPr>
            <w:rFonts w:ascii="Cambria Math" w:eastAsiaTheme="minorHAnsi"/>
            <w:color w:val="000000" w:themeColor="text1"/>
            <w:sz w:val="30"/>
            <w:szCs w:val="30"/>
            <w:lang w:eastAsia="en-US"/>
          </w:rPr>
          <m:t>-Ф</m:t>
        </m:r>
        <m:d>
          <m:dPr>
            <m:begChr m:val="["/>
            <m:endChr m:val="]"/>
            <m:ctrlPr>
              <w:rPr>
                <w:rFonts w:ascii="Cambria Math" w:eastAsiaTheme="minorHAnsi" w:hAnsi="Cambria Math"/>
                <w:i/>
                <w:color w:val="000000" w:themeColor="text1"/>
                <w:sz w:val="30"/>
                <w:szCs w:val="30"/>
                <w:lang w:eastAsia="en-US"/>
              </w:rPr>
            </m:ctrlPr>
          </m:dPr>
          <m:e>
            <m:r>
              <w:rPr>
                <w:rFonts w:ascii="Cambria Math" w:eastAsiaTheme="minorHAnsi"/>
                <w:color w:val="000000" w:themeColor="text1"/>
                <w:sz w:val="30"/>
                <w:szCs w:val="30"/>
                <w:lang w:eastAsia="en-US"/>
              </w:rPr>
              <m:t>(</m:t>
            </m:r>
            <m:r>
              <w:rPr>
                <w:rFonts w:ascii="Cambria Math" w:eastAsiaTheme="minorHAnsi"/>
                <w:color w:val="000000" w:themeColor="text1"/>
                <w:sz w:val="30"/>
                <w:szCs w:val="30"/>
                <w:lang w:val="en-US" w:eastAsia="en-US"/>
              </w:rPr>
              <m:t>t</m:t>
            </m:r>
            <m:r>
              <w:rPr>
                <w:rFonts w:ascii="Cambria Math" w:eastAsiaTheme="minorHAnsi"/>
                <w:color w:val="000000" w:themeColor="text1"/>
                <w:sz w:val="30"/>
                <w:szCs w:val="30"/>
                <w:lang w:eastAsia="en-US"/>
              </w:rPr>
              <m:t>-</m:t>
            </m:r>
            <m:sSub>
              <m:sSubPr>
                <m:ctrlPr>
                  <w:rPr>
                    <w:rFonts w:ascii="Cambria Math" w:eastAsiaTheme="minorHAnsi" w:hAnsi="Cambria Math"/>
                    <w:i/>
                    <w:color w:val="000000" w:themeColor="text1"/>
                    <w:sz w:val="30"/>
                    <w:szCs w:val="30"/>
                    <w:lang w:eastAsia="en-US"/>
                  </w:rPr>
                </m:ctrlPr>
              </m:sSubPr>
              <m:e>
                <m:r>
                  <w:rPr>
                    <w:rFonts w:ascii="Cambria Math" w:eastAsiaTheme="minorHAnsi" w:hAnsi="Cambria Math"/>
                    <w:color w:val="000000" w:themeColor="text1"/>
                    <w:sz w:val="30"/>
                    <w:szCs w:val="30"/>
                    <w:lang w:val="en-US" w:eastAsia="en-US"/>
                  </w:rPr>
                  <m:t>m</m:t>
                </m:r>
              </m:e>
              <m:sub>
                <m:r>
                  <w:rPr>
                    <w:rFonts w:ascii="Cambria Math" w:eastAsiaTheme="minorHAnsi" w:hAnsi="Cambria Math"/>
                    <w:color w:val="000000" w:themeColor="text1"/>
                    <w:sz w:val="30"/>
                    <w:szCs w:val="30"/>
                    <w:lang w:eastAsia="en-US"/>
                  </w:rPr>
                  <m:t>t</m:t>
                </m:r>
              </m:sub>
            </m:sSub>
            <m:r>
              <w:rPr>
                <w:rFonts w:ascii="Cambria Math" w:eastAsiaTheme="minorHAnsi"/>
                <w:color w:val="000000" w:themeColor="text1"/>
                <w:sz w:val="30"/>
                <w:szCs w:val="30"/>
                <w:lang w:eastAsia="en-US"/>
              </w:rPr>
              <m:t>)/</m:t>
            </m:r>
            <m:sSub>
              <m:sSubPr>
                <m:ctrlPr>
                  <w:rPr>
                    <w:rFonts w:ascii="Cambria Math" w:eastAsiaTheme="minorHAnsi" w:hAnsi="Cambria Math"/>
                    <w:i/>
                    <w:color w:val="000000" w:themeColor="text1"/>
                    <w:sz w:val="30"/>
                    <w:szCs w:val="30"/>
                    <w:lang w:eastAsia="en-US"/>
                  </w:rPr>
                </m:ctrlPr>
              </m:sSubPr>
              <m:e>
                <m:r>
                  <w:rPr>
                    <w:rFonts w:ascii="Cambria Math" w:eastAsiaTheme="minorHAnsi" w:hAnsi="Cambria Math"/>
                    <w:color w:val="000000" w:themeColor="text1"/>
                    <w:sz w:val="30"/>
                    <w:szCs w:val="30"/>
                    <w:lang w:eastAsia="en-US"/>
                  </w:rPr>
                  <m:t>σ</m:t>
                </m:r>
              </m:e>
              <m:sub>
                <m:r>
                  <w:rPr>
                    <w:rFonts w:ascii="Cambria Math" w:eastAsiaTheme="minorHAnsi" w:hAnsi="Cambria Math"/>
                    <w:color w:val="000000" w:themeColor="text1"/>
                    <w:sz w:val="30"/>
                    <w:szCs w:val="30"/>
                    <w:lang w:eastAsia="en-US"/>
                  </w:rPr>
                  <m:t>t</m:t>
                </m:r>
              </m:sub>
            </m:sSub>
          </m:e>
        </m:d>
      </m:oMath>
      <w:r w:rsidRPr="001F6832">
        <w:rPr>
          <w:rFonts w:eastAsiaTheme="minorEastAsia"/>
          <w:color w:val="000000" w:themeColor="text1"/>
          <w:sz w:val="30"/>
          <w:szCs w:val="30"/>
          <w:lang w:eastAsia="en-US"/>
        </w:rPr>
        <w:t>.</w:t>
      </w:r>
      <w:r w:rsidRPr="001F6832">
        <w:rPr>
          <w:rFonts w:eastAsiaTheme="minorEastAsia"/>
          <w:color w:val="000000" w:themeColor="text1"/>
          <w:sz w:val="30"/>
          <w:szCs w:val="30"/>
          <w:lang w:eastAsia="en-US"/>
        </w:rPr>
        <w:tab/>
      </w:r>
      <w:r w:rsidRPr="001F6832">
        <w:rPr>
          <w:rFonts w:eastAsiaTheme="minorEastAsia"/>
          <w:color w:val="000000" w:themeColor="text1"/>
          <w:sz w:val="30"/>
          <w:szCs w:val="30"/>
          <w:lang w:eastAsia="en-US"/>
        </w:rPr>
        <w:tab/>
      </w:r>
      <w:r w:rsidRPr="001F6832">
        <w:rPr>
          <w:rFonts w:eastAsiaTheme="minorEastAsia"/>
          <w:color w:val="000000" w:themeColor="text1"/>
          <w:sz w:val="30"/>
          <w:szCs w:val="30"/>
          <w:lang w:eastAsia="en-US"/>
        </w:rPr>
        <w:tab/>
      </w:r>
      <w:r w:rsidRPr="001F6832">
        <w:rPr>
          <w:rFonts w:eastAsiaTheme="minorEastAsia"/>
          <w:color w:val="000000" w:themeColor="text1"/>
          <w:sz w:val="30"/>
          <w:szCs w:val="30"/>
          <w:lang w:eastAsia="en-US"/>
        </w:rPr>
        <w:tab/>
      </w:r>
      <w:r w:rsidRPr="001F6832">
        <w:rPr>
          <w:rFonts w:eastAsiaTheme="minorEastAsia"/>
          <w:color w:val="000000" w:themeColor="text1"/>
          <w:sz w:val="30"/>
          <w:szCs w:val="30"/>
          <w:lang w:eastAsia="en-US"/>
        </w:rPr>
        <w:tab/>
        <w:t>(2.1</w:t>
      </w:r>
      <w:r w:rsidR="006B5075" w:rsidRPr="001F6832">
        <w:rPr>
          <w:rFonts w:eastAsiaTheme="minorEastAsia"/>
          <w:color w:val="000000" w:themeColor="text1"/>
          <w:sz w:val="30"/>
          <w:szCs w:val="30"/>
          <w:lang w:eastAsia="en-US"/>
        </w:rPr>
        <w:t>3</w:t>
      </w:r>
      <w:r w:rsidRPr="001F6832">
        <w:rPr>
          <w:rFonts w:eastAsiaTheme="minorEastAsia"/>
          <w:color w:val="000000" w:themeColor="text1"/>
          <w:sz w:val="30"/>
          <w:szCs w:val="30"/>
          <w:lang w:eastAsia="en-US"/>
        </w:rPr>
        <w:t>)</w:t>
      </w:r>
    </w:p>
    <w:p w:rsidR="000F2D40" w:rsidRPr="001F6832" w:rsidRDefault="000F2D40" w:rsidP="000F2D40">
      <w:pPr>
        <w:jc w:val="both"/>
        <w:rPr>
          <w:rFonts w:eastAsiaTheme="minorEastAsia"/>
          <w:color w:val="000000" w:themeColor="text1"/>
          <w:sz w:val="30"/>
          <w:szCs w:val="30"/>
          <w:lang w:eastAsia="en-US"/>
        </w:rPr>
      </w:pPr>
    </w:p>
    <w:p w:rsidR="00474C16" w:rsidRPr="001F6832" w:rsidRDefault="00474C16" w:rsidP="000F2D40">
      <w:pPr>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lastRenderedPageBreak/>
        <w:t>Задача 2.2</w:t>
      </w:r>
      <w:r w:rsidR="008B3A1C" w:rsidRPr="001F6832">
        <w:rPr>
          <w:rFonts w:eastAsiaTheme="minorHAnsi"/>
          <w:b/>
          <w:color w:val="000000" w:themeColor="text1"/>
          <w:sz w:val="30"/>
          <w:szCs w:val="30"/>
          <w:lang w:eastAsia="en-US"/>
        </w:rPr>
        <w:t>1</w:t>
      </w:r>
      <w:r w:rsidRPr="001F6832">
        <w:rPr>
          <w:rFonts w:eastAsiaTheme="minorHAnsi"/>
          <w:b/>
          <w:color w:val="000000" w:themeColor="text1"/>
          <w:sz w:val="30"/>
          <w:szCs w:val="30"/>
          <w:lang w:eastAsia="en-US"/>
        </w:rPr>
        <w:t>.</w:t>
      </w:r>
      <w:r w:rsidRPr="001F6832">
        <w:rPr>
          <w:rFonts w:eastAsiaTheme="minorHAnsi"/>
          <w:color w:val="000000" w:themeColor="text1"/>
          <w:sz w:val="30"/>
          <w:szCs w:val="30"/>
          <w:lang w:eastAsia="en-US"/>
        </w:rPr>
        <w:t xml:space="preserve">  Время работы разрядников подчиняется нормальному закону с параметрами </w:t>
      </w:r>
      <w:proofErr w:type="spellStart"/>
      <w:r w:rsidRPr="001F6832">
        <w:rPr>
          <w:rFonts w:eastAsiaTheme="minorHAnsi"/>
          <w:i/>
          <w:color w:val="000000" w:themeColor="text1"/>
          <w:sz w:val="30"/>
          <w:szCs w:val="30"/>
          <w:lang w:eastAsia="en-US"/>
        </w:rPr>
        <w:t>m</w:t>
      </w:r>
      <w:r w:rsidRPr="001F6832">
        <w:rPr>
          <w:rFonts w:eastAsiaTheme="minorHAnsi"/>
          <w:i/>
          <w:color w:val="000000" w:themeColor="text1"/>
          <w:sz w:val="30"/>
          <w:szCs w:val="30"/>
          <w:vertAlign w:val="subscript"/>
          <w:lang w:eastAsia="en-US"/>
        </w:rPr>
        <w:t>t</w:t>
      </w:r>
      <w:proofErr w:type="spellEnd"/>
      <w:r w:rsidRPr="001F6832">
        <w:rPr>
          <w:rFonts w:eastAsiaTheme="minorHAnsi"/>
          <w:i/>
          <w:color w:val="000000" w:themeColor="text1"/>
          <w:sz w:val="30"/>
          <w:szCs w:val="30"/>
          <w:lang w:eastAsia="en-US"/>
        </w:rPr>
        <w:t xml:space="preserve"> </w:t>
      </w:r>
      <w:r w:rsidRPr="001F6832">
        <w:rPr>
          <w:rFonts w:eastAsiaTheme="minorHAnsi"/>
          <w:color w:val="000000" w:themeColor="text1"/>
          <w:sz w:val="30"/>
          <w:szCs w:val="30"/>
          <w:lang w:eastAsia="en-US"/>
        </w:rPr>
        <w:t xml:space="preserve">= 600 ч, </w:t>
      </w:r>
      <w:r w:rsidRPr="001F6832">
        <w:rPr>
          <w:rFonts w:eastAsiaTheme="minorHAnsi"/>
          <w:i/>
          <w:color w:val="000000" w:themeColor="text1"/>
          <w:sz w:val="30"/>
          <w:szCs w:val="30"/>
          <w:lang w:eastAsia="en-US"/>
        </w:rPr>
        <w:t>σ</w:t>
      </w:r>
      <w:r w:rsidRPr="001F6832">
        <w:rPr>
          <w:rFonts w:eastAsiaTheme="minorHAnsi"/>
          <w:i/>
          <w:color w:val="000000" w:themeColor="text1"/>
          <w:sz w:val="30"/>
          <w:szCs w:val="30"/>
          <w:vertAlign w:val="subscript"/>
          <w:lang w:eastAsia="en-US"/>
        </w:rPr>
        <w:t>t</w:t>
      </w:r>
      <w:r w:rsidRPr="001F6832">
        <w:rPr>
          <w:rFonts w:eastAsiaTheme="minorHAnsi"/>
          <w:color w:val="000000" w:themeColor="text1"/>
          <w:sz w:val="30"/>
          <w:szCs w:val="30"/>
          <w:lang w:eastAsia="en-US"/>
        </w:rPr>
        <w:t xml:space="preserve"> = 200 ч. Требуется найти P (t) для t = 500 ч.</w:t>
      </w:r>
    </w:p>
    <w:p w:rsidR="00080C90" w:rsidRPr="001F6832" w:rsidRDefault="00080C90" w:rsidP="004B4EC3">
      <w:pPr>
        <w:ind w:firstLine="708"/>
        <w:rPr>
          <w:rFonts w:eastAsiaTheme="minorHAnsi"/>
          <w:color w:val="000000" w:themeColor="text1"/>
          <w:sz w:val="30"/>
          <w:szCs w:val="30"/>
          <w:lang w:eastAsia="en-US"/>
        </w:rPr>
      </w:pPr>
    </w:p>
    <w:p w:rsidR="00AD3E5D" w:rsidRPr="001F6832" w:rsidRDefault="00474C16" w:rsidP="004B4EC3">
      <w:pPr>
        <w:ind w:firstLine="708"/>
        <w:rPr>
          <w:rFonts w:eastAsiaTheme="minorHAnsi"/>
          <w:color w:val="000000" w:themeColor="text1"/>
          <w:sz w:val="30"/>
          <w:szCs w:val="30"/>
          <w:lang w:eastAsia="en-US"/>
        </w:rPr>
      </w:pPr>
      <w:r w:rsidRPr="001F6832">
        <w:rPr>
          <w:rFonts w:eastAsiaTheme="minorHAnsi"/>
          <w:color w:val="000000" w:themeColor="text1"/>
          <w:sz w:val="30"/>
          <w:szCs w:val="30"/>
          <w:lang w:eastAsia="en-US"/>
        </w:rPr>
        <w:t>Решение.</w:t>
      </w:r>
    </w:p>
    <w:p w:rsidR="009C2339" w:rsidRPr="001F6832" w:rsidRDefault="009C2339" w:rsidP="00AB064C">
      <w:pPr>
        <w:ind w:firstLine="708"/>
        <w:jc w:val="center"/>
        <w:rPr>
          <w:rFonts w:eastAsiaTheme="minorHAnsi"/>
          <w:color w:val="000000" w:themeColor="text1"/>
          <w:sz w:val="30"/>
          <w:szCs w:val="30"/>
          <w:lang w:val="en-US" w:eastAsia="en-US"/>
        </w:rPr>
      </w:pPr>
    </w:p>
    <w:p w:rsidR="009C2339" w:rsidRPr="001F6832" w:rsidRDefault="009C2339" w:rsidP="00AB064C">
      <w:pPr>
        <w:ind w:firstLine="708"/>
        <w:jc w:val="center"/>
        <w:rPr>
          <w:rFonts w:eastAsiaTheme="minorHAnsi"/>
          <w:i/>
          <w:color w:val="000000" w:themeColor="text1"/>
          <w:sz w:val="30"/>
          <w:szCs w:val="30"/>
          <w:lang w:eastAsia="en-US"/>
        </w:rPr>
      </w:pPr>
      <m:oMathPara>
        <m:oMath>
          <m:r>
            <w:rPr>
              <w:rFonts w:ascii="Cambria Math" w:eastAsiaTheme="minorHAnsi" w:hAnsi="Cambria Math"/>
              <w:color w:val="000000" w:themeColor="text1"/>
              <w:sz w:val="32"/>
              <w:szCs w:val="32"/>
              <w:lang w:val="en-US" w:eastAsia="en-US"/>
            </w:rPr>
            <m:t>P</m:t>
          </m:r>
          <m:d>
            <m:dPr>
              <m:ctrlPr>
                <w:rPr>
                  <w:rFonts w:ascii="Cambria Math" w:eastAsiaTheme="minorHAnsi" w:hAnsi="Cambria Math"/>
                  <w:i/>
                  <w:color w:val="000000" w:themeColor="text1"/>
                  <w:sz w:val="32"/>
                  <w:szCs w:val="32"/>
                  <w:lang w:val="en-US" w:eastAsia="en-US"/>
                </w:rPr>
              </m:ctrlPr>
            </m:dPr>
            <m:e>
              <m:r>
                <w:rPr>
                  <w:rFonts w:ascii="Cambria Math" w:eastAsiaTheme="minorHAnsi" w:hAnsi="Cambria Math"/>
                  <w:color w:val="000000" w:themeColor="text1"/>
                  <w:sz w:val="32"/>
                  <w:szCs w:val="32"/>
                  <w:lang w:val="en-US" w:eastAsia="en-US"/>
                </w:rPr>
                <m:t>500</m:t>
              </m:r>
            </m:e>
          </m:d>
          <m:r>
            <w:rPr>
              <w:rFonts w:ascii="Cambria Math" w:eastAsiaTheme="minorHAnsi" w:hAnsi="Cambria Math"/>
              <w:color w:val="000000" w:themeColor="text1"/>
              <w:sz w:val="32"/>
              <w:szCs w:val="32"/>
              <w:lang w:val="en-US" w:eastAsia="en-US"/>
            </w:rPr>
            <m:t>=</m:t>
          </m:r>
          <m:f>
            <m:fPr>
              <m:ctrlPr>
                <w:rPr>
                  <w:rFonts w:ascii="Cambria Math" w:eastAsiaTheme="minorHAnsi" w:hAnsi="Cambria Math"/>
                  <w:i/>
                  <w:color w:val="000000" w:themeColor="text1"/>
                  <w:sz w:val="32"/>
                  <w:szCs w:val="32"/>
                  <w:lang w:eastAsia="en-US"/>
                </w:rPr>
              </m:ctrlPr>
            </m:fPr>
            <m:num>
              <m:r>
                <w:rPr>
                  <w:rFonts w:ascii="Cambria Math" w:eastAsiaTheme="minorHAnsi" w:hAnsi="Cambria Math"/>
                  <w:color w:val="000000" w:themeColor="text1"/>
                  <w:sz w:val="32"/>
                  <w:szCs w:val="32"/>
                  <w:lang w:eastAsia="en-US"/>
                </w:rPr>
                <m:t>Ф</m:t>
              </m:r>
              <m:d>
                <m:dPr>
                  <m:begChr m:val="["/>
                  <m:endChr m:val="]"/>
                  <m:ctrlPr>
                    <w:rPr>
                      <w:rFonts w:ascii="Cambria Math" w:eastAsiaTheme="minorHAnsi" w:hAnsi="Cambria Math"/>
                      <w:i/>
                      <w:color w:val="000000" w:themeColor="text1"/>
                      <w:sz w:val="32"/>
                      <w:szCs w:val="32"/>
                      <w:lang w:eastAsia="en-US"/>
                    </w:rPr>
                  </m:ctrlPr>
                </m:dPr>
                <m:e>
                  <m:f>
                    <m:fPr>
                      <m:ctrlPr>
                        <w:rPr>
                          <w:rFonts w:ascii="Cambria Math" w:eastAsiaTheme="minorHAnsi" w:hAnsi="Cambria Math"/>
                          <w:i/>
                          <w:color w:val="000000" w:themeColor="text1"/>
                          <w:sz w:val="32"/>
                          <w:szCs w:val="32"/>
                          <w:lang w:eastAsia="en-US"/>
                        </w:rPr>
                      </m:ctrlPr>
                    </m:fPr>
                    <m:num>
                      <m:r>
                        <w:rPr>
                          <w:rFonts w:ascii="Cambria Math" w:eastAsiaTheme="minorHAnsi" w:hAnsi="Cambria Math"/>
                          <w:color w:val="000000" w:themeColor="text1"/>
                          <w:sz w:val="32"/>
                          <w:szCs w:val="32"/>
                          <w:lang w:eastAsia="en-US"/>
                        </w:rPr>
                        <m:t>600-500</m:t>
                      </m:r>
                    </m:num>
                    <m:den>
                      <m:r>
                        <w:rPr>
                          <w:rFonts w:ascii="Cambria Math" w:eastAsiaTheme="minorHAnsi" w:hAnsi="Cambria Math"/>
                          <w:color w:val="000000" w:themeColor="text1"/>
                          <w:sz w:val="32"/>
                          <w:szCs w:val="32"/>
                          <w:lang w:eastAsia="en-US"/>
                        </w:rPr>
                        <m:t>200</m:t>
                      </m:r>
                    </m:den>
                  </m:f>
                </m:e>
              </m:d>
            </m:num>
            <m:den>
              <m:r>
                <w:rPr>
                  <w:rFonts w:ascii="Cambria Math" w:eastAsiaTheme="minorHAnsi" w:hAnsi="Cambria Math"/>
                  <w:color w:val="000000" w:themeColor="text1"/>
                  <w:sz w:val="32"/>
                  <w:szCs w:val="32"/>
                  <w:lang w:eastAsia="en-US"/>
                </w:rPr>
                <m:t>Ф</m:t>
              </m:r>
              <m:d>
                <m:dPr>
                  <m:begChr m:val="["/>
                  <m:endChr m:val="]"/>
                  <m:ctrlPr>
                    <w:rPr>
                      <w:rFonts w:ascii="Cambria Math" w:eastAsiaTheme="minorHAnsi" w:hAnsi="Cambria Math"/>
                      <w:i/>
                      <w:color w:val="000000" w:themeColor="text1"/>
                      <w:sz w:val="32"/>
                      <w:szCs w:val="32"/>
                      <w:lang w:eastAsia="en-US"/>
                    </w:rPr>
                  </m:ctrlPr>
                </m:dPr>
                <m:e>
                  <m:f>
                    <m:fPr>
                      <m:ctrlPr>
                        <w:rPr>
                          <w:rFonts w:ascii="Cambria Math" w:eastAsiaTheme="minorHAnsi" w:hAnsi="Cambria Math"/>
                          <w:i/>
                          <w:color w:val="000000" w:themeColor="text1"/>
                          <w:sz w:val="32"/>
                          <w:szCs w:val="32"/>
                          <w:lang w:eastAsia="en-US"/>
                        </w:rPr>
                      </m:ctrlPr>
                    </m:fPr>
                    <m:num>
                      <m:r>
                        <w:rPr>
                          <w:rFonts w:ascii="Cambria Math" w:eastAsiaTheme="minorHAnsi" w:hAnsi="Cambria Math"/>
                          <w:color w:val="000000" w:themeColor="text1"/>
                          <w:sz w:val="32"/>
                          <w:szCs w:val="32"/>
                          <w:lang w:eastAsia="en-US"/>
                        </w:rPr>
                        <m:t>600</m:t>
                      </m:r>
                    </m:num>
                    <m:den>
                      <m:r>
                        <w:rPr>
                          <w:rFonts w:ascii="Cambria Math" w:eastAsiaTheme="minorHAnsi" w:hAnsi="Cambria Math"/>
                          <w:color w:val="000000" w:themeColor="text1"/>
                          <w:sz w:val="32"/>
                          <w:szCs w:val="32"/>
                          <w:lang w:eastAsia="en-US"/>
                        </w:rPr>
                        <m:t>200</m:t>
                      </m:r>
                    </m:den>
                  </m:f>
                </m:e>
              </m:d>
              <m:ctrlPr>
                <w:rPr>
                  <w:rFonts w:ascii="Cambria Math" w:eastAsiaTheme="minorHAnsi" w:hAnsi="Cambria Math"/>
                  <w:i/>
                  <w:color w:val="000000" w:themeColor="text1"/>
                  <w:sz w:val="32"/>
                  <w:szCs w:val="32"/>
                  <w:lang w:val="en-US" w:eastAsia="en-US"/>
                </w:rPr>
              </m:ctrlPr>
            </m:den>
          </m:f>
          <m:r>
            <w:rPr>
              <w:rFonts w:ascii="Cambria Math" w:eastAsiaTheme="minorHAnsi" w:hAnsi="Cambria Math"/>
              <w:color w:val="000000" w:themeColor="text1"/>
              <w:sz w:val="32"/>
              <w:szCs w:val="32"/>
              <w:lang w:eastAsia="en-US"/>
            </w:rPr>
            <m:t>=</m:t>
          </m:r>
          <m:f>
            <m:fPr>
              <m:ctrlPr>
                <w:rPr>
                  <w:rFonts w:ascii="Cambria Math" w:eastAsiaTheme="minorHAnsi" w:hAnsi="Cambria Math"/>
                  <w:i/>
                  <w:color w:val="000000" w:themeColor="text1"/>
                  <w:sz w:val="32"/>
                  <w:szCs w:val="32"/>
                  <w:lang w:eastAsia="en-US"/>
                </w:rPr>
              </m:ctrlPr>
            </m:fPr>
            <m:num>
              <m:r>
                <w:rPr>
                  <w:rFonts w:ascii="Cambria Math" w:eastAsiaTheme="minorHAnsi" w:hAnsi="Cambria Math"/>
                  <w:color w:val="000000" w:themeColor="text1"/>
                  <w:sz w:val="32"/>
                  <w:szCs w:val="32"/>
                  <w:lang w:eastAsia="en-US"/>
                </w:rPr>
                <m:t>Ф</m:t>
              </m:r>
              <m:d>
                <m:dPr>
                  <m:ctrlPr>
                    <w:rPr>
                      <w:rFonts w:ascii="Cambria Math" w:eastAsiaTheme="minorHAnsi" w:hAnsi="Cambria Math"/>
                      <w:i/>
                      <w:color w:val="000000" w:themeColor="text1"/>
                      <w:sz w:val="32"/>
                      <w:szCs w:val="32"/>
                      <w:lang w:eastAsia="en-US"/>
                    </w:rPr>
                  </m:ctrlPr>
                </m:dPr>
                <m:e>
                  <m:r>
                    <w:rPr>
                      <w:rFonts w:ascii="Cambria Math" w:eastAsiaTheme="minorHAnsi" w:hAnsi="Cambria Math"/>
                      <w:color w:val="000000" w:themeColor="text1"/>
                      <w:sz w:val="32"/>
                      <w:szCs w:val="32"/>
                      <w:lang w:eastAsia="en-US"/>
                    </w:rPr>
                    <m:t>0,5</m:t>
                  </m:r>
                </m:e>
              </m:d>
            </m:num>
            <m:den>
              <m:r>
                <w:rPr>
                  <w:rFonts w:ascii="Cambria Math" w:eastAsiaTheme="minorHAnsi" w:hAnsi="Cambria Math"/>
                  <w:color w:val="000000" w:themeColor="text1"/>
                  <w:sz w:val="32"/>
                  <w:szCs w:val="32"/>
                  <w:lang w:eastAsia="en-US"/>
                </w:rPr>
                <m:t>Ф</m:t>
              </m:r>
              <m:d>
                <m:dPr>
                  <m:ctrlPr>
                    <w:rPr>
                      <w:rFonts w:ascii="Cambria Math" w:eastAsiaTheme="minorHAnsi" w:hAnsi="Cambria Math"/>
                      <w:i/>
                      <w:color w:val="000000" w:themeColor="text1"/>
                      <w:sz w:val="32"/>
                      <w:szCs w:val="32"/>
                      <w:lang w:eastAsia="en-US"/>
                    </w:rPr>
                  </m:ctrlPr>
                </m:dPr>
                <m:e>
                  <m:r>
                    <w:rPr>
                      <w:rFonts w:ascii="Cambria Math" w:eastAsiaTheme="minorHAnsi" w:hAnsi="Cambria Math"/>
                      <w:color w:val="000000" w:themeColor="text1"/>
                      <w:sz w:val="32"/>
                      <w:szCs w:val="32"/>
                      <w:lang w:eastAsia="en-US"/>
                    </w:rPr>
                    <m:t>3</m:t>
                  </m:r>
                </m:e>
              </m:d>
              <m:ctrlPr>
                <w:rPr>
                  <w:rFonts w:ascii="Cambria Math" w:eastAsiaTheme="minorHAnsi" w:hAnsi="Cambria Math"/>
                  <w:i/>
                  <w:color w:val="000000" w:themeColor="text1"/>
                  <w:sz w:val="32"/>
                  <w:szCs w:val="32"/>
                  <w:lang w:val="en-US" w:eastAsia="en-US"/>
                </w:rPr>
              </m:ctrlPr>
            </m:den>
          </m:f>
        </m:oMath>
      </m:oMathPara>
    </w:p>
    <w:p w:rsidR="009C2339" w:rsidRPr="001F6832" w:rsidRDefault="009C2339" w:rsidP="00AB064C">
      <w:pPr>
        <w:ind w:firstLine="708"/>
        <w:jc w:val="center"/>
        <w:rPr>
          <w:rFonts w:eastAsiaTheme="minorHAnsi"/>
          <w:color w:val="000000" w:themeColor="text1"/>
          <w:sz w:val="30"/>
          <w:szCs w:val="30"/>
          <w:lang w:val="en-US" w:eastAsia="en-US"/>
        </w:rPr>
      </w:pPr>
    </w:p>
    <w:p w:rsidR="002F293D" w:rsidRPr="001F6832" w:rsidRDefault="001F6695" w:rsidP="00C51E0A">
      <w:pPr>
        <w:jc w:val="both"/>
        <w:rPr>
          <w:rFonts w:eastAsiaTheme="minorHAnsi"/>
          <w:color w:val="000000" w:themeColor="text1"/>
          <w:sz w:val="30"/>
          <w:szCs w:val="30"/>
          <w:lang w:eastAsia="en-US"/>
        </w:rPr>
      </w:pPr>
      <w:r w:rsidRPr="001F6832">
        <w:rPr>
          <w:rFonts w:eastAsiaTheme="minorHAnsi"/>
          <w:color w:val="000000" w:themeColor="text1"/>
          <w:sz w:val="30"/>
          <w:szCs w:val="30"/>
          <w:lang w:eastAsia="en-US"/>
        </w:rPr>
        <w:t>Значения Ф (0,5) и Ф (3) найдем по таблице Приложения</w:t>
      </w:r>
      <w:r w:rsidR="00C51E0A" w:rsidRPr="001F6832">
        <w:rPr>
          <w:rFonts w:eastAsiaTheme="minorHAnsi"/>
          <w:color w:val="000000" w:themeColor="text1"/>
          <w:sz w:val="30"/>
          <w:szCs w:val="30"/>
          <w:lang w:eastAsia="en-US"/>
        </w:rPr>
        <w:t xml:space="preserve"> </w:t>
      </w:r>
      <w:r w:rsidR="00A64A4B" w:rsidRPr="001F6832">
        <w:rPr>
          <w:rFonts w:eastAsiaTheme="minorHAnsi"/>
          <w:color w:val="000000" w:themeColor="text1"/>
          <w:sz w:val="30"/>
          <w:szCs w:val="30"/>
          <w:lang w:eastAsia="en-US"/>
        </w:rPr>
        <w:t>Б</w:t>
      </w:r>
      <w:r w:rsidRPr="001F6832">
        <w:rPr>
          <w:rFonts w:eastAsiaTheme="minorHAnsi"/>
          <w:color w:val="000000" w:themeColor="text1"/>
          <w:sz w:val="30"/>
          <w:szCs w:val="30"/>
          <w:lang w:eastAsia="en-US"/>
        </w:rPr>
        <w:t>, в результате</w:t>
      </w:r>
    </w:p>
    <w:p w:rsidR="00D56341" w:rsidRPr="001F6832" w:rsidRDefault="00D56341" w:rsidP="004B4EC3">
      <w:pPr>
        <w:ind w:firstLine="708"/>
        <w:jc w:val="both"/>
        <w:rPr>
          <w:rFonts w:eastAsiaTheme="minorHAnsi"/>
          <w:color w:val="000000" w:themeColor="text1"/>
          <w:sz w:val="30"/>
          <w:szCs w:val="30"/>
          <w:lang w:eastAsia="en-US"/>
        </w:rPr>
      </w:pPr>
    </w:p>
    <w:p w:rsidR="00D56341" w:rsidRPr="001F6832" w:rsidRDefault="003C612F" w:rsidP="004B4EC3">
      <w:pPr>
        <w:ind w:firstLine="708"/>
        <w:jc w:val="both"/>
        <w:rPr>
          <w:rFonts w:eastAsiaTheme="minorHAnsi"/>
          <w:i/>
          <w:color w:val="000000" w:themeColor="text1"/>
          <w:sz w:val="30"/>
          <w:szCs w:val="30"/>
          <w:lang w:eastAsia="en-US"/>
        </w:rPr>
      </w:pPr>
      <m:oMathPara>
        <m:oMathParaPr>
          <m:jc m:val="center"/>
        </m:oMathParaPr>
        <m:oMath>
          <m:r>
            <w:rPr>
              <w:rFonts w:ascii="Cambria Math" w:eastAsiaTheme="minorHAnsi" w:hAnsi="Cambria Math"/>
              <w:color w:val="000000" w:themeColor="text1"/>
              <w:sz w:val="30"/>
              <w:szCs w:val="30"/>
              <w:lang w:eastAsia="en-US"/>
            </w:rPr>
            <m:t>P</m:t>
          </m:r>
          <m:d>
            <m:dPr>
              <m:ctrlPr>
                <w:rPr>
                  <w:rFonts w:ascii="Cambria Math" w:eastAsiaTheme="minorHAnsi" w:hAnsi="Cambria Math"/>
                  <w:i/>
                  <w:color w:val="000000" w:themeColor="text1"/>
                  <w:sz w:val="30"/>
                  <w:szCs w:val="30"/>
                  <w:lang w:eastAsia="en-US"/>
                </w:rPr>
              </m:ctrlPr>
            </m:dPr>
            <m:e>
              <m:r>
                <w:rPr>
                  <w:rFonts w:ascii="Cambria Math" w:eastAsiaTheme="minorHAnsi" w:hAnsi="Cambria Math"/>
                  <w:color w:val="000000" w:themeColor="text1"/>
                  <w:sz w:val="30"/>
                  <w:szCs w:val="30"/>
                  <w:lang w:eastAsia="en-US"/>
                </w:rPr>
                <m:t>500</m:t>
              </m:r>
            </m:e>
          </m:d>
          <m:r>
            <w:rPr>
              <w:rFonts w:ascii="Cambria Math" w:eastAsiaTheme="minorHAnsi" w:hAnsi="Cambria Math"/>
              <w:color w:val="000000" w:themeColor="text1"/>
              <w:sz w:val="30"/>
              <w:szCs w:val="30"/>
              <w:lang w:eastAsia="en-US"/>
            </w:rPr>
            <m:t>=</m:t>
          </m:r>
          <m:f>
            <m:fPr>
              <m:ctrlPr>
                <w:rPr>
                  <w:rFonts w:ascii="Cambria Math" w:eastAsiaTheme="minorHAnsi" w:hAnsi="Cambria Math"/>
                  <w:i/>
                  <w:color w:val="000000" w:themeColor="text1"/>
                  <w:sz w:val="30"/>
                  <w:szCs w:val="30"/>
                  <w:lang w:eastAsia="en-US"/>
                </w:rPr>
              </m:ctrlPr>
            </m:fPr>
            <m:num>
              <m:r>
                <w:rPr>
                  <w:rFonts w:ascii="Cambria Math" w:eastAsiaTheme="minorHAnsi" w:hAnsi="Cambria Math"/>
                  <w:color w:val="000000" w:themeColor="text1"/>
                  <w:sz w:val="30"/>
                  <w:szCs w:val="30"/>
                  <w:lang w:eastAsia="en-US"/>
                </w:rPr>
                <m:t>Ф</m:t>
              </m:r>
              <m:d>
                <m:dPr>
                  <m:ctrlPr>
                    <w:rPr>
                      <w:rFonts w:ascii="Cambria Math" w:eastAsiaTheme="minorHAnsi" w:hAnsi="Cambria Math"/>
                      <w:i/>
                      <w:color w:val="000000" w:themeColor="text1"/>
                      <w:sz w:val="30"/>
                      <w:szCs w:val="30"/>
                      <w:lang w:eastAsia="en-US"/>
                    </w:rPr>
                  </m:ctrlPr>
                </m:dPr>
                <m:e>
                  <m:r>
                    <w:rPr>
                      <w:rFonts w:ascii="Cambria Math" w:eastAsiaTheme="minorHAnsi" w:hAnsi="Cambria Math"/>
                      <w:color w:val="000000" w:themeColor="text1"/>
                      <w:sz w:val="30"/>
                      <w:szCs w:val="30"/>
                      <w:lang w:eastAsia="en-US"/>
                    </w:rPr>
                    <m:t>0,5</m:t>
                  </m:r>
                </m:e>
              </m:d>
            </m:num>
            <m:den>
              <m:r>
                <w:rPr>
                  <w:rFonts w:ascii="Cambria Math" w:eastAsiaTheme="minorHAnsi" w:hAnsi="Cambria Math"/>
                  <w:color w:val="000000" w:themeColor="text1"/>
                  <w:sz w:val="30"/>
                  <w:szCs w:val="30"/>
                  <w:lang w:eastAsia="en-US"/>
                </w:rPr>
                <m:t>Ф</m:t>
              </m:r>
              <m:d>
                <m:dPr>
                  <m:ctrlPr>
                    <w:rPr>
                      <w:rFonts w:ascii="Cambria Math" w:eastAsiaTheme="minorHAnsi" w:hAnsi="Cambria Math"/>
                      <w:i/>
                      <w:color w:val="000000" w:themeColor="text1"/>
                      <w:sz w:val="30"/>
                      <w:szCs w:val="30"/>
                      <w:lang w:eastAsia="en-US"/>
                    </w:rPr>
                  </m:ctrlPr>
                </m:dPr>
                <m:e>
                  <m:r>
                    <w:rPr>
                      <w:rFonts w:ascii="Cambria Math" w:eastAsiaTheme="minorHAnsi" w:hAnsi="Cambria Math"/>
                      <w:color w:val="000000" w:themeColor="text1"/>
                      <w:sz w:val="30"/>
                      <w:szCs w:val="30"/>
                      <w:lang w:eastAsia="en-US"/>
                    </w:rPr>
                    <m:t>3</m:t>
                  </m:r>
                </m:e>
              </m:d>
            </m:den>
          </m:f>
          <m:r>
            <w:rPr>
              <w:rFonts w:ascii="Cambria Math" w:eastAsiaTheme="minorHAnsi" w:hAnsi="Cambria Math"/>
              <w:color w:val="000000" w:themeColor="text1"/>
              <w:sz w:val="30"/>
              <w:szCs w:val="30"/>
              <w:lang w:eastAsia="en-US"/>
            </w:rPr>
            <m:t>=</m:t>
          </m:r>
          <m:f>
            <m:fPr>
              <m:ctrlPr>
                <w:rPr>
                  <w:rFonts w:ascii="Cambria Math" w:eastAsiaTheme="minorHAnsi" w:hAnsi="Cambria Math"/>
                  <w:i/>
                  <w:color w:val="000000" w:themeColor="text1"/>
                  <w:sz w:val="30"/>
                  <w:szCs w:val="30"/>
                  <w:lang w:eastAsia="en-US"/>
                </w:rPr>
              </m:ctrlPr>
            </m:fPr>
            <m:num>
              <m:r>
                <w:rPr>
                  <w:rFonts w:ascii="Cambria Math" w:eastAsiaTheme="minorHAnsi" w:hAnsi="Cambria Math"/>
                  <w:color w:val="000000" w:themeColor="text1"/>
                  <w:sz w:val="30"/>
                  <w:szCs w:val="30"/>
                  <w:lang w:eastAsia="en-US"/>
                </w:rPr>
                <m:t>0,691</m:t>
              </m:r>
            </m:num>
            <m:den>
              <m:r>
                <w:rPr>
                  <w:rFonts w:ascii="Cambria Math" w:eastAsiaTheme="minorHAnsi" w:hAnsi="Cambria Math"/>
                  <w:color w:val="000000" w:themeColor="text1"/>
                  <w:sz w:val="30"/>
                  <w:szCs w:val="30"/>
                  <w:lang w:eastAsia="en-US"/>
                </w:rPr>
                <m:t>0,999</m:t>
              </m:r>
            </m:den>
          </m:f>
          <m:r>
            <w:rPr>
              <w:rFonts w:ascii="Cambria Math" w:eastAsiaTheme="minorHAnsi" w:hAnsi="Cambria Math"/>
              <w:color w:val="000000" w:themeColor="text1"/>
              <w:sz w:val="30"/>
              <w:szCs w:val="30"/>
              <w:lang w:eastAsia="en-US"/>
            </w:rPr>
            <m:t>=0,69.</m:t>
          </m:r>
          <m:r>
            <m:rPr>
              <m:sty m:val="p"/>
            </m:rPr>
            <w:rPr>
              <w:rFonts w:eastAsiaTheme="minorEastAsia"/>
              <w:color w:val="000000" w:themeColor="text1"/>
              <w:sz w:val="30"/>
              <w:szCs w:val="30"/>
              <w:lang w:eastAsia="en-US"/>
            </w:rPr>
            <w:br/>
          </m:r>
        </m:oMath>
      </m:oMathPara>
    </w:p>
    <w:p w:rsidR="008B3A1C" w:rsidRPr="001F6832" w:rsidRDefault="008B3A1C" w:rsidP="00C51E0A">
      <w:pPr>
        <w:spacing w:before="120"/>
        <w:jc w:val="both"/>
        <w:rPr>
          <w:rFonts w:eastAsiaTheme="minorEastAsia"/>
          <w:color w:val="000000" w:themeColor="text1"/>
          <w:sz w:val="30"/>
          <w:szCs w:val="30"/>
          <w:lang w:eastAsia="en-US"/>
        </w:rPr>
      </w:pPr>
      <w:r w:rsidRPr="001F6832">
        <w:rPr>
          <w:rFonts w:eastAsiaTheme="minorEastAsia"/>
          <w:b/>
          <w:color w:val="000000" w:themeColor="text1"/>
          <w:sz w:val="30"/>
          <w:szCs w:val="30"/>
          <w:lang w:eastAsia="en-US"/>
        </w:rPr>
        <w:t>Задача 2.22.</w:t>
      </w:r>
      <w:r w:rsidRPr="001F6832">
        <w:rPr>
          <w:rFonts w:eastAsiaTheme="minorEastAsia"/>
          <w:color w:val="000000" w:themeColor="text1"/>
          <w:sz w:val="30"/>
          <w:szCs w:val="30"/>
          <w:lang w:eastAsia="en-US"/>
        </w:rPr>
        <w:t xml:space="preserve"> Определить вероятность безотказной работы, частоту отказов и интенсивность отказов изделия за 200 часов работы, если его надежность подчиняется нормальному закону распределения с параметрами Т</w:t>
      </w:r>
      <w:r w:rsidR="00803D7D" w:rsidRPr="001F6832">
        <w:rPr>
          <w:rFonts w:eastAsiaTheme="minorEastAsia"/>
          <w:color w:val="000000" w:themeColor="text1"/>
          <w:sz w:val="30"/>
          <w:szCs w:val="30"/>
          <w:vertAlign w:val="subscript"/>
          <w:lang w:eastAsia="en-US"/>
        </w:rPr>
        <w:t>СР</w:t>
      </w:r>
      <w:r w:rsidRPr="001F6832">
        <w:rPr>
          <w:rFonts w:eastAsiaTheme="minorEastAsia"/>
          <w:color w:val="000000" w:themeColor="text1"/>
          <w:sz w:val="30"/>
          <w:szCs w:val="30"/>
          <w:lang w:eastAsia="en-US"/>
        </w:rPr>
        <w:t xml:space="preserve"> = 1600 час, </w:t>
      </w:r>
      <w:r w:rsidRPr="001F6832">
        <w:rPr>
          <w:rFonts w:eastAsiaTheme="minorEastAsia"/>
          <w:color w:val="000000" w:themeColor="text1"/>
          <w:sz w:val="30"/>
          <w:szCs w:val="30"/>
          <w:lang w:val="en-US" w:eastAsia="en-US"/>
        </w:rPr>
        <w:t>σ</w:t>
      </w:r>
      <w:r w:rsidRPr="001F6832">
        <w:rPr>
          <w:rFonts w:eastAsiaTheme="minorEastAsia"/>
          <w:color w:val="000000" w:themeColor="text1"/>
          <w:sz w:val="30"/>
          <w:szCs w:val="30"/>
          <w:lang w:eastAsia="en-US"/>
        </w:rPr>
        <w:t xml:space="preserve"> = 1000 час.</w:t>
      </w:r>
    </w:p>
    <w:p w:rsidR="0078227E" w:rsidRPr="001F6832" w:rsidRDefault="0078227E" w:rsidP="00C51E0A">
      <w:pPr>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2.23.</w:t>
      </w:r>
      <w:r w:rsidRPr="001F6832">
        <w:rPr>
          <w:rFonts w:eastAsiaTheme="minorHAnsi"/>
          <w:color w:val="000000" w:themeColor="text1"/>
          <w:sz w:val="30"/>
          <w:szCs w:val="30"/>
          <w:lang w:eastAsia="en-US"/>
        </w:rPr>
        <w:t xml:space="preserve"> Время безотказной работы гальванической батареи постоянного тока имеет нормальное распределение с математическим ожиданием Т</w:t>
      </w:r>
      <w:r w:rsidR="00803D7D" w:rsidRPr="001F6832">
        <w:rPr>
          <w:rFonts w:eastAsiaTheme="minorHAnsi"/>
          <w:color w:val="000000" w:themeColor="text1"/>
          <w:sz w:val="30"/>
          <w:szCs w:val="30"/>
          <w:vertAlign w:val="subscript"/>
          <w:lang w:eastAsia="en-US"/>
        </w:rPr>
        <w:t>СР</w:t>
      </w:r>
      <w:r w:rsidRPr="001F6832">
        <w:rPr>
          <w:rFonts w:eastAsiaTheme="minorHAnsi"/>
          <w:color w:val="000000" w:themeColor="text1"/>
          <w:sz w:val="30"/>
          <w:szCs w:val="30"/>
          <w:lang w:eastAsia="en-US"/>
        </w:rPr>
        <w:t xml:space="preserve"> = 30 час и среднеквадратическим отклонением </w:t>
      </w:r>
      <w:r w:rsidRPr="001F6832">
        <w:rPr>
          <w:rFonts w:eastAsiaTheme="minorHAnsi"/>
          <w:i/>
          <w:color w:val="000000" w:themeColor="text1"/>
          <w:sz w:val="30"/>
          <w:szCs w:val="30"/>
          <w:lang w:eastAsia="en-US"/>
        </w:rPr>
        <w:t>σ</w:t>
      </w:r>
      <w:r w:rsidRPr="001F6832">
        <w:rPr>
          <w:rFonts w:eastAsiaTheme="minorHAnsi"/>
          <w:color w:val="000000" w:themeColor="text1"/>
          <w:sz w:val="30"/>
          <w:szCs w:val="30"/>
          <w:lang w:eastAsia="en-US"/>
        </w:rPr>
        <w:t xml:space="preserve"> = 4 час. Определить какова вероятность безотказной работы батареи в течение 25 часов. Когда необходимо заменить батарею, чтобы гарантировать, что вероятность появления отказа до момента замены не превысит 5%.</w:t>
      </w:r>
    </w:p>
    <w:p w:rsidR="000F2D40" w:rsidRPr="001F6832" w:rsidRDefault="006B5075" w:rsidP="00C51E0A">
      <w:pPr>
        <w:spacing w:before="120"/>
        <w:jc w:val="both"/>
        <w:rPr>
          <w:rFonts w:eastAsiaTheme="minorHAnsi"/>
          <w:i/>
          <w:color w:val="000000" w:themeColor="text1"/>
          <w:sz w:val="30"/>
          <w:szCs w:val="30"/>
          <w:lang w:eastAsia="en-US"/>
        </w:rPr>
      </w:pPr>
      <w:r w:rsidRPr="001F6832">
        <w:rPr>
          <w:rFonts w:eastAsiaTheme="minorHAnsi"/>
          <w:i/>
          <w:color w:val="000000" w:themeColor="text1"/>
          <w:sz w:val="30"/>
          <w:szCs w:val="30"/>
          <w:lang w:eastAsia="en-US"/>
        </w:rPr>
        <w:t xml:space="preserve">*Используется выражение </w:t>
      </w:r>
      <m:oMath>
        <m:r>
          <w:rPr>
            <w:rFonts w:ascii="Cambria Math" w:eastAsiaTheme="minorHAnsi" w:hAnsi="Cambria Math"/>
            <w:color w:val="000000" w:themeColor="text1"/>
            <w:sz w:val="30"/>
            <w:szCs w:val="30"/>
            <w:lang w:eastAsia="en-US"/>
          </w:rPr>
          <m:t>t=</m:t>
        </m:r>
        <m:sSub>
          <m:sSubPr>
            <m:ctrlPr>
              <w:rPr>
                <w:rFonts w:ascii="Cambria Math" w:eastAsiaTheme="minorHAnsi" w:hAnsi="Cambria Math"/>
                <w:i/>
                <w:color w:val="000000" w:themeColor="text1"/>
                <w:sz w:val="30"/>
                <w:szCs w:val="30"/>
                <w:lang w:eastAsia="en-US"/>
              </w:rPr>
            </m:ctrlPr>
          </m:sSubPr>
          <m:e>
            <m:r>
              <w:rPr>
                <w:rFonts w:ascii="Cambria Math" w:eastAsiaTheme="minorHAnsi" w:hAnsi="Cambria Math"/>
                <w:color w:val="000000" w:themeColor="text1"/>
                <w:sz w:val="30"/>
                <w:szCs w:val="30"/>
                <w:lang w:eastAsia="en-US"/>
              </w:rPr>
              <m:t>T</m:t>
            </m:r>
          </m:e>
          <m:sub>
            <m:r>
              <w:rPr>
                <w:rFonts w:ascii="Cambria Math" w:eastAsiaTheme="minorHAnsi" w:hAnsi="Cambria Math"/>
                <w:color w:val="000000" w:themeColor="text1"/>
                <w:sz w:val="30"/>
                <w:szCs w:val="30"/>
                <w:lang w:eastAsia="en-US"/>
              </w:rPr>
              <m:t>CP</m:t>
            </m:r>
          </m:sub>
        </m:sSub>
        <m:r>
          <w:rPr>
            <w:rFonts w:ascii="Cambria Math" w:eastAsiaTheme="minorHAnsi" w:hAnsi="Cambria Math"/>
            <w:color w:val="000000" w:themeColor="text1"/>
            <w:sz w:val="30"/>
            <w:szCs w:val="30"/>
            <w:lang w:eastAsia="en-US"/>
          </w:rPr>
          <m:t>+σu</m:t>
        </m:r>
      </m:oMath>
      <w:r w:rsidRPr="001F6832">
        <w:rPr>
          <w:rFonts w:eastAsiaTheme="minorEastAsia"/>
          <w:i/>
          <w:color w:val="000000" w:themeColor="text1"/>
          <w:sz w:val="30"/>
          <w:szCs w:val="30"/>
          <w:lang w:eastAsia="en-US"/>
        </w:rPr>
        <w:t xml:space="preserve"> .</w:t>
      </w:r>
    </w:p>
    <w:p w:rsidR="0078227E" w:rsidRPr="001F6832" w:rsidRDefault="0078227E" w:rsidP="00C51E0A">
      <w:pPr>
        <w:spacing w:before="120"/>
        <w:jc w:val="both"/>
        <w:rPr>
          <w:rFonts w:eastAsiaTheme="minorHAnsi"/>
          <w:color w:val="000000" w:themeColor="text1"/>
          <w:sz w:val="30"/>
          <w:szCs w:val="30"/>
          <w:lang w:eastAsia="en-US"/>
        </w:rPr>
      </w:pPr>
      <w:r w:rsidRPr="001F6832">
        <w:rPr>
          <w:rFonts w:eastAsiaTheme="minorHAnsi"/>
          <w:b/>
          <w:color w:val="000000" w:themeColor="text1"/>
          <w:sz w:val="30"/>
          <w:szCs w:val="30"/>
          <w:lang w:eastAsia="en-US"/>
        </w:rPr>
        <w:t>Задача 2.24.</w:t>
      </w:r>
      <w:r w:rsidRPr="001F6832">
        <w:rPr>
          <w:rFonts w:eastAsiaTheme="minorHAnsi"/>
          <w:color w:val="000000" w:themeColor="text1"/>
          <w:sz w:val="30"/>
          <w:szCs w:val="30"/>
          <w:lang w:eastAsia="en-US"/>
        </w:rPr>
        <w:t xml:space="preserve">  Два блока предохранителей с нормальным распределением наработки до отказа имеют значения средней наработки Т</w:t>
      </w:r>
      <w:r w:rsidR="00803D7D" w:rsidRPr="001F6832">
        <w:rPr>
          <w:rFonts w:eastAsiaTheme="minorHAnsi"/>
          <w:color w:val="000000" w:themeColor="text1"/>
          <w:sz w:val="30"/>
          <w:szCs w:val="30"/>
          <w:vertAlign w:val="subscript"/>
          <w:lang w:eastAsia="en-US"/>
        </w:rPr>
        <w:t>СР1</w:t>
      </w:r>
      <w:r w:rsidRPr="001F6832">
        <w:rPr>
          <w:rFonts w:eastAsiaTheme="minorHAnsi"/>
          <w:color w:val="000000" w:themeColor="text1"/>
          <w:sz w:val="30"/>
          <w:szCs w:val="30"/>
          <w:lang w:eastAsia="en-US"/>
        </w:rPr>
        <w:t>= 600 час. и Т</w:t>
      </w:r>
      <w:r w:rsidR="00803D7D" w:rsidRPr="001F6832">
        <w:rPr>
          <w:rFonts w:eastAsiaTheme="minorHAnsi"/>
          <w:color w:val="000000" w:themeColor="text1"/>
          <w:sz w:val="30"/>
          <w:szCs w:val="30"/>
          <w:vertAlign w:val="subscript"/>
          <w:lang w:eastAsia="en-US"/>
        </w:rPr>
        <w:t>СР2</w:t>
      </w:r>
      <w:r w:rsidRPr="001F6832">
        <w:rPr>
          <w:rFonts w:eastAsiaTheme="minorHAnsi"/>
          <w:color w:val="000000" w:themeColor="text1"/>
          <w:sz w:val="30"/>
          <w:szCs w:val="30"/>
          <w:lang w:eastAsia="en-US"/>
        </w:rPr>
        <w:t xml:space="preserve"> = 1200 час</w:t>
      </w:r>
      <w:r w:rsidR="00DB1C64" w:rsidRPr="001F6832">
        <w:rPr>
          <w:rFonts w:eastAsiaTheme="minorHAnsi"/>
          <w:color w:val="000000" w:themeColor="text1"/>
          <w:sz w:val="30"/>
          <w:szCs w:val="30"/>
          <w:lang w:eastAsia="en-US"/>
        </w:rPr>
        <w:t>.</w:t>
      </w:r>
      <w:r w:rsidRPr="001F6832">
        <w:rPr>
          <w:rFonts w:eastAsiaTheme="minorHAnsi"/>
          <w:color w:val="000000" w:themeColor="text1"/>
          <w:sz w:val="30"/>
          <w:szCs w:val="30"/>
          <w:lang w:eastAsia="en-US"/>
        </w:rPr>
        <w:t>, среднеквадратические отклонения</w:t>
      </w:r>
      <w:r w:rsidRPr="001F6832">
        <w:rPr>
          <w:rFonts w:eastAsiaTheme="minorHAnsi"/>
          <w:i/>
          <w:color w:val="000000" w:themeColor="text1"/>
          <w:sz w:val="30"/>
          <w:szCs w:val="30"/>
          <w:lang w:eastAsia="en-US"/>
        </w:rPr>
        <w:t xml:space="preserve"> σ</w:t>
      </w:r>
      <w:r w:rsidRPr="001F6832">
        <w:rPr>
          <w:rFonts w:eastAsiaTheme="minorHAnsi"/>
          <w:i/>
          <w:color w:val="000000" w:themeColor="text1"/>
          <w:sz w:val="30"/>
          <w:szCs w:val="30"/>
          <w:vertAlign w:val="subscript"/>
          <w:lang w:eastAsia="en-US"/>
        </w:rPr>
        <w:t>1</w:t>
      </w:r>
      <w:r w:rsidRPr="001F6832">
        <w:rPr>
          <w:rFonts w:eastAsiaTheme="minorHAnsi"/>
          <w:color w:val="000000" w:themeColor="text1"/>
          <w:sz w:val="30"/>
          <w:szCs w:val="30"/>
          <w:lang w:eastAsia="en-US"/>
        </w:rPr>
        <w:t xml:space="preserve"> = 50 час и</w:t>
      </w:r>
      <w:r w:rsidRPr="001F6832">
        <w:rPr>
          <w:rFonts w:eastAsiaTheme="minorHAnsi"/>
          <w:i/>
          <w:color w:val="000000" w:themeColor="text1"/>
          <w:sz w:val="30"/>
          <w:szCs w:val="30"/>
          <w:lang w:eastAsia="en-US"/>
        </w:rPr>
        <w:t xml:space="preserve"> σ</w:t>
      </w:r>
      <w:r w:rsidRPr="001F6832">
        <w:rPr>
          <w:rFonts w:eastAsiaTheme="minorHAnsi"/>
          <w:i/>
          <w:color w:val="000000" w:themeColor="text1"/>
          <w:sz w:val="30"/>
          <w:szCs w:val="30"/>
          <w:vertAlign w:val="subscript"/>
          <w:lang w:eastAsia="en-US"/>
        </w:rPr>
        <w:t>2</w:t>
      </w:r>
      <w:r w:rsidRPr="001F6832">
        <w:rPr>
          <w:rFonts w:eastAsiaTheme="minorHAnsi"/>
          <w:color w:val="000000" w:themeColor="text1"/>
          <w:sz w:val="30"/>
          <w:szCs w:val="30"/>
          <w:lang w:eastAsia="en-US"/>
        </w:rPr>
        <w:t xml:space="preserve"> = 250 час. Сравнить надежность изделий по показателям вероятности безотказной работы и средней наработки до отказа в течение 600 час.</w:t>
      </w:r>
    </w:p>
    <w:p w:rsidR="008968D0" w:rsidRPr="001F6832" w:rsidRDefault="00DB1C64" w:rsidP="00C51E0A">
      <w:pPr>
        <w:spacing w:before="120"/>
        <w:jc w:val="both"/>
        <w:rPr>
          <w:bCs/>
          <w:color w:val="000000" w:themeColor="text1"/>
          <w:kern w:val="32"/>
          <w:sz w:val="30"/>
          <w:szCs w:val="30"/>
        </w:rPr>
      </w:pPr>
      <w:r w:rsidRPr="001F6832">
        <w:rPr>
          <w:b/>
          <w:bCs/>
          <w:color w:val="000000" w:themeColor="text1"/>
          <w:kern w:val="32"/>
          <w:sz w:val="30"/>
          <w:szCs w:val="30"/>
        </w:rPr>
        <w:t>Задача 2.25.</w:t>
      </w:r>
      <w:r w:rsidRPr="001F6832">
        <w:rPr>
          <w:bCs/>
          <w:color w:val="000000" w:themeColor="text1"/>
          <w:kern w:val="32"/>
          <w:sz w:val="30"/>
          <w:szCs w:val="30"/>
        </w:rPr>
        <w:t xml:space="preserve"> Подшипники коробки переключения передач автомобиля имеют нормальное распределение наработки до отказа с параметрами Т</w:t>
      </w:r>
      <w:r w:rsidR="00803D7D" w:rsidRPr="001F6832">
        <w:rPr>
          <w:bCs/>
          <w:color w:val="000000" w:themeColor="text1"/>
          <w:kern w:val="32"/>
          <w:sz w:val="30"/>
          <w:szCs w:val="30"/>
          <w:vertAlign w:val="subscript"/>
        </w:rPr>
        <w:t>СР</w:t>
      </w:r>
      <w:r w:rsidRPr="001F6832">
        <w:rPr>
          <w:bCs/>
          <w:color w:val="000000" w:themeColor="text1"/>
          <w:kern w:val="32"/>
          <w:sz w:val="30"/>
          <w:szCs w:val="30"/>
        </w:rPr>
        <w:t xml:space="preserve"> = 1200 час, </w:t>
      </w:r>
      <w:r w:rsidRPr="001F6832">
        <w:rPr>
          <w:bCs/>
          <w:i/>
          <w:color w:val="000000" w:themeColor="text1"/>
          <w:kern w:val="32"/>
          <w:sz w:val="30"/>
          <w:szCs w:val="30"/>
        </w:rPr>
        <w:t>σ</w:t>
      </w:r>
      <w:r w:rsidRPr="001F6832">
        <w:rPr>
          <w:bCs/>
          <w:color w:val="000000" w:themeColor="text1"/>
          <w:kern w:val="32"/>
          <w:sz w:val="30"/>
          <w:szCs w:val="30"/>
        </w:rPr>
        <w:t xml:space="preserve"> = 250 час. В течение какой наработки подшипник будет функционировать с надежностью P(t) = 0,95.</w:t>
      </w:r>
    </w:p>
    <w:p w:rsidR="00DB1C64" w:rsidRPr="001F6832" w:rsidRDefault="00DB1C64" w:rsidP="00C51E0A">
      <w:pPr>
        <w:spacing w:before="120"/>
        <w:jc w:val="both"/>
        <w:rPr>
          <w:bCs/>
          <w:color w:val="000000" w:themeColor="text1"/>
          <w:kern w:val="32"/>
          <w:sz w:val="30"/>
          <w:szCs w:val="30"/>
        </w:rPr>
      </w:pPr>
      <w:r w:rsidRPr="001F6832">
        <w:rPr>
          <w:b/>
          <w:bCs/>
          <w:color w:val="000000" w:themeColor="text1"/>
          <w:kern w:val="32"/>
          <w:sz w:val="30"/>
          <w:szCs w:val="30"/>
        </w:rPr>
        <w:t>Задача 2.26.</w:t>
      </w:r>
      <w:r w:rsidRPr="001F6832">
        <w:rPr>
          <w:bCs/>
          <w:color w:val="000000" w:themeColor="text1"/>
          <w:kern w:val="32"/>
          <w:sz w:val="30"/>
          <w:szCs w:val="30"/>
        </w:rPr>
        <w:t xml:space="preserve"> Определить интенсивность отказов изделия в момент времени t = 500 час, если оно имеет нормальный закон распределения наработки до отказа с параметрами Т</w:t>
      </w:r>
      <w:r w:rsidR="00803D7D" w:rsidRPr="001F6832">
        <w:rPr>
          <w:bCs/>
          <w:color w:val="000000" w:themeColor="text1"/>
          <w:kern w:val="32"/>
          <w:sz w:val="30"/>
          <w:szCs w:val="30"/>
          <w:vertAlign w:val="subscript"/>
        </w:rPr>
        <w:t>СР</w:t>
      </w:r>
      <w:r w:rsidRPr="001F6832">
        <w:rPr>
          <w:bCs/>
          <w:color w:val="000000" w:themeColor="text1"/>
          <w:kern w:val="32"/>
          <w:sz w:val="30"/>
          <w:szCs w:val="30"/>
        </w:rPr>
        <w:t xml:space="preserve"> = 1000 час, σ = 250 час.</w:t>
      </w:r>
    </w:p>
    <w:p w:rsidR="00E83476" w:rsidRPr="001F6832" w:rsidRDefault="00E83476" w:rsidP="006B5075">
      <w:pPr>
        <w:spacing w:after="200" w:line="276" w:lineRule="auto"/>
        <w:jc w:val="center"/>
        <w:rPr>
          <w:b/>
          <w:color w:val="000000" w:themeColor="text1"/>
          <w:sz w:val="30"/>
          <w:szCs w:val="30"/>
        </w:rPr>
      </w:pPr>
      <w:bookmarkStart w:id="52" w:name="_Toc511315560"/>
      <w:bookmarkStart w:id="53" w:name="_Toc511317064"/>
      <w:bookmarkStart w:id="54" w:name="_Toc511317156"/>
      <w:bookmarkStart w:id="55" w:name="_Toc511379455"/>
      <w:r w:rsidRPr="001F6832">
        <w:rPr>
          <w:b/>
          <w:color w:val="000000" w:themeColor="text1"/>
          <w:sz w:val="30"/>
          <w:szCs w:val="30"/>
        </w:rPr>
        <w:t>2.4. Распределение Пуассона</w:t>
      </w:r>
      <w:bookmarkEnd w:id="52"/>
      <w:bookmarkEnd w:id="53"/>
      <w:bookmarkEnd w:id="54"/>
      <w:bookmarkEnd w:id="55"/>
    </w:p>
    <w:p w:rsidR="00E83476" w:rsidRPr="001F6832" w:rsidRDefault="00E83476" w:rsidP="004B4EC3">
      <w:pPr>
        <w:widowControl w:val="0"/>
        <w:ind w:firstLine="709"/>
        <w:jc w:val="both"/>
        <w:rPr>
          <w:bCs/>
          <w:color w:val="000000" w:themeColor="text1"/>
          <w:kern w:val="32"/>
          <w:sz w:val="30"/>
          <w:szCs w:val="30"/>
        </w:rPr>
      </w:pPr>
      <w:r w:rsidRPr="001F6832">
        <w:rPr>
          <w:bCs/>
          <w:color w:val="000000" w:themeColor="text1"/>
          <w:kern w:val="32"/>
          <w:sz w:val="30"/>
          <w:szCs w:val="30"/>
        </w:rPr>
        <w:lastRenderedPageBreak/>
        <w:t xml:space="preserve">В теории надежности указанное распределение используется для описания дискретных случайных величин. Потоки отказов, подчиняющиеся этому закону, называются пуассоновскими.Согласно закону Пуассона вероятность того, что случайная величина примет вполне определенное значение </w:t>
      </w:r>
      <w:r w:rsidRPr="001F6832">
        <w:rPr>
          <w:bCs/>
          <w:i/>
          <w:color w:val="000000" w:themeColor="text1"/>
          <w:kern w:val="32"/>
          <w:sz w:val="30"/>
          <w:szCs w:val="30"/>
        </w:rPr>
        <w:t>k</w:t>
      </w:r>
      <w:r w:rsidRPr="001F6832">
        <w:rPr>
          <w:bCs/>
          <w:color w:val="000000" w:themeColor="text1"/>
          <w:kern w:val="32"/>
          <w:sz w:val="30"/>
          <w:szCs w:val="30"/>
        </w:rPr>
        <w:t>, вычисляется по формуле</w:t>
      </w:r>
    </w:p>
    <w:p w:rsidR="00E83476" w:rsidRPr="001F6832" w:rsidRDefault="00E83476" w:rsidP="004B4EC3">
      <w:pPr>
        <w:widowControl w:val="0"/>
        <w:rPr>
          <w:bCs/>
          <w:color w:val="000000" w:themeColor="text1"/>
          <w:kern w:val="32"/>
          <w:sz w:val="30"/>
          <w:szCs w:val="30"/>
        </w:rPr>
      </w:pPr>
    </w:p>
    <w:p w:rsidR="00E83476" w:rsidRPr="001F6832" w:rsidRDefault="00E83476" w:rsidP="004B4EC3">
      <w:pPr>
        <w:widowControl w:val="0"/>
        <w:rPr>
          <w:bCs/>
          <w:color w:val="000000" w:themeColor="text1"/>
          <w:kern w:val="32"/>
          <w:sz w:val="30"/>
          <w:szCs w:val="30"/>
        </w:rPr>
      </w:pPr>
      <w:r w:rsidRPr="001F6832">
        <w:rPr>
          <w:bCs/>
          <w:color w:val="000000" w:themeColor="text1"/>
          <w:kern w:val="32"/>
          <w:sz w:val="30"/>
          <w:szCs w:val="30"/>
        </w:rPr>
        <w:tab/>
      </w:r>
      <m:oMath>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rPr>
              <m:t>P</m:t>
            </m:r>
          </m:e>
          <m:sub>
            <m:r>
              <w:rPr>
                <w:rFonts w:ascii="Cambria Math" w:hAnsi="Cambria Math"/>
                <w:color w:val="000000" w:themeColor="text1"/>
                <w:kern w:val="32"/>
                <w:sz w:val="30"/>
                <w:szCs w:val="30"/>
              </w:rPr>
              <m:t>k</m:t>
            </m:r>
          </m:sub>
        </m:sSub>
        <m:r>
          <w:rPr>
            <w:rFonts w:ascii="Cambria Math" w:hAnsi="Cambria Math"/>
            <w:color w:val="000000" w:themeColor="text1"/>
            <w:kern w:val="32"/>
            <w:sz w:val="30"/>
            <w:szCs w:val="30"/>
          </w:rPr>
          <m:t>=(</m:t>
        </m:r>
        <m:f>
          <m:fPr>
            <m:type m:val="skw"/>
            <m:ctrlPr>
              <w:rPr>
                <w:rFonts w:ascii="Cambria Math" w:hAnsi="Cambria Math"/>
                <w:bCs/>
                <w:i/>
                <w:color w:val="000000" w:themeColor="text1"/>
                <w:kern w:val="32"/>
                <w:sz w:val="30"/>
                <w:szCs w:val="30"/>
              </w:rPr>
            </m:ctrlPr>
          </m:fPr>
          <m:num>
            <m:sSup>
              <m:sSupPr>
                <m:ctrlPr>
                  <w:rPr>
                    <w:rFonts w:ascii="Cambria Math" w:hAnsi="Cambria Math"/>
                    <w:bCs/>
                    <w:i/>
                    <w:color w:val="000000" w:themeColor="text1"/>
                    <w:kern w:val="32"/>
                    <w:sz w:val="30"/>
                    <w:szCs w:val="30"/>
                  </w:rPr>
                </m:ctrlPr>
              </m:sSupPr>
              <m:e>
                <m:r>
                  <w:rPr>
                    <w:rFonts w:ascii="Cambria Math" w:hAnsi="Cambria Math"/>
                    <w:color w:val="000000" w:themeColor="text1"/>
                    <w:kern w:val="32"/>
                    <w:sz w:val="30"/>
                    <w:szCs w:val="30"/>
                  </w:rPr>
                  <m:t>a</m:t>
                </m:r>
              </m:e>
              <m:sup>
                <m:r>
                  <w:rPr>
                    <w:rFonts w:ascii="Cambria Math" w:hAnsi="Cambria Math"/>
                    <w:color w:val="000000" w:themeColor="text1"/>
                    <w:kern w:val="32"/>
                    <w:sz w:val="30"/>
                    <w:szCs w:val="30"/>
                  </w:rPr>
                  <m:t>k</m:t>
                </m:r>
              </m:sup>
            </m:sSup>
          </m:num>
          <m:den>
            <m:r>
              <w:rPr>
                <w:rFonts w:ascii="Cambria Math" w:hAnsi="Cambria Math"/>
                <w:color w:val="000000" w:themeColor="text1"/>
                <w:kern w:val="32"/>
                <w:sz w:val="30"/>
                <w:szCs w:val="30"/>
              </w:rPr>
              <m:t>k!</m:t>
            </m:r>
          </m:den>
        </m:f>
        <m:r>
          <w:rPr>
            <w:rFonts w:ascii="Cambria Math" w:hAnsi="Cambria Math"/>
            <w:color w:val="000000" w:themeColor="text1"/>
            <w:kern w:val="32"/>
            <w:sz w:val="30"/>
            <w:szCs w:val="30"/>
          </w:rPr>
          <m:t>)</m:t>
        </m:r>
        <m:sSup>
          <m:sSupPr>
            <m:ctrlPr>
              <w:rPr>
                <w:rFonts w:ascii="Cambria Math" w:hAnsi="Cambria Math"/>
                <w:bCs/>
                <w:i/>
                <w:color w:val="000000" w:themeColor="text1"/>
                <w:kern w:val="32"/>
                <w:sz w:val="30"/>
                <w:szCs w:val="30"/>
              </w:rPr>
            </m:ctrlPr>
          </m:sSupPr>
          <m:e>
            <m:r>
              <w:rPr>
                <w:rFonts w:ascii="Cambria Math" w:hAnsi="Cambria Math"/>
                <w:color w:val="000000" w:themeColor="text1"/>
                <w:kern w:val="32"/>
                <w:sz w:val="30"/>
                <w:szCs w:val="30"/>
              </w:rPr>
              <m:t>e</m:t>
            </m:r>
          </m:e>
          <m:sup>
            <m:r>
              <w:rPr>
                <w:rFonts w:ascii="Cambria Math" w:hAnsi="Cambria Math"/>
                <w:color w:val="000000" w:themeColor="text1"/>
                <w:kern w:val="32"/>
                <w:sz w:val="30"/>
                <w:szCs w:val="30"/>
              </w:rPr>
              <m:t>-a</m:t>
            </m:r>
          </m:sup>
        </m:sSup>
      </m:oMath>
      <w:r w:rsidRPr="001F6832">
        <w:rPr>
          <w:bCs/>
          <w:color w:val="000000" w:themeColor="text1"/>
          <w:kern w:val="32"/>
          <w:sz w:val="30"/>
          <w:szCs w:val="30"/>
        </w:rPr>
        <w:t>,</w:t>
      </w:r>
      <w:r w:rsidRPr="001F6832">
        <w:rPr>
          <w:bCs/>
          <w:color w:val="000000" w:themeColor="text1"/>
          <w:kern w:val="32"/>
          <w:sz w:val="30"/>
          <w:szCs w:val="30"/>
        </w:rPr>
        <w:tab/>
      </w:r>
      <w:r w:rsidRPr="001F6832">
        <w:rPr>
          <w:bCs/>
          <w:color w:val="000000" w:themeColor="text1"/>
          <w:kern w:val="32"/>
          <w:sz w:val="30"/>
          <w:szCs w:val="30"/>
        </w:rPr>
        <w:tab/>
      </w:r>
      <w:r w:rsidRPr="001F6832">
        <w:rPr>
          <w:bCs/>
          <w:color w:val="000000" w:themeColor="text1"/>
          <w:kern w:val="32"/>
          <w:sz w:val="30"/>
          <w:szCs w:val="30"/>
        </w:rPr>
        <w:tab/>
      </w:r>
      <w:r w:rsidRPr="001F6832">
        <w:rPr>
          <w:bCs/>
          <w:color w:val="000000" w:themeColor="text1"/>
          <w:kern w:val="32"/>
          <w:sz w:val="30"/>
          <w:szCs w:val="30"/>
        </w:rPr>
        <w:tab/>
      </w:r>
      <w:r w:rsidRPr="001F6832">
        <w:rPr>
          <w:bCs/>
          <w:color w:val="000000" w:themeColor="text1"/>
          <w:kern w:val="32"/>
          <w:sz w:val="30"/>
          <w:szCs w:val="30"/>
        </w:rPr>
        <w:tab/>
      </w:r>
      <w:r w:rsidRPr="001F6832">
        <w:rPr>
          <w:bCs/>
          <w:color w:val="000000" w:themeColor="text1"/>
          <w:kern w:val="32"/>
          <w:sz w:val="30"/>
          <w:szCs w:val="30"/>
        </w:rPr>
        <w:tab/>
      </w:r>
      <w:r w:rsidRPr="001F6832">
        <w:rPr>
          <w:bCs/>
          <w:color w:val="000000" w:themeColor="text1"/>
          <w:kern w:val="32"/>
          <w:sz w:val="30"/>
          <w:szCs w:val="30"/>
        </w:rPr>
        <w:tab/>
      </w:r>
      <w:r w:rsidRPr="001F6832">
        <w:rPr>
          <w:bCs/>
          <w:color w:val="000000" w:themeColor="text1"/>
          <w:kern w:val="32"/>
          <w:sz w:val="30"/>
          <w:szCs w:val="30"/>
        </w:rPr>
        <w:tab/>
        <w:t>(2.1</w:t>
      </w:r>
      <w:r w:rsidR="006B5075" w:rsidRPr="001F6832">
        <w:rPr>
          <w:bCs/>
          <w:color w:val="000000" w:themeColor="text1"/>
          <w:kern w:val="32"/>
          <w:sz w:val="30"/>
          <w:szCs w:val="30"/>
        </w:rPr>
        <w:t>4</w:t>
      </w:r>
      <w:r w:rsidRPr="001F6832">
        <w:rPr>
          <w:bCs/>
          <w:color w:val="000000" w:themeColor="text1"/>
          <w:kern w:val="32"/>
          <w:sz w:val="30"/>
          <w:szCs w:val="30"/>
        </w:rPr>
        <w:t>)</w:t>
      </w:r>
    </w:p>
    <w:p w:rsidR="00E83476" w:rsidRPr="001F6832" w:rsidRDefault="00D8029C" w:rsidP="004B4EC3">
      <w:pPr>
        <w:widowControl w:val="0"/>
        <w:ind w:left="1413" w:hanging="705"/>
        <w:jc w:val="both"/>
        <w:rPr>
          <w:bCs/>
          <w:color w:val="000000" w:themeColor="text1"/>
          <w:kern w:val="32"/>
          <w:sz w:val="30"/>
          <w:szCs w:val="30"/>
        </w:rPr>
      </w:pPr>
      <w:r w:rsidRPr="001F6832">
        <w:rPr>
          <w:bCs/>
          <w:color w:val="000000" w:themeColor="text1"/>
          <w:kern w:val="32"/>
          <w:sz w:val="30"/>
          <w:szCs w:val="30"/>
        </w:rPr>
        <w:t>где</w:t>
      </w:r>
      <w:r w:rsidRPr="001F6832">
        <w:rPr>
          <w:bCs/>
          <w:color w:val="000000" w:themeColor="text1"/>
          <w:kern w:val="32"/>
          <w:sz w:val="30"/>
          <w:szCs w:val="30"/>
        </w:rPr>
        <w:tab/>
      </w:r>
      <w:r w:rsidRPr="001F6832">
        <w:rPr>
          <w:bCs/>
          <w:color w:val="000000" w:themeColor="text1"/>
          <w:kern w:val="32"/>
          <w:sz w:val="30"/>
          <w:szCs w:val="30"/>
          <w:lang w:val="en-US"/>
        </w:rPr>
        <w:t>a</w:t>
      </w:r>
      <w:r w:rsidR="00E83476" w:rsidRPr="001F6832">
        <w:rPr>
          <w:bCs/>
          <w:color w:val="000000" w:themeColor="text1"/>
          <w:kern w:val="32"/>
          <w:sz w:val="30"/>
          <w:szCs w:val="30"/>
        </w:rPr>
        <w:t xml:space="preserve"> – математическое ожидание случайной величины (параметр закона Пуассона). От значения</w:t>
      </w:r>
      <w:r w:rsidR="00E83476" w:rsidRPr="001F6832">
        <w:rPr>
          <w:bCs/>
          <w:i/>
          <w:color w:val="000000" w:themeColor="text1"/>
          <w:kern w:val="32"/>
          <w:sz w:val="30"/>
          <w:szCs w:val="30"/>
        </w:rPr>
        <w:t>а</w:t>
      </w:r>
      <w:r w:rsidR="00E83476" w:rsidRPr="001F6832">
        <w:rPr>
          <w:bCs/>
          <w:color w:val="000000" w:themeColor="text1"/>
          <w:kern w:val="32"/>
          <w:sz w:val="30"/>
          <w:szCs w:val="30"/>
        </w:rPr>
        <w:t xml:space="preserve"> зависит вид кривых распределения</w:t>
      </w:r>
      <w:r w:rsidRPr="001F6832">
        <w:rPr>
          <w:bCs/>
          <w:color w:val="000000" w:themeColor="text1"/>
          <w:kern w:val="32"/>
          <w:sz w:val="30"/>
          <w:szCs w:val="30"/>
        </w:rPr>
        <w:t>.</w:t>
      </w:r>
    </w:p>
    <w:p w:rsidR="000F2D40" w:rsidRPr="001F6832" w:rsidRDefault="000F2D40" w:rsidP="004B4EC3">
      <w:pPr>
        <w:widowControl w:val="0"/>
        <w:ind w:firstLine="708"/>
        <w:jc w:val="both"/>
        <w:rPr>
          <w:bCs/>
          <w:color w:val="000000" w:themeColor="text1"/>
          <w:kern w:val="32"/>
          <w:sz w:val="30"/>
          <w:szCs w:val="30"/>
        </w:rPr>
      </w:pPr>
    </w:p>
    <w:p w:rsidR="000F2D40" w:rsidRPr="001F6832" w:rsidRDefault="00CF707B" w:rsidP="000F2D40">
      <w:pPr>
        <w:widowControl w:val="0"/>
        <w:ind w:firstLine="708"/>
        <w:jc w:val="both"/>
        <w:rPr>
          <w:bCs/>
          <w:color w:val="000000" w:themeColor="text1"/>
          <w:kern w:val="32"/>
          <w:sz w:val="30"/>
          <w:szCs w:val="30"/>
        </w:rPr>
      </w:pPr>
      <w:r w:rsidRPr="001F6832">
        <w:rPr>
          <w:bCs/>
          <w:color w:val="000000" w:themeColor="text1"/>
          <w:kern w:val="32"/>
          <w:sz w:val="30"/>
          <w:szCs w:val="30"/>
        </w:rPr>
        <w:t>Среднее число отказов</w:t>
      </w:r>
      <w:r w:rsidRPr="001F6832">
        <w:rPr>
          <w:bCs/>
          <w:i/>
          <w:color w:val="000000" w:themeColor="text1"/>
          <w:kern w:val="32"/>
          <w:sz w:val="30"/>
          <w:szCs w:val="30"/>
        </w:rPr>
        <w:t xml:space="preserve"> </w:t>
      </w:r>
      <w:proofErr w:type="spellStart"/>
      <w:r w:rsidRPr="001F6832">
        <w:rPr>
          <w:bCs/>
          <w:i/>
          <w:color w:val="000000" w:themeColor="text1"/>
          <w:kern w:val="32"/>
          <w:sz w:val="30"/>
          <w:szCs w:val="30"/>
        </w:rPr>
        <w:t>a</w:t>
      </w:r>
      <w:proofErr w:type="spellEnd"/>
      <w:r w:rsidRPr="001F6832">
        <w:rPr>
          <w:bCs/>
          <w:i/>
          <w:color w:val="000000" w:themeColor="text1"/>
          <w:kern w:val="32"/>
          <w:sz w:val="30"/>
          <w:szCs w:val="30"/>
        </w:rPr>
        <w:t xml:space="preserve"> = λt</w:t>
      </w:r>
      <w:r w:rsidRPr="001F6832">
        <w:rPr>
          <w:bCs/>
          <w:color w:val="000000" w:themeColor="text1"/>
          <w:kern w:val="32"/>
          <w:sz w:val="30"/>
          <w:szCs w:val="30"/>
        </w:rPr>
        <w:t xml:space="preserve">, а интенсивность пуассоновского потока </w:t>
      </w:r>
      <w:r w:rsidRPr="001F6832">
        <w:rPr>
          <w:bCs/>
          <w:i/>
          <w:color w:val="000000" w:themeColor="text1"/>
          <w:kern w:val="32"/>
          <w:sz w:val="30"/>
          <w:szCs w:val="30"/>
        </w:rPr>
        <w:t>µ(t) = k.</w:t>
      </w:r>
      <w:r w:rsidRPr="001F6832">
        <w:rPr>
          <w:bCs/>
          <w:color w:val="000000" w:themeColor="text1"/>
          <w:kern w:val="32"/>
          <w:sz w:val="30"/>
          <w:szCs w:val="30"/>
        </w:rPr>
        <w:t xml:space="preserve"> Интервалы времени для такого потока распределены по экспоненциальному закону. Распределение Пуассона применимо для оценки надежности ремонтируемых систем с простейшим потоком отказов.</w:t>
      </w:r>
    </w:p>
    <w:p w:rsidR="000F2D40" w:rsidRPr="001F6832" w:rsidRDefault="000F2D40" w:rsidP="000F2D40">
      <w:pPr>
        <w:widowControl w:val="0"/>
        <w:jc w:val="both"/>
        <w:rPr>
          <w:bCs/>
          <w:color w:val="000000" w:themeColor="text1"/>
          <w:kern w:val="32"/>
          <w:sz w:val="30"/>
          <w:szCs w:val="30"/>
        </w:rPr>
      </w:pPr>
    </w:p>
    <w:p w:rsidR="005B2819" w:rsidRPr="001F6832" w:rsidRDefault="005B2819" w:rsidP="000F2D40">
      <w:pPr>
        <w:widowControl w:val="0"/>
        <w:jc w:val="both"/>
        <w:rPr>
          <w:bCs/>
          <w:color w:val="000000" w:themeColor="text1"/>
          <w:kern w:val="32"/>
          <w:sz w:val="30"/>
          <w:szCs w:val="30"/>
        </w:rPr>
      </w:pPr>
      <w:r w:rsidRPr="001F6832">
        <w:rPr>
          <w:b/>
          <w:bCs/>
          <w:color w:val="000000" w:themeColor="text1"/>
          <w:kern w:val="32"/>
          <w:sz w:val="30"/>
          <w:szCs w:val="30"/>
        </w:rPr>
        <w:t xml:space="preserve">Задача 2.27. </w:t>
      </w:r>
      <w:r w:rsidRPr="001F6832">
        <w:rPr>
          <w:bCs/>
          <w:color w:val="000000" w:themeColor="text1"/>
          <w:kern w:val="32"/>
          <w:sz w:val="30"/>
          <w:szCs w:val="30"/>
        </w:rPr>
        <w:t>Среднее число отказов ремонтируемого изделия за время</w:t>
      </w:r>
      <w:r w:rsidRPr="001F6832">
        <w:rPr>
          <w:bCs/>
          <w:color w:val="000000" w:themeColor="text1"/>
          <w:kern w:val="32"/>
          <w:sz w:val="30"/>
          <w:szCs w:val="30"/>
          <w:lang w:val="en-US"/>
        </w:rPr>
        <w:t>t</w:t>
      </w:r>
      <w:r w:rsidRPr="001F6832">
        <w:rPr>
          <w:bCs/>
          <w:color w:val="000000" w:themeColor="text1"/>
          <w:kern w:val="32"/>
          <w:sz w:val="30"/>
          <w:szCs w:val="30"/>
        </w:rPr>
        <w:t xml:space="preserve"> = 5000 ч равно 10. Какова вероятность того, что за время ∆</w:t>
      </w:r>
      <w:r w:rsidRPr="001F6832">
        <w:rPr>
          <w:bCs/>
          <w:color w:val="000000" w:themeColor="text1"/>
          <w:kern w:val="32"/>
          <w:sz w:val="30"/>
          <w:szCs w:val="30"/>
          <w:lang w:val="en-US"/>
        </w:rPr>
        <w:t>t</w:t>
      </w:r>
      <w:r w:rsidRPr="001F6832">
        <w:rPr>
          <w:bCs/>
          <w:color w:val="000000" w:themeColor="text1"/>
          <w:kern w:val="32"/>
          <w:sz w:val="30"/>
          <w:szCs w:val="30"/>
        </w:rPr>
        <w:t xml:space="preserve"> = </w:t>
      </w:r>
      <w:r w:rsidR="00E77638" w:rsidRPr="001F6832">
        <w:rPr>
          <w:bCs/>
          <w:color w:val="000000" w:themeColor="text1"/>
          <w:kern w:val="32"/>
          <w:sz w:val="30"/>
          <w:szCs w:val="30"/>
        </w:rPr>
        <w:t>1</w:t>
      </w:r>
      <w:r w:rsidRPr="001F6832">
        <w:rPr>
          <w:bCs/>
          <w:color w:val="000000" w:themeColor="text1"/>
          <w:kern w:val="32"/>
          <w:sz w:val="30"/>
          <w:szCs w:val="30"/>
        </w:rPr>
        <w:t>000ч возникнет 3отказа?</w:t>
      </w:r>
    </w:p>
    <w:p w:rsidR="006E6C49" w:rsidRPr="001F6832" w:rsidRDefault="006E6C49" w:rsidP="004B4EC3">
      <w:pPr>
        <w:widowControl w:val="0"/>
        <w:ind w:firstLine="708"/>
        <w:jc w:val="both"/>
        <w:rPr>
          <w:bCs/>
          <w:color w:val="000000" w:themeColor="text1"/>
          <w:kern w:val="32"/>
          <w:sz w:val="30"/>
          <w:szCs w:val="30"/>
        </w:rPr>
      </w:pPr>
    </w:p>
    <w:p w:rsidR="005B2819" w:rsidRPr="001F6832" w:rsidRDefault="005B2819" w:rsidP="004B4EC3">
      <w:pPr>
        <w:widowControl w:val="0"/>
        <w:ind w:firstLine="708"/>
        <w:jc w:val="both"/>
        <w:rPr>
          <w:bCs/>
          <w:color w:val="000000" w:themeColor="text1"/>
          <w:kern w:val="32"/>
          <w:sz w:val="30"/>
          <w:szCs w:val="30"/>
        </w:rPr>
      </w:pPr>
      <w:r w:rsidRPr="001F6832">
        <w:rPr>
          <w:bCs/>
          <w:color w:val="000000" w:themeColor="text1"/>
          <w:kern w:val="32"/>
          <w:sz w:val="30"/>
          <w:szCs w:val="30"/>
        </w:rPr>
        <w:t>Решение.</w:t>
      </w:r>
    </w:p>
    <w:p w:rsidR="006E6C49" w:rsidRPr="001F6832" w:rsidRDefault="006E6C49" w:rsidP="004B4EC3">
      <w:pPr>
        <w:widowControl w:val="0"/>
        <w:ind w:firstLine="708"/>
        <w:jc w:val="both"/>
        <w:rPr>
          <w:bCs/>
          <w:color w:val="000000" w:themeColor="text1"/>
          <w:kern w:val="32"/>
          <w:sz w:val="30"/>
          <w:szCs w:val="30"/>
        </w:rPr>
      </w:pPr>
    </w:p>
    <w:p w:rsidR="00946D53" w:rsidRPr="001F6832" w:rsidRDefault="005B2819" w:rsidP="004B4EC3">
      <w:pPr>
        <w:widowControl w:val="0"/>
        <w:ind w:firstLine="708"/>
        <w:jc w:val="both"/>
        <w:rPr>
          <w:bCs/>
          <w:color w:val="000000" w:themeColor="text1"/>
          <w:kern w:val="32"/>
          <w:sz w:val="30"/>
          <w:szCs w:val="30"/>
        </w:rPr>
      </w:pPr>
      <w:r w:rsidRPr="001F6832">
        <w:rPr>
          <w:bCs/>
          <w:color w:val="000000" w:themeColor="text1"/>
          <w:kern w:val="32"/>
          <w:sz w:val="30"/>
          <w:szCs w:val="30"/>
        </w:rPr>
        <w:t>Математическое ожидание числа отказов за время ∆</w:t>
      </w:r>
      <w:r w:rsidRPr="001F6832">
        <w:rPr>
          <w:bCs/>
          <w:color w:val="000000" w:themeColor="text1"/>
          <w:kern w:val="32"/>
          <w:sz w:val="30"/>
          <w:szCs w:val="30"/>
          <w:lang w:val="en-US"/>
        </w:rPr>
        <w:t>t</w:t>
      </w:r>
      <w:r w:rsidRPr="001F6832">
        <w:rPr>
          <w:bCs/>
          <w:color w:val="000000" w:themeColor="text1"/>
          <w:kern w:val="32"/>
          <w:sz w:val="30"/>
          <w:szCs w:val="30"/>
        </w:rPr>
        <w:t xml:space="preserve"> = 1000 ч</w:t>
      </w:r>
    </w:p>
    <w:p w:rsidR="006E6C49" w:rsidRPr="001F6832" w:rsidRDefault="006E6C49" w:rsidP="004B4EC3">
      <w:pPr>
        <w:widowControl w:val="0"/>
        <w:ind w:firstLine="708"/>
        <w:jc w:val="both"/>
        <w:rPr>
          <w:bCs/>
          <w:color w:val="000000" w:themeColor="text1"/>
          <w:kern w:val="32"/>
          <w:sz w:val="30"/>
          <w:szCs w:val="30"/>
        </w:rPr>
      </w:pPr>
    </w:p>
    <w:p w:rsidR="0065038A" w:rsidRPr="001F6832" w:rsidRDefault="00946D53" w:rsidP="004B4EC3">
      <w:pPr>
        <w:widowControl w:val="0"/>
        <w:ind w:firstLine="708"/>
        <w:jc w:val="both"/>
        <w:rPr>
          <w:bCs/>
          <w:color w:val="000000" w:themeColor="text1"/>
          <w:kern w:val="32"/>
          <w:sz w:val="30"/>
          <w:szCs w:val="30"/>
        </w:rPr>
      </w:pPr>
      <m:oMath>
        <m:r>
          <w:rPr>
            <w:rFonts w:ascii="Cambria Math" w:hAnsi="Cambria Math"/>
            <w:color w:val="000000" w:themeColor="text1"/>
            <w:kern w:val="32"/>
            <w:sz w:val="32"/>
            <w:szCs w:val="30"/>
          </w:rPr>
          <m:t>a=</m:t>
        </m:r>
        <m:f>
          <m:fPr>
            <m:ctrlPr>
              <w:rPr>
                <w:rFonts w:ascii="Cambria Math" w:hAnsi="Cambria Math"/>
                <w:bCs/>
                <w:i/>
                <w:color w:val="000000" w:themeColor="text1"/>
                <w:kern w:val="32"/>
                <w:sz w:val="32"/>
                <w:szCs w:val="30"/>
              </w:rPr>
            </m:ctrlPr>
          </m:fPr>
          <m:num>
            <m:r>
              <w:rPr>
                <w:rFonts w:ascii="Cambria Math" w:hAnsi="Cambria Math"/>
                <w:color w:val="000000" w:themeColor="text1"/>
                <w:kern w:val="32"/>
                <w:sz w:val="32"/>
                <w:szCs w:val="30"/>
              </w:rPr>
              <m:t>10</m:t>
            </m:r>
          </m:num>
          <m:den>
            <m:r>
              <w:rPr>
                <w:rFonts w:ascii="Cambria Math" w:hAnsi="Cambria Math"/>
                <w:color w:val="000000" w:themeColor="text1"/>
                <w:kern w:val="32"/>
                <w:sz w:val="32"/>
                <w:szCs w:val="30"/>
              </w:rPr>
              <m:t>5000</m:t>
            </m:r>
          </m:den>
        </m:f>
        <m:r>
          <w:rPr>
            <w:rFonts w:ascii="Cambria Math" w:hAnsi="Cambria Math"/>
            <w:color w:val="000000" w:themeColor="text1"/>
            <w:kern w:val="32"/>
            <w:sz w:val="32"/>
            <w:szCs w:val="30"/>
          </w:rPr>
          <m:t>1000=2</m:t>
        </m:r>
      </m:oMath>
      <w:r w:rsidRPr="001F6832">
        <w:rPr>
          <w:bCs/>
          <w:color w:val="000000" w:themeColor="text1"/>
          <w:kern w:val="32"/>
          <w:sz w:val="30"/>
          <w:szCs w:val="30"/>
        </w:rPr>
        <w:t xml:space="preserve">, с учетом этого </w:t>
      </w:r>
      <m:oMath>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rPr>
              <m:t>P</m:t>
            </m:r>
          </m:e>
          <m:sub>
            <m:r>
              <w:rPr>
                <w:rFonts w:ascii="Cambria Math" w:hAnsi="Cambria Math"/>
                <w:color w:val="000000" w:themeColor="text1"/>
                <w:kern w:val="32"/>
                <w:sz w:val="30"/>
                <w:szCs w:val="30"/>
              </w:rPr>
              <m:t>k=3</m:t>
            </m:r>
          </m:sub>
        </m:sSub>
        <m:r>
          <w:rPr>
            <w:rFonts w:ascii="Cambria Math" w:hAnsi="Cambria Math"/>
            <w:color w:val="000000" w:themeColor="text1"/>
            <w:kern w:val="32"/>
            <w:sz w:val="30"/>
            <w:szCs w:val="30"/>
          </w:rPr>
          <m:t>=</m:t>
        </m:r>
        <m:d>
          <m:dPr>
            <m:begChr m:val="["/>
            <m:endChr m:val="]"/>
            <m:ctrlPr>
              <w:rPr>
                <w:rFonts w:ascii="Cambria Math" w:hAnsi="Cambria Math"/>
                <w:bCs/>
                <w:i/>
                <w:color w:val="000000" w:themeColor="text1"/>
                <w:kern w:val="32"/>
                <w:sz w:val="30"/>
                <w:szCs w:val="30"/>
              </w:rPr>
            </m:ctrlPr>
          </m:dPr>
          <m:e>
            <m:f>
              <m:fPr>
                <m:type m:val="lin"/>
                <m:ctrlPr>
                  <w:rPr>
                    <w:rFonts w:ascii="Cambria Math" w:hAnsi="Cambria Math"/>
                    <w:bCs/>
                    <w:i/>
                    <w:color w:val="000000" w:themeColor="text1"/>
                    <w:kern w:val="32"/>
                    <w:sz w:val="30"/>
                    <w:szCs w:val="30"/>
                  </w:rPr>
                </m:ctrlPr>
              </m:fPr>
              <m:num>
                <m:sSup>
                  <m:sSupPr>
                    <m:ctrlPr>
                      <w:rPr>
                        <w:rFonts w:ascii="Cambria Math" w:hAnsi="Cambria Math"/>
                        <w:bCs/>
                        <w:i/>
                        <w:color w:val="000000" w:themeColor="text1"/>
                        <w:kern w:val="32"/>
                        <w:sz w:val="30"/>
                        <w:szCs w:val="30"/>
                      </w:rPr>
                    </m:ctrlPr>
                  </m:sSupPr>
                  <m:e>
                    <m:r>
                      <w:rPr>
                        <w:rFonts w:ascii="Cambria Math" w:hAnsi="Cambria Math"/>
                        <w:color w:val="000000" w:themeColor="text1"/>
                        <w:kern w:val="32"/>
                        <w:sz w:val="30"/>
                        <w:szCs w:val="30"/>
                      </w:rPr>
                      <m:t>2</m:t>
                    </m:r>
                  </m:e>
                  <m:sup>
                    <m:r>
                      <w:rPr>
                        <w:rFonts w:ascii="Cambria Math" w:hAnsi="Cambria Math"/>
                        <w:color w:val="000000" w:themeColor="text1"/>
                        <w:kern w:val="32"/>
                        <w:sz w:val="30"/>
                        <w:szCs w:val="30"/>
                      </w:rPr>
                      <m:t>3</m:t>
                    </m:r>
                  </m:sup>
                </m:sSup>
              </m:num>
              <m:den>
                <m:r>
                  <w:rPr>
                    <w:rFonts w:ascii="Cambria Math" w:hAnsi="Cambria Math"/>
                    <w:color w:val="000000" w:themeColor="text1"/>
                    <w:kern w:val="32"/>
                    <w:sz w:val="30"/>
                    <w:szCs w:val="30"/>
                  </w:rPr>
                  <m:t>(1∙2∙3)</m:t>
                </m:r>
              </m:den>
            </m:f>
          </m:e>
        </m:d>
        <m:sSup>
          <m:sSupPr>
            <m:ctrlPr>
              <w:rPr>
                <w:rFonts w:ascii="Cambria Math" w:hAnsi="Cambria Math"/>
                <w:bCs/>
                <w:i/>
                <w:color w:val="000000" w:themeColor="text1"/>
                <w:kern w:val="32"/>
                <w:sz w:val="30"/>
                <w:szCs w:val="30"/>
              </w:rPr>
            </m:ctrlPr>
          </m:sSupPr>
          <m:e>
            <m:r>
              <w:rPr>
                <w:rFonts w:ascii="Cambria Math" w:hAnsi="Cambria Math"/>
                <w:color w:val="000000" w:themeColor="text1"/>
                <w:kern w:val="32"/>
                <w:sz w:val="30"/>
                <w:szCs w:val="30"/>
              </w:rPr>
              <m:t>e</m:t>
            </m:r>
          </m:e>
          <m:sup>
            <m:r>
              <w:rPr>
                <w:rFonts w:ascii="Cambria Math" w:hAnsi="Cambria Math"/>
                <w:color w:val="000000" w:themeColor="text1"/>
                <w:kern w:val="32"/>
                <w:sz w:val="30"/>
                <w:szCs w:val="30"/>
              </w:rPr>
              <m:t>-2</m:t>
            </m:r>
          </m:sup>
        </m:sSup>
        <m:r>
          <w:rPr>
            <w:rFonts w:ascii="Cambria Math" w:hAnsi="Cambria Math"/>
            <w:color w:val="000000" w:themeColor="text1"/>
            <w:kern w:val="32"/>
            <w:sz w:val="30"/>
            <w:szCs w:val="30"/>
          </w:rPr>
          <m:t>=0,18</m:t>
        </m:r>
      </m:oMath>
      <w:r w:rsidRPr="001F6832">
        <w:rPr>
          <w:bCs/>
          <w:color w:val="000000" w:themeColor="text1"/>
          <w:kern w:val="32"/>
          <w:sz w:val="30"/>
          <w:szCs w:val="30"/>
        </w:rPr>
        <w:t>.</w:t>
      </w:r>
    </w:p>
    <w:p w:rsidR="006B5810" w:rsidRPr="001F6832" w:rsidRDefault="00946D53" w:rsidP="006B5075">
      <w:pPr>
        <w:widowControl w:val="0"/>
        <w:spacing w:before="120" w:after="120"/>
        <w:ind w:firstLine="709"/>
        <w:jc w:val="both"/>
        <w:rPr>
          <w:bCs/>
          <w:color w:val="000000" w:themeColor="text1"/>
          <w:kern w:val="32"/>
          <w:sz w:val="30"/>
          <w:szCs w:val="30"/>
        </w:rPr>
      </w:pPr>
      <w:r w:rsidRPr="001F6832">
        <w:rPr>
          <w:bCs/>
          <w:color w:val="000000" w:themeColor="text1"/>
          <w:kern w:val="32"/>
          <w:sz w:val="30"/>
          <w:szCs w:val="30"/>
        </w:rPr>
        <w:t>Рассмотренные выше законы распределения времени безотказной работы в значительной мере идеализированы. На практике при обработке результатов наблюдений закон распределения зачастую является композицией нескольких законов. Поэтому аппроксимацию законов распределения по статистическим данным следует производить лишь после тщательного анализа причин отказов с учетом физического состояния элементов.</w:t>
      </w:r>
    </w:p>
    <w:p w:rsidR="00C51E0A" w:rsidRPr="001F6832" w:rsidRDefault="00C51E0A" w:rsidP="004B4EC3">
      <w:pPr>
        <w:pStyle w:val="1"/>
        <w:spacing w:before="0" w:after="0"/>
        <w:jc w:val="center"/>
        <w:rPr>
          <w:rFonts w:ascii="Times New Roman" w:hAnsi="Times New Roman" w:cs="Times New Roman"/>
          <w:color w:val="000000" w:themeColor="text1"/>
          <w:sz w:val="30"/>
          <w:szCs w:val="30"/>
        </w:rPr>
      </w:pPr>
      <w:bookmarkStart w:id="56" w:name="_Toc511315561"/>
      <w:bookmarkStart w:id="57" w:name="_Toc511317065"/>
      <w:bookmarkStart w:id="58" w:name="_Toc511317157"/>
      <w:bookmarkStart w:id="59" w:name="_Toc511379456"/>
    </w:p>
    <w:p w:rsidR="00C51E0A" w:rsidRPr="001F6832" w:rsidRDefault="00C51E0A">
      <w:pPr>
        <w:spacing w:after="200" w:line="276" w:lineRule="auto"/>
        <w:rPr>
          <w:b/>
          <w:bCs/>
          <w:color w:val="000000" w:themeColor="text1"/>
          <w:kern w:val="32"/>
          <w:sz w:val="30"/>
          <w:szCs w:val="30"/>
        </w:rPr>
      </w:pPr>
      <w:r w:rsidRPr="001F6832">
        <w:rPr>
          <w:color w:val="000000" w:themeColor="text1"/>
          <w:sz w:val="30"/>
          <w:szCs w:val="30"/>
        </w:rPr>
        <w:br w:type="page"/>
      </w:r>
    </w:p>
    <w:p w:rsidR="006A1DB5" w:rsidRPr="001F6832" w:rsidRDefault="006A1DB5" w:rsidP="004B4EC3">
      <w:pPr>
        <w:pStyle w:val="1"/>
        <w:spacing w:before="0" w:after="0"/>
        <w:jc w:val="center"/>
        <w:rPr>
          <w:rFonts w:ascii="Times New Roman" w:hAnsi="Times New Roman" w:cs="Times New Roman"/>
          <w:color w:val="000000" w:themeColor="text1"/>
          <w:sz w:val="30"/>
          <w:szCs w:val="30"/>
        </w:rPr>
      </w:pPr>
      <w:r w:rsidRPr="001F6832">
        <w:rPr>
          <w:rFonts w:ascii="Times New Roman" w:hAnsi="Times New Roman" w:cs="Times New Roman"/>
          <w:color w:val="000000" w:themeColor="text1"/>
          <w:sz w:val="30"/>
          <w:szCs w:val="30"/>
        </w:rPr>
        <w:lastRenderedPageBreak/>
        <w:t xml:space="preserve">3 </w:t>
      </w:r>
      <w:r w:rsidR="009B25B8" w:rsidRPr="001F6832">
        <w:rPr>
          <w:rFonts w:ascii="Times New Roman" w:hAnsi="Times New Roman" w:cs="Times New Roman"/>
          <w:color w:val="000000" w:themeColor="text1"/>
          <w:sz w:val="30"/>
          <w:szCs w:val="30"/>
        </w:rPr>
        <w:t>РАСЧЕТЫ НАДЕЖНОСТИ</w:t>
      </w:r>
      <w:bookmarkEnd w:id="56"/>
      <w:bookmarkEnd w:id="57"/>
      <w:bookmarkEnd w:id="58"/>
      <w:bookmarkEnd w:id="59"/>
    </w:p>
    <w:p w:rsidR="0026513B" w:rsidRPr="001F6832" w:rsidRDefault="0026513B" w:rsidP="004B4EC3">
      <w:pPr>
        <w:rPr>
          <w:color w:val="000000" w:themeColor="text1"/>
        </w:rPr>
      </w:pPr>
    </w:p>
    <w:p w:rsidR="0026513B" w:rsidRPr="001F6832" w:rsidRDefault="006A1DB5" w:rsidP="004B4EC3">
      <w:pPr>
        <w:ind w:firstLine="708"/>
        <w:jc w:val="both"/>
        <w:rPr>
          <w:bCs/>
          <w:color w:val="000000" w:themeColor="text1"/>
          <w:kern w:val="32"/>
          <w:sz w:val="30"/>
          <w:szCs w:val="30"/>
        </w:rPr>
      </w:pPr>
      <w:r w:rsidRPr="001F6832">
        <w:rPr>
          <w:bCs/>
          <w:color w:val="000000" w:themeColor="text1"/>
          <w:kern w:val="32"/>
          <w:sz w:val="30"/>
          <w:szCs w:val="30"/>
        </w:rPr>
        <w:t>Различают расчеты надежности при проектировании, они выполняютсяобычно с использованием аналитических методов и расчеты надежности по статистическим данным, полученным в процессе эксплуатации. Исследование надежности может также проводиться методом моделирования на ЭВМ.</w:t>
      </w:r>
    </w:p>
    <w:p w:rsidR="0026513B" w:rsidRPr="001F6832" w:rsidRDefault="00C51E0A" w:rsidP="0038728C">
      <w:pPr>
        <w:pStyle w:val="1"/>
        <w:rPr>
          <w:rFonts w:ascii="Times New Roman" w:hAnsi="Times New Roman" w:cs="Times New Roman"/>
          <w:color w:val="000000" w:themeColor="text1"/>
          <w:sz w:val="30"/>
          <w:szCs w:val="30"/>
        </w:rPr>
      </w:pPr>
      <w:bookmarkStart w:id="60" w:name="_Toc511317066"/>
      <w:bookmarkStart w:id="61" w:name="_Toc511317158"/>
      <w:bookmarkStart w:id="62" w:name="_Toc511379457"/>
      <w:r w:rsidRPr="001F6832">
        <w:rPr>
          <w:rFonts w:ascii="Times New Roman" w:hAnsi="Times New Roman" w:cs="Times New Roman"/>
          <w:color w:val="000000" w:themeColor="text1"/>
          <w:sz w:val="30"/>
          <w:szCs w:val="30"/>
        </w:rPr>
        <w:t>3.1</w:t>
      </w:r>
      <w:r w:rsidR="0026513B" w:rsidRPr="001F6832">
        <w:rPr>
          <w:rFonts w:ascii="Times New Roman" w:hAnsi="Times New Roman" w:cs="Times New Roman"/>
          <w:color w:val="000000" w:themeColor="text1"/>
          <w:sz w:val="30"/>
          <w:szCs w:val="30"/>
        </w:rPr>
        <w:t xml:space="preserve"> Расчет надежности неремонтируемых систем при проектировании</w:t>
      </w:r>
      <w:bookmarkEnd w:id="60"/>
      <w:bookmarkEnd w:id="61"/>
      <w:bookmarkEnd w:id="62"/>
    </w:p>
    <w:p w:rsidR="0026513B" w:rsidRPr="001F6832" w:rsidRDefault="0026513B" w:rsidP="004B4EC3">
      <w:pPr>
        <w:ind w:firstLine="708"/>
        <w:jc w:val="both"/>
        <w:rPr>
          <w:bCs/>
          <w:color w:val="000000" w:themeColor="text1"/>
          <w:kern w:val="32"/>
          <w:sz w:val="30"/>
          <w:szCs w:val="30"/>
        </w:rPr>
      </w:pPr>
    </w:p>
    <w:p w:rsidR="006E6C49" w:rsidRPr="001F6832" w:rsidRDefault="0026513B" w:rsidP="004B4EC3">
      <w:pPr>
        <w:ind w:firstLine="708"/>
        <w:jc w:val="both"/>
        <w:rPr>
          <w:bCs/>
          <w:noProof/>
          <w:color w:val="000000" w:themeColor="text1"/>
          <w:kern w:val="32"/>
          <w:sz w:val="30"/>
          <w:szCs w:val="30"/>
        </w:rPr>
      </w:pPr>
      <w:r w:rsidRPr="001F6832">
        <w:rPr>
          <w:bCs/>
          <w:color w:val="000000" w:themeColor="text1"/>
          <w:kern w:val="32"/>
          <w:sz w:val="30"/>
          <w:szCs w:val="30"/>
        </w:rPr>
        <w:t>Общие требования к надежности изделия устанавливаются в зависимости от условий работы, назначения устройства, ущерба от отказов и других условий. Различают два основных способа соединения элементов в систему в структурной схеме надежности – последовательное (основное) и параллельное (резервное). Соединение элементов называется последовательным (рисунок 3.1), если отказ хотя бы одного элемента приводит к отказу всей системы. Система работоспособна, если исправны все элементы.</w:t>
      </w:r>
    </w:p>
    <w:p w:rsidR="006E6C49" w:rsidRPr="001F6832" w:rsidRDefault="006E6C49" w:rsidP="004B4EC3">
      <w:pPr>
        <w:ind w:firstLine="708"/>
        <w:jc w:val="both"/>
        <w:rPr>
          <w:bCs/>
          <w:noProof/>
          <w:color w:val="000000" w:themeColor="text1"/>
          <w:kern w:val="32"/>
          <w:sz w:val="30"/>
          <w:szCs w:val="30"/>
        </w:rPr>
      </w:pPr>
    </w:p>
    <w:p w:rsidR="006E6C49" w:rsidRPr="001F6832" w:rsidRDefault="006E6C49" w:rsidP="004B4EC3">
      <w:pPr>
        <w:widowControl w:val="0"/>
        <w:jc w:val="center"/>
        <w:rPr>
          <w:bCs/>
          <w:color w:val="000000" w:themeColor="text1"/>
          <w:kern w:val="32"/>
          <w:sz w:val="30"/>
          <w:szCs w:val="30"/>
        </w:rPr>
      </w:pPr>
      <w:r w:rsidRPr="001F6832">
        <w:rPr>
          <w:bCs/>
          <w:noProof/>
          <w:color w:val="000000" w:themeColor="text1"/>
          <w:kern w:val="32"/>
          <w:sz w:val="30"/>
          <w:szCs w:val="30"/>
        </w:rPr>
        <w:drawing>
          <wp:inline distT="0" distB="0" distL="0" distR="0">
            <wp:extent cx="5974441" cy="328466"/>
            <wp:effectExtent l="19050" t="0" r="7259"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975258" cy="328511"/>
                    </a:xfrm>
                    <a:prstGeom prst="rect">
                      <a:avLst/>
                    </a:prstGeom>
                    <a:noFill/>
                    <a:ln w="9525">
                      <a:noFill/>
                      <a:miter lim="800000"/>
                      <a:headEnd/>
                      <a:tailEnd/>
                    </a:ln>
                  </pic:spPr>
                </pic:pic>
              </a:graphicData>
            </a:graphic>
          </wp:inline>
        </w:drawing>
      </w:r>
    </w:p>
    <w:p w:rsidR="006E6C49" w:rsidRPr="001F6832" w:rsidRDefault="006E6C49" w:rsidP="004B4EC3">
      <w:pPr>
        <w:widowControl w:val="0"/>
        <w:jc w:val="both"/>
        <w:rPr>
          <w:bCs/>
          <w:color w:val="000000" w:themeColor="text1"/>
          <w:kern w:val="32"/>
          <w:sz w:val="30"/>
          <w:szCs w:val="30"/>
        </w:rPr>
      </w:pPr>
    </w:p>
    <w:p w:rsidR="006E6C49" w:rsidRPr="001F6832" w:rsidRDefault="006E6C49" w:rsidP="004B4EC3">
      <w:pPr>
        <w:widowControl w:val="0"/>
        <w:jc w:val="center"/>
        <w:rPr>
          <w:b/>
          <w:bCs/>
          <w:color w:val="000000" w:themeColor="text1"/>
          <w:kern w:val="32"/>
          <w:sz w:val="26"/>
          <w:szCs w:val="26"/>
        </w:rPr>
      </w:pPr>
      <w:r w:rsidRPr="001F6832">
        <w:rPr>
          <w:b/>
          <w:bCs/>
          <w:color w:val="000000" w:themeColor="text1"/>
          <w:kern w:val="32"/>
          <w:sz w:val="26"/>
          <w:szCs w:val="26"/>
        </w:rPr>
        <w:t>Рисунок 3.1 – Структурная схема надежности при последовательном соединении элементов</w:t>
      </w:r>
    </w:p>
    <w:p w:rsidR="006E6C49" w:rsidRPr="001F6832" w:rsidRDefault="006E6C49" w:rsidP="004B4EC3">
      <w:pPr>
        <w:widowControl w:val="0"/>
        <w:ind w:firstLine="708"/>
        <w:jc w:val="both"/>
        <w:rPr>
          <w:bCs/>
          <w:color w:val="000000" w:themeColor="text1"/>
          <w:kern w:val="32"/>
          <w:sz w:val="30"/>
          <w:szCs w:val="30"/>
        </w:rPr>
      </w:pPr>
    </w:p>
    <w:p w:rsidR="00653097" w:rsidRPr="001F6832" w:rsidRDefault="006E6C49" w:rsidP="004B4EC3">
      <w:pPr>
        <w:widowControl w:val="0"/>
        <w:ind w:firstLine="708"/>
        <w:jc w:val="both"/>
        <w:rPr>
          <w:bCs/>
          <w:color w:val="000000" w:themeColor="text1"/>
          <w:kern w:val="32"/>
          <w:sz w:val="30"/>
          <w:szCs w:val="30"/>
        </w:rPr>
      </w:pPr>
      <w:r w:rsidRPr="001F6832">
        <w:rPr>
          <w:bCs/>
          <w:color w:val="000000" w:themeColor="text1"/>
          <w:kern w:val="32"/>
          <w:sz w:val="30"/>
          <w:szCs w:val="30"/>
        </w:rPr>
        <w:t>Соединение элементов называется параллельным (рисунок 3.2), если отказ всистеме наступает только после отказа всех элементов.</w:t>
      </w:r>
      <w:r w:rsidR="00653097" w:rsidRPr="001F6832">
        <w:rPr>
          <w:bCs/>
          <w:color w:val="000000" w:themeColor="text1"/>
          <w:kern w:val="32"/>
          <w:sz w:val="30"/>
          <w:szCs w:val="30"/>
        </w:rPr>
        <w:t>Параллельное включение элементов является эффективным средством повышения надежности объекта, позволяющим создавать электротехнические изделия, надежность которых будет выше надежности входящих в них элементов. Однако при резервировании оборудование усложняется, возрастают его габариты имасса, потребляемая мощность, стоимость. В системах электроснабжения резервирование используется достаточно часто. Устанавливаются резервные трансформаторы на трансформаторных подстанциях, применяются резервные дизельные электростанции, создается резервный запас оборудования.</w:t>
      </w:r>
      <w:r w:rsidR="00153EF3" w:rsidRPr="001F6832">
        <w:rPr>
          <w:bCs/>
          <w:color w:val="000000" w:themeColor="text1"/>
          <w:kern w:val="32"/>
          <w:sz w:val="30"/>
          <w:szCs w:val="30"/>
        </w:rPr>
        <w:t xml:space="preserve"> </w:t>
      </w:r>
      <w:r w:rsidR="00653097" w:rsidRPr="001F6832">
        <w:rPr>
          <w:bCs/>
          <w:color w:val="000000" w:themeColor="text1"/>
          <w:kern w:val="32"/>
          <w:sz w:val="30"/>
          <w:szCs w:val="30"/>
        </w:rPr>
        <w:t>Основным параметром резервирования является его кратность – отношение</w:t>
      </w:r>
      <w:r w:rsidR="00153EF3" w:rsidRPr="001F6832">
        <w:rPr>
          <w:bCs/>
          <w:color w:val="000000" w:themeColor="text1"/>
          <w:kern w:val="32"/>
          <w:sz w:val="30"/>
          <w:szCs w:val="30"/>
        </w:rPr>
        <w:t xml:space="preserve"> </w:t>
      </w:r>
      <w:r w:rsidR="00653097" w:rsidRPr="001F6832">
        <w:rPr>
          <w:bCs/>
          <w:color w:val="000000" w:themeColor="text1"/>
          <w:kern w:val="32"/>
          <w:sz w:val="30"/>
          <w:szCs w:val="30"/>
        </w:rPr>
        <w:t>числа резервных элементов к числу основных.</w:t>
      </w:r>
    </w:p>
    <w:p w:rsidR="00653097" w:rsidRPr="001F6832" w:rsidRDefault="00653097" w:rsidP="004B4EC3">
      <w:pPr>
        <w:widowControl w:val="0"/>
        <w:ind w:firstLine="708"/>
        <w:jc w:val="both"/>
        <w:rPr>
          <w:bCs/>
          <w:color w:val="000000" w:themeColor="text1"/>
          <w:kern w:val="32"/>
          <w:sz w:val="30"/>
          <w:szCs w:val="30"/>
        </w:rPr>
      </w:pPr>
    </w:p>
    <w:p w:rsidR="00653097" w:rsidRPr="001F6832" w:rsidRDefault="00653097" w:rsidP="004B4EC3">
      <w:pPr>
        <w:widowControl w:val="0"/>
        <w:jc w:val="center"/>
        <w:rPr>
          <w:bCs/>
          <w:color w:val="000000" w:themeColor="text1"/>
          <w:kern w:val="32"/>
          <w:sz w:val="30"/>
          <w:szCs w:val="30"/>
        </w:rPr>
      </w:pPr>
      <w:r w:rsidRPr="001F6832">
        <w:rPr>
          <w:bCs/>
          <w:noProof/>
          <w:color w:val="000000" w:themeColor="text1"/>
          <w:kern w:val="32"/>
          <w:sz w:val="30"/>
          <w:szCs w:val="30"/>
        </w:rPr>
        <w:lastRenderedPageBreak/>
        <w:drawing>
          <wp:inline distT="0" distB="0" distL="0" distR="0">
            <wp:extent cx="2009855" cy="1881514"/>
            <wp:effectExtent l="19050" t="0" r="9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010634" cy="1882243"/>
                    </a:xfrm>
                    <a:prstGeom prst="rect">
                      <a:avLst/>
                    </a:prstGeom>
                    <a:noFill/>
                    <a:ln w="9525">
                      <a:noFill/>
                      <a:miter lim="800000"/>
                      <a:headEnd/>
                      <a:tailEnd/>
                    </a:ln>
                  </pic:spPr>
                </pic:pic>
              </a:graphicData>
            </a:graphic>
          </wp:inline>
        </w:drawing>
      </w:r>
    </w:p>
    <w:p w:rsidR="006B5810" w:rsidRPr="001F6832" w:rsidRDefault="006B5810" w:rsidP="004B4EC3">
      <w:pPr>
        <w:widowControl w:val="0"/>
        <w:ind w:firstLine="708"/>
        <w:jc w:val="center"/>
        <w:rPr>
          <w:bCs/>
          <w:color w:val="000000" w:themeColor="text1"/>
          <w:kern w:val="32"/>
          <w:sz w:val="30"/>
          <w:szCs w:val="30"/>
        </w:rPr>
      </w:pPr>
    </w:p>
    <w:p w:rsidR="00653097" w:rsidRPr="001F6832" w:rsidRDefault="00653097" w:rsidP="004B4EC3">
      <w:pPr>
        <w:widowControl w:val="0"/>
        <w:ind w:firstLine="709"/>
        <w:jc w:val="center"/>
        <w:rPr>
          <w:b/>
          <w:bCs/>
          <w:color w:val="000000" w:themeColor="text1"/>
          <w:kern w:val="32"/>
          <w:sz w:val="26"/>
          <w:szCs w:val="26"/>
        </w:rPr>
      </w:pPr>
      <w:r w:rsidRPr="001F6832">
        <w:rPr>
          <w:b/>
          <w:bCs/>
          <w:color w:val="000000" w:themeColor="text1"/>
          <w:kern w:val="32"/>
          <w:sz w:val="26"/>
          <w:szCs w:val="26"/>
        </w:rPr>
        <w:t>Рисунок 3.2 – Структурная схема надежности при параллельном соединении элементов</w:t>
      </w:r>
    </w:p>
    <w:p w:rsidR="000F2D40" w:rsidRPr="001F6832" w:rsidRDefault="000F2D40" w:rsidP="000F2D40">
      <w:pPr>
        <w:jc w:val="both"/>
        <w:rPr>
          <w:b/>
          <w:bCs/>
          <w:color w:val="000000" w:themeColor="text1"/>
          <w:kern w:val="32"/>
          <w:sz w:val="30"/>
          <w:szCs w:val="30"/>
        </w:rPr>
      </w:pPr>
    </w:p>
    <w:p w:rsidR="006A1DB5" w:rsidRPr="001F6832" w:rsidRDefault="00303C6B" w:rsidP="000F2D40">
      <w:pPr>
        <w:jc w:val="both"/>
        <w:rPr>
          <w:bCs/>
          <w:color w:val="000000" w:themeColor="text1"/>
          <w:kern w:val="32"/>
          <w:sz w:val="30"/>
          <w:szCs w:val="30"/>
        </w:rPr>
      </w:pPr>
      <w:r w:rsidRPr="001F6832">
        <w:rPr>
          <w:b/>
          <w:bCs/>
          <w:color w:val="000000" w:themeColor="text1"/>
          <w:kern w:val="32"/>
          <w:sz w:val="30"/>
          <w:szCs w:val="30"/>
        </w:rPr>
        <w:t>Задача 3.1.</w:t>
      </w:r>
      <w:r w:rsidR="005C2AAC" w:rsidRPr="001F6832">
        <w:rPr>
          <w:b/>
          <w:bCs/>
          <w:color w:val="000000" w:themeColor="text1"/>
          <w:kern w:val="32"/>
          <w:sz w:val="30"/>
          <w:szCs w:val="30"/>
        </w:rPr>
        <w:t xml:space="preserve"> </w:t>
      </w:r>
      <w:r w:rsidRPr="001F6832">
        <w:rPr>
          <w:bCs/>
          <w:color w:val="000000" w:themeColor="text1"/>
          <w:kern w:val="32"/>
          <w:sz w:val="30"/>
          <w:szCs w:val="30"/>
        </w:rPr>
        <w:t>Составить структурную схему надежности участка электрической сети состоящей из низковольтной, высоковольтной линий электропередачи и</w:t>
      </w:r>
      <w:r w:rsidR="00153EF3" w:rsidRPr="001F6832">
        <w:rPr>
          <w:bCs/>
          <w:color w:val="000000" w:themeColor="text1"/>
          <w:kern w:val="32"/>
          <w:sz w:val="30"/>
          <w:szCs w:val="30"/>
        </w:rPr>
        <w:t xml:space="preserve"> </w:t>
      </w:r>
      <w:r w:rsidRPr="001F6832">
        <w:rPr>
          <w:bCs/>
          <w:color w:val="000000" w:themeColor="text1"/>
          <w:kern w:val="32"/>
          <w:sz w:val="30"/>
          <w:szCs w:val="30"/>
        </w:rPr>
        <w:t>потребительской трансформаторной подстанции.</w:t>
      </w:r>
    </w:p>
    <w:p w:rsidR="001C1F21" w:rsidRPr="001F6832" w:rsidRDefault="001C1F21" w:rsidP="004B4EC3">
      <w:pPr>
        <w:ind w:firstLine="708"/>
        <w:jc w:val="both"/>
        <w:rPr>
          <w:bCs/>
          <w:color w:val="000000" w:themeColor="text1"/>
          <w:kern w:val="32"/>
          <w:sz w:val="30"/>
          <w:szCs w:val="30"/>
        </w:rPr>
      </w:pPr>
    </w:p>
    <w:p w:rsidR="001C1F21" w:rsidRPr="001F6832" w:rsidRDefault="001C1F21" w:rsidP="00027E22">
      <w:pPr>
        <w:jc w:val="center"/>
        <w:rPr>
          <w:b/>
          <w:bCs/>
          <w:i/>
          <w:color w:val="000000" w:themeColor="text1"/>
          <w:kern w:val="32"/>
          <w:sz w:val="30"/>
          <w:szCs w:val="30"/>
        </w:rPr>
      </w:pPr>
      <w:r w:rsidRPr="001F6832">
        <w:rPr>
          <w:b/>
          <w:bCs/>
          <w:i/>
          <w:color w:val="000000" w:themeColor="text1"/>
          <w:kern w:val="32"/>
          <w:sz w:val="30"/>
          <w:szCs w:val="30"/>
        </w:rPr>
        <w:t xml:space="preserve">Расчет надежности при последовательном соединении </w:t>
      </w:r>
      <w:r w:rsidR="00027E22" w:rsidRPr="001F6832">
        <w:rPr>
          <w:b/>
          <w:bCs/>
          <w:i/>
          <w:color w:val="000000" w:themeColor="text1"/>
          <w:kern w:val="32"/>
          <w:sz w:val="30"/>
          <w:szCs w:val="30"/>
        </w:rPr>
        <w:t>элементов</w:t>
      </w:r>
    </w:p>
    <w:p w:rsidR="00027E22" w:rsidRPr="001F6832" w:rsidRDefault="00027E22" w:rsidP="00027E22">
      <w:pPr>
        <w:jc w:val="center"/>
        <w:rPr>
          <w:b/>
          <w:bCs/>
          <w:i/>
          <w:color w:val="000000" w:themeColor="text1"/>
          <w:kern w:val="32"/>
          <w:sz w:val="30"/>
          <w:szCs w:val="30"/>
        </w:rPr>
      </w:pPr>
    </w:p>
    <w:p w:rsidR="001C1F21" w:rsidRPr="001F6832" w:rsidRDefault="001C1F21" w:rsidP="004B4EC3">
      <w:pPr>
        <w:widowControl w:val="0"/>
        <w:ind w:firstLine="709"/>
        <w:jc w:val="both"/>
        <w:rPr>
          <w:bCs/>
          <w:color w:val="000000" w:themeColor="text1"/>
          <w:kern w:val="32"/>
          <w:sz w:val="30"/>
          <w:szCs w:val="30"/>
        </w:rPr>
      </w:pPr>
      <w:r w:rsidRPr="001F6832">
        <w:rPr>
          <w:bCs/>
          <w:color w:val="000000" w:themeColor="text1"/>
          <w:kern w:val="32"/>
          <w:sz w:val="30"/>
          <w:szCs w:val="30"/>
        </w:rPr>
        <w:t>Вероятностьбезотказной работы системы с последовательным соединением элементов равна</w:t>
      </w:r>
    </w:p>
    <w:p w:rsidR="001C1F21" w:rsidRPr="001F6832" w:rsidRDefault="001C1F21" w:rsidP="004B4EC3">
      <w:pPr>
        <w:widowControl w:val="0"/>
        <w:ind w:firstLine="709"/>
        <w:jc w:val="both"/>
        <w:rPr>
          <w:bCs/>
          <w:color w:val="000000" w:themeColor="text1"/>
          <w:kern w:val="32"/>
          <w:sz w:val="30"/>
          <w:szCs w:val="30"/>
        </w:rPr>
      </w:pPr>
    </w:p>
    <w:p w:rsidR="00A402E6" w:rsidRPr="001F6832" w:rsidRDefault="00A402E6" w:rsidP="004B4EC3">
      <w:pPr>
        <w:widowControl w:val="0"/>
        <w:ind w:firstLine="709"/>
        <w:jc w:val="both"/>
        <w:rPr>
          <w:color w:val="000000" w:themeColor="text1"/>
          <w:kern w:val="32"/>
          <w:sz w:val="32"/>
          <w:szCs w:val="32"/>
        </w:rPr>
      </w:pPr>
      <m:oMathPara>
        <m:oMath>
          <m:r>
            <w:rPr>
              <w:rFonts w:ascii="Cambria Math" w:hAnsi="Cambria Math"/>
              <w:color w:val="000000" w:themeColor="text1"/>
              <w:kern w:val="32"/>
              <w:sz w:val="32"/>
              <w:szCs w:val="32"/>
              <w:lang w:val="en-US"/>
            </w:rPr>
            <m:t>P</m:t>
          </m:r>
          <m:d>
            <m:dPr>
              <m:ctrlPr>
                <w:rPr>
                  <w:rFonts w:ascii="Cambria Math" w:hAnsi="Cambria Math"/>
                  <w:i/>
                  <w:color w:val="000000" w:themeColor="text1"/>
                  <w:kern w:val="32"/>
                  <w:sz w:val="32"/>
                  <w:szCs w:val="32"/>
                  <w:lang w:val="en-US"/>
                </w:rPr>
              </m:ctrlPr>
            </m:dPr>
            <m:e>
              <m:r>
                <w:rPr>
                  <w:rFonts w:ascii="Cambria Math" w:hAnsi="Cambria Math"/>
                  <w:color w:val="000000" w:themeColor="text1"/>
                  <w:kern w:val="32"/>
                  <w:sz w:val="32"/>
                  <w:szCs w:val="32"/>
                  <w:lang w:val="en-US"/>
                </w:rPr>
                <m:t>t</m:t>
              </m:r>
            </m:e>
          </m:d>
          <m:r>
            <w:rPr>
              <w:rFonts w:ascii="Cambria Math" w:hAnsi="Cambria Math"/>
              <w:color w:val="000000" w:themeColor="text1"/>
              <w:kern w:val="32"/>
              <w:sz w:val="32"/>
              <w:szCs w:val="32"/>
              <w:lang w:val="en-US"/>
            </w:rPr>
            <m:t>=</m:t>
          </m:r>
          <m:nary>
            <m:naryPr>
              <m:chr m:val="∏"/>
              <m:limLoc m:val="undOvr"/>
              <m:ctrlPr>
                <w:rPr>
                  <w:rFonts w:ascii="Cambria Math" w:hAnsi="Cambria Math"/>
                  <w:i/>
                  <w:color w:val="000000" w:themeColor="text1"/>
                  <w:kern w:val="32"/>
                  <w:sz w:val="32"/>
                  <w:szCs w:val="32"/>
                  <w:lang w:val="en-US"/>
                </w:rPr>
              </m:ctrlPr>
            </m:naryPr>
            <m:sub>
              <m:r>
                <w:rPr>
                  <w:rFonts w:ascii="Cambria Math" w:hAnsi="Cambria Math"/>
                  <w:color w:val="000000" w:themeColor="text1"/>
                  <w:kern w:val="32"/>
                  <w:sz w:val="32"/>
                  <w:szCs w:val="32"/>
                  <w:lang w:val="en-US"/>
                </w:rPr>
                <m:t>i=1</m:t>
              </m:r>
            </m:sub>
            <m:sup>
              <m:r>
                <w:rPr>
                  <w:rFonts w:ascii="Cambria Math" w:hAnsi="Cambria Math"/>
                  <w:color w:val="000000" w:themeColor="text1"/>
                  <w:kern w:val="32"/>
                  <w:sz w:val="32"/>
                  <w:szCs w:val="32"/>
                  <w:lang w:val="en-US"/>
                </w:rPr>
                <m:t>n</m:t>
              </m:r>
            </m:sup>
            <m:e>
              <m:sSub>
                <m:sSubPr>
                  <m:ctrlPr>
                    <w:rPr>
                      <w:rFonts w:ascii="Cambria Math" w:hAnsi="Cambria Math"/>
                      <w:i/>
                      <w:color w:val="000000" w:themeColor="text1"/>
                      <w:kern w:val="32"/>
                      <w:sz w:val="32"/>
                      <w:szCs w:val="32"/>
                      <w:lang w:val="en-US"/>
                    </w:rPr>
                  </m:ctrlPr>
                </m:sSubPr>
                <m:e>
                  <m:r>
                    <w:rPr>
                      <w:rFonts w:ascii="Cambria Math" w:hAnsi="Cambria Math"/>
                      <w:color w:val="000000" w:themeColor="text1"/>
                      <w:kern w:val="32"/>
                      <w:sz w:val="32"/>
                      <w:szCs w:val="32"/>
                      <w:lang w:val="en-US"/>
                    </w:rPr>
                    <m:t>P</m:t>
                  </m:r>
                </m:e>
                <m:sub>
                  <m:r>
                    <w:rPr>
                      <w:rFonts w:ascii="Cambria Math" w:hAnsi="Cambria Math"/>
                      <w:color w:val="000000" w:themeColor="text1"/>
                      <w:kern w:val="32"/>
                      <w:sz w:val="32"/>
                      <w:szCs w:val="32"/>
                      <w:lang w:val="en-US"/>
                    </w:rPr>
                    <m:t>i</m:t>
                  </m:r>
                </m:sub>
              </m:sSub>
              <m:r>
                <w:rPr>
                  <w:rFonts w:ascii="Cambria Math" w:hAnsi="Cambria Math"/>
                  <w:color w:val="000000" w:themeColor="text1"/>
                  <w:kern w:val="32"/>
                  <w:sz w:val="32"/>
                  <w:szCs w:val="32"/>
                  <w:lang w:val="en-US"/>
                </w:rPr>
                <m:t>(t)</m:t>
              </m:r>
            </m:e>
          </m:nary>
        </m:oMath>
      </m:oMathPara>
    </w:p>
    <w:p w:rsidR="001C1F21" w:rsidRPr="001F6832" w:rsidRDefault="00A402E6" w:rsidP="004B4EC3">
      <w:pPr>
        <w:widowControl w:val="0"/>
        <w:ind w:firstLine="709"/>
        <w:jc w:val="both"/>
        <w:rPr>
          <w:bCs/>
          <w:color w:val="000000" w:themeColor="text1"/>
          <w:kern w:val="32"/>
          <w:sz w:val="30"/>
          <w:szCs w:val="30"/>
        </w:rPr>
      </w:pPr>
      <w:r w:rsidRPr="001F6832">
        <w:rPr>
          <w:bCs/>
          <w:color w:val="000000" w:themeColor="text1"/>
          <w:kern w:val="32"/>
          <w:sz w:val="30"/>
          <w:szCs w:val="30"/>
          <w:lang w:val="en-US"/>
        </w:rPr>
        <w:tab/>
      </w:r>
      <w:r w:rsidRPr="001F6832">
        <w:rPr>
          <w:bCs/>
          <w:color w:val="000000" w:themeColor="text1"/>
          <w:kern w:val="32"/>
          <w:sz w:val="30"/>
          <w:szCs w:val="30"/>
          <w:lang w:val="en-US"/>
        </w:rPr>
        <w:tab/>
      </w:r>
      <w:r w:rsidRPr="001F6832">
        <w:rPr>
          <w:bCs/>
          <w:color w:val="000000" w:themeColor="text1"/>
          <w:kern w:val="32"/>
          <w:sz w:val="30"/>
          <w:szCs w:val="30"/>
          <w:lang w:val="en-US"/>
        </w:rPr>
        <w:tab/>
      </w:r>
    </w:p>
    <w:p w:rsidR="001C1F21" w:rsidRPr="001F6832" w:rsidRDefault="001C1F21" w:rsidP="004B4EC3">
      <w:pPr>
        <w:widowControl w:val="0"/>
        <w:ind w:firstLine="709"/>
        <w:jc w:val="both"/>
        <w:rPr>
          <w:bCs/>
          <w:color w:val="000000" w:themeColor="text1"/>
          <w:kern w:val="32"/>
          <w:sz w:val="30"/>
          <w:szCs w:val="30"/>
        </w:rPr>
      </w:pPr>
      <w:r w:rsidRPr="001F6832">
        <w:rPr>
          <w:bCs/>
          <w:color w:val="000000" w:themeColor="text1"/>
          <w:kern w:val="32"/>
          <w:sz w:val="30"/>
          <w:szCs w:val="30"/>
        </w:rPr>
        <w:t xml:space="preserve">где </w:t>
      </w:r>
      <w:r w:rsidRPr="001F6832">
        <w:rPr>
          <w:bCs/>
          <w:color w:val="000000" w:themeColor="text1"/>
          <w:kern w:val="32"/>
          <w:sz w:val="30"/>
          <w:szCs w:val="30"/>
        </w:rPr>
        <w:tab/>
      </w:r>
      <w:r w:rsidRPr="001F6832">
        <w:rPr>
          <w:bCs/>
          <w:color w:val="000000" w:themeColor="text1"/>
          <w:kern w:val="32"/>
          <w:sz w:val="30"/>
          <w:szCs w:val="30"/>
          <w:lang w:val="en-US"/>
        </w:rPr>
        <w:t>n</w:t>
      </w:r>
      <w:r w:rsidRPr="001F6832">
        <w:rPr>
          <w:bCs/>
          <w:color w:val="000000" w:themeColor="text1"/>
          <w:kern w:val="32"/>
          <w:sz w:val="30"/>
          <w:szCs w:val="30"/>
        </w:rPr>
        <w:t xml:space="preserve"> – число элементов в системе;</w:t>
      </w:r>
    </w:p>
    <w:p w:rsidR="001C1F21" w:rsidRPr="001F6832" w:rsidRDefault="001C1F21" w:rsidP="004B4EC3">
      <w:pPr>
        <w:widowControl w:val="0"/>
        <w:ind w:left="708" w:firstLine="709"/>
        <w:jc w:val="both"/>
        <w:rPr>
          <w:bCs/>
          <w:color w:val="000000" w:themeColor="text1"/>
          <w:kern w:val="32"/>
          <w:sz w:val="30"/>
          <w:szCs w:val="30"/>
        </w:rPr>
      </w:pPr>
      <w:r w:rsidRPr="001F6832">
        <w:rPr>
          <w:bCs/>
          <w:color w:val="000000" w:themeColor="text1"/>
          <w:kern w:val="32"/>
          <w:sz w:val="30"/>
          <w:szCs w:val="30"/>
        </w:rPr>
        <w:t>Р</w:t>
      </w:r>
      <w:r w:rsidRPr="001F6832">
        <w:rPr>
          <w:bCs/>
          <w:color w:val="000000" w:themeColor="text1"/>
          <w:kern w:val="32"/>
          <w:sz w:val="30"/>
          <w:szCs w:val="30"/>
          <w:vertAlign w:val="subscript"/>
          <w:lang w:val="en-US"/>
        </w:rPr>
        <w:t>i</w:t>
      </w:r>
      <w:r w:rsidRPr="001F6832">
        <w:rPr>
          <w:bCs/>
          <w:color w:val="000000" w:themeColor="text1"/>
          <w:kern w:val="32"/>
          <w:sz w:val="30"/>
          <w:szCs w:val="30"/>
        </w:rPr>
        <w:t>(</w:t>
      </w:r>
      <w:r w:rsidRPr="001F6832">
        <w:rPr>
          <w:bCs/>
          <w:color w:val="000000" w:themeColor="text1"/>
          <w:kern w:val="32"/>
          <w:sz w:val="30"/>
          <w:szCs w:val="30"/>
          <w:lang w:val="en-US"/>
        </w:rPr>
        <w:t>t</w:t>
      </w:r>
      <w:r w:rsidRPr="001F6832">
        <w:rPr>
          <w:bCs/>
          <w:color w:val="000000" w:themeColor="text1"/>
          <w:kern w:val="32"/>
          <w:sz w:val="30"/>
          <w:szCs w:val="30"/>
        </w:rPr>
        <w:t xml:space="preserve">) – вероятность безотказной работы </w:t>
      </w:r>
      <w:r w:rsidRPr="001F6832">
        <w:rPr>
          <w:bCs/>
          <w:color w:val="000000" w:themeColor="text1"/>
          <w:kern w:val="32"/>
          <w:sz w:val="30"/>
          <w:szCs w:val="30"/>
          <w:lang w:val="en-US"/>
        </w:rPr>
        <w:t>i</w:t>
      </w:r>
      <w:r w:rsidRPr="001F6832">
        <w:rPr>
          <w:bCs/>
          <w:color w:val="000000" w:themeColor="text1"/>
          <w:kern w:val="32"/>
          <w:sz w:val="30"/>
          <w:szCs w:val="30"/>
        </w:rPr>
        <w:t>-го элемента.</w:t>
      </w:r>
    </w:p>
    <w:p w:rsidR="00D4015F" w:rsidRPr="001F6832" w:rsidRDefault="00D4015F" w:rsidP="004B4EC3">
      <w:pPr>
        <w:widowControl w:val="0"/>
        <w:ind w:left="708" w:firstLine="709"/>
        <w:jc w:val="both"/>
        <w:rPr>
          <w:bCs/>
          <w:color w:val="000000" w:themeColor="text1"/>
          <w:kern w:val="32"/>
          <w:sz w:val="30"/>
          <w:szCs w:val="30"/>
        </w:rPr>
      </w:pPr>
    </w:p>
    <w:p w:rsidR="009E6148" w:rsidRPr="001F6832" w:rsidRDefault="00D4015F" w:rsidP="004B4EC3">
      <w:pPr>
        <w:widowControl w:val="0"/>
        <w:jc w:val="center"/>
        <w:rPr>
          <w:bCs/>
          <w:color w:val="000000" w:themeColor="text1"/>
          <w:kern w:val="32"/>
          <w:sz w:val="30"/>
          <w:szCs w:val="30"/>
          <w:lang w:val="en-US"/>
        </w:rPr>
      </w:pPr>
      <w:r w:rsidRPr="001F6832">
        <w:rPr>
          <w:bCs/>
          <w:noProof/>
          <w:color w:val="000000" w:themeColor="text1"/>
          <w:kern w:val="32"/>
          <w:sz w:val="30"/>
          <w:szCs w:val="30"/>
        </w:rPr>
        <w:drawing>
          <wp:inline distT="0" distB="0" distL="0" distR="0">
            <wp:extent cx="5145304" cy="638355"/>
            <wp:effectExtent l="19050" t="0" r="0" b="0"/>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5151470" cy="639120"/>
                    </a:xfrm>
                    <a:prstGeom prst="rect">
                      <a:avLst/>
                    </a:prstGeom>
                    <a:noFill/>
                    <a:ln w="9525">
                      <a:noFill/>
                      <a:miter lim="800000"/>
                      <a:headEnd/>
                      <a:tailEnd/>
                    </a:ln>
                  </pic:spPr>
                </pic:pic>
              </a:graphicData>
            </a:graphic>
          </wp:inline>
        </w:drawing>
      </w:r>
    </w:p>
    <w:p w:rsidR="009E6148" w:rsidRPr="001F6832" w:rsidRDefault="009E6148" w:rsidP="004B4EC3">
      <w:pPr>
        <w:widowControl w:val="0"/>
        <w:rPr>
          <w:bCs/>
          <w:color w:val="000000" w:themeColor="text1"/>
          <w:kern w:val="32"/>
          <w:sz w:val="30"/>
          <w:szCs w:val="30"/>
        </w:rPr>
      </w:pPr>
      <w:r w:rsidRPr="001F6832">
        <w:rPr>
          <w:bCs/>
          <w:color w:val="000000" w:themeColor="text1"/>
          <w:kern w:val="32"/>
          <w:sz w:val="30"/>
          <w:szCs w:val="30"/>
          <w:lang w:val="en-US"/>
        </w:rPr>
        <w:tab/>
      </w:r>
      <w:r w:rsidRPr="001F6832">
        <w:rPr>
          <w:bCs/>
          <w:color w:val="000000" w:themeColor="text1"/>
          <w:kern w:val="32"/>
          <w:sz w:val="30"/>
          <w:szCs w:val="30"/>
          <w:lang w:val="en-US"/>
        </w:rPr>
        <w:tab/>
      </w:r>
      <w:r w:rsidRPr="001F6832">
        <w:rPr>
          <w:bCs/>
          <w:color w:val="000000" w:themeColor="text1"/>
          <w:kern w:val="32"/>
          <w:sz w:val="30"/>
          <w:szCs w:val="30"/>
        </w:rPr>
        <w:t>где</w:t>
      </w:r>
    </w:p>
    <w:p w:rsidR="00F643C0" w:rsidRPr="001F6832" w:rsidRDefault="009E6148" w:rsidP="004B4EC3">
      <w:pPr>
        <w:widowControl w:val="0"/>
        <w:ind w:left="1416" w:firstLine="708"/>
        <w:rPr>
          <w:bCs/>
          <w:color w:val="000000" w:themeColor="text1"/>
          <w:kern w:val="32"/>
          <w:sz w:val="30"/>
          <w:szCs w:val="30"/>
        </w:rPr>
      </w:pPr>
      <w:r w:rsidRPr="001F6832">
        <w:rPr>
          <w:bCs/>
          <w:noProof/>
          <w:color w:val="000000" w:themeColor="text1"/>
          <w:kern w:val="32"/>
          <w:sz w:val="30"/>
          <w:szCs w:val="30"/>
        </w:rPr>
        <w:drawing>
          <wp:inline distT="0" distB="0" distL="0" distR="0">
            <wp:extent cx="1666875" cy="5905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1666875" cy="590550"/>
                    </a:xfrm>
                    <a:prstGeom prst="rect">
                      <a:avLst/>
                    </a:prstGeom>
                    <a:noFill/>
                    <a:ln w="9525">
                      <a:noFill/>
                      <a:miter lim="800000"/>
                      <a:headEnd/>
                      <a:tailEnd/>
                    </a:ln>
                  </pic:spPr>
                </pic:pic>
              </a:graphicData>
            </a:graphic>
          </wp:inline>
        </w:drawing>
      </w:r>
    </w:p>
    <w:p w:rsidR="00F67822" w:rsidRPr="001F6832" w:rsidRDefault="00F67822" w:rsidP="00F67822">
      <w:pPr>
        <w:widowControl w:val="0"/>
        <w:tabs>
          <w:tab w:val="left" w:pos="0"/>
        </w:tabs>
        <w:jc w:val="both"/>
        <w:rPr>
          <w:b/>
          <w:bCs/>
          <w:color w:val="000000" w:themeColor="text1"/>
          <w:kern w:val="32"/>
          <w:sz w:val="30"/>
          <w:szCs w:val="30"/>
        </w:rPr>
      </w:pPr>
    </w:p>
    <w:p w:rsidR="00F643C0" w:rsidRPr="001F6832" w:rsidRDefault="00F643C0" w:rsidP="00F67822">
      <w:pPr>
        <w:widowControl w:val="0"/>
        <w:tabs>
          <w:tab w:val="left" w:pos="0"/>
        </w:tabs>
        <w:jc w:val="both"/>
        <w:rPr>
          <w:bCs/>
          <w:color w:val="000000" w:themeColor="text1"/>
          <w:kern w:val="32"/>
          <w:sz w:val="30"/>
          <w:szCs w:val="30"/>
        </w:rPr>
      </w:pPr>
      <w:r w:rsidRPr="001F6832">
        <w:rPr>
          <w:b/>
          <w:bCs/>
          <w:color w:val="000000" w:themeColor="text1"/>
          <w:kern w:val="32"/>
          <w:sz w:val="30"/>
          <w:szCs w:val="30"/>
        </w:rPr>
        <w:t xml:space="preserve">Задача 3.2. </w:t>
      </w:r>
      <w:r w:rsidRPr="001F6832">
        <w:rPr>
          <w:bCs/>
          <w:color w:val="000000" w:themeColor="text1"/>
          <w:kern w:val="32"/>
          <w:sz w:val="30"/>
          <w:szCs w:val="30"/>
        </w:rPr>
        <w:t>Электрическая сеть, питающая насосную станцию, включает:</w:t>
      </w:r>
      <w:r w:rsidR="005C2AAC" w:rsidRPr="001F6832">
        <w:rPr>
          <w:bCs/>
          <w:color w:val="000000" w:themeColor="text1"/>
          <w:kern w:val="32"/>
          <w:sz w:val="30"/>
          <w:szCs w:val="30"/>
        </w:rPr>
        <w:t xml:space="preserve"> </w:t>
      </w:r>
      <w:r w:rsidRPr="001F6832">
        <w:rPr>
          <w:bCs/>
          <w:color w:val="000000" w:themeColor="text1"/>
          <w:kern w:val="32"/>
          <w:sz w:val="30"/>
          <w:szCs w:val="30"/>
        </w:rPr>
        <w:t xml:space="preserve">высоковольтную линию </w:t>
      </w:r>
      <w:r w:rsidRPr="001F6832">
        <w:rPr>
          <w:bCs/>
          <w:i/>
          <w:color w:val="000000" w:themeColor="text1"/>
          <w:kern w:val="32"/>
          <w:sz w:val="30"/>
          <w:szCs w:val="30"/>
        </w:rPr>
        <w:t>P</w:t>
      </w:r>
      <w:r w:rsidR="005C2AAC" w:rsidRPr="001F6832">
        <w:rPr>
          <w:bCs/>
          <w:i/>
          <w:color w:val="000000" w:themeColor="text1"/>
          <w:kern w:val="32"/>
          <w:sz w:val="30"/>
          <w:szCs w:val="30"/>
          <w:vertAlign w:val="subscript"/>
        </w:rPr>
        <w:t>ВВ</w:t>
      </w:r>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xml:space="preserve"> = 0,92, трансформатор </w:t>
      </w:r>
      <w:r w:rsidRPr="001F6832">
        <w:rPr>
          <w:bCs/>
          <w:i/>
          <w:color w:val="000000" w:themeColor="text1"/>
          <w:kern w:val="32"/>
          <w:sz w:val="30"/>
          <w:szCs w:val="30"/>
        </w:rPr>
        <w:t>Р</w:t>
      </w:r>
      <w:r w:rsidR="005C2AAC" w:rsidRPr="001F6832">
        <w:rPr>
          <w:bCs/>
          <w:i/>
          <w:color w:val="000000" w:themeColor="text1"/>
          <w:kern w:val="32"/>
          <w:sz w:val="30"/>
          <w:szCs w:val="30"/>
          <w:vertAlign w:val="subscript"/>
        </w:rPr>
        <w:t>Т</w:t>
      </w:r>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xml:space="preserve"> = 0,99, разъединитель</w:t>
      </w:r>
      <w:r w:rsidR="005C2AAC" w:rsidRPr="001F6832">
        <w:rPr>
          <w:bCs/>
          <w:color w:val="000000" w:themeColor="text1"/>
          <w:kern w:val="32"/>
          <w:sz w:val="30"/>
          <w:szCs w:val="30"/>
        </w:rPr>
        <w:t xml:space="preserve"> </w:t>
      </w:r>
      <w:r w:rsidRPr="001F6832">
        <w:rPr>
          <w:bCs/>
          <w:i/>
          <w:color w:val="000000" w:themeColor="text1"/>
          <w:kern w:val="32"/>
          <w:sz w:val="30"/>
          <w:szCs w:val="30"/>
        </w:rPr>
        <w:t>Р</w:t>
      </w:r>
      <w:r w:rsidR="005C2AAC" w:rsidRPr="001F6832">
        <w:rPr>
          <w:bCs/>
          <w:i/>
          <w:color w:val="000000" w:themeColor="text1"/>
          <w:kern w:val="32"/>
          <w:sz w:val="30"/>
          <w:szCs w:val="30"/>
          <w:vertAlign w:val="subscript"/>
        </w:rPr>
        <w:t>Р</w:t>
      </w:r>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xml:space="preserve"> = 0,95, низковольтный фидер </w:t>
      </w:r>
      <w:r w:rsidRPr="001F6832">
        <w:rPr>
          <w:bCs/>
          <w:i/>
          <w:color w:val="000000" w:themeColor="text1"/>
          <w:kern w:val="32"/>
          <w:sz w:val="30"/>
          <w:szCs w:val="30"/>
        </w:rPr>
        <w:t>Р</w:t>
      </w:r>
      <w:r w:rsidR="005C2AAC" w:rsidRPr="001F6832">
        <w:rPr>
          <w:bCs/>
          <w:i/>
          <w:color w:val="000000" w:themeColor="text1"/>
          <w:kern w:val="32"/>
          <w:sz w:val="30"/>
          <w:szCs w:val="30"/>
          <w:vertAlign w:val="subscript"/>
        </w:rPr>
        <w:t>НВ</w:t>
      </w:r>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xml:space="preserve"> = 0,99. Вероятность безотказной работыопределена за 5000 ч наработки. Вычислить вероятность безотказной работы электрической сети.</w:t>
      </w:r>
    </w:p>
    <w:p w:rsidR="00F643C0" w:rsidRPr="001F6832" w:rsidRDefault="00F643C0" w:rsidP="004B4EC3">
      <w:pPr>
        <w:widowControl w:val="0"/>
        <w:ind w:firstLine="708"/>
        <w:rPr>
          <w:bCs/>
          <w:color w:val="000000" w:themeColor="text1"/>
          <w:kern w:val="32"/>
          <w:sz w:val="30"/>
          <w:szCs w:val="30"/>
        </w:rPr>
      </w:pPr>
      <w:r w:rsidRPr="001F6832">
        <w:rPr>
          <w:bCs/>
          <w:color w:val="000000" w:themeColor="text1"/>
          <w:kern w:val="32"/>
          <w:sz w:val="30"/>
          <w:szCs w:val="30"/>
        </w:rPr>
        <w:lastRenderedPageBreak/>
        <w:t>Решение.</w:t>
      </w:r>
    </w:p>
    <w:p w:rsidR="005C2AAC" w:rsidRPr="001F6832" w:rsidRDefault="005E17D3" w:rsidP="004B4EC3">
      <w:pPr>
        <w:widowControl w:val="0"/>
        <w:ind w:firstLine="708"/>
        <w:rPr>
          <w:bCs/>
          <w:i/>
          <w:color w:val="000000" w:themeColor="text1"/>
          <w:kern w:val="32"/>
          <w:sz w:val="30"/>
          <w:szCs w:val="30"/>
        </w:rPr>
      </w:pPr>
      <m:oMathPara>
        <m:oMath>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lang w:val="en-US"/>
                </w:rPr>
                <m:t>C</m:t>
              </m:r>
            </m:sub>
          </m:sSub>
          <m:r>
            <w:rPr>
              <w:rFonts w:ascii="Cambria Math" w:hAnsi="Cambria Math"/>
              <w:color w:val="000000" w:themeColor="text1"/>
              <w:kern w:val="32"/>
              <w:sz w:val="30"/>
              <w:szCs w:val="30"/>
              <w:lang w:val="en-US"/>
            </w:rPr>
            <m:t>=</m:t>
          </m:r>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rPr>
                <m:t>ВВ</m:t>
              </m:r>
            </m:sub>
          </m:sSub>
          <m:d>
            <m:dPr>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lang w:val="en-US"/>
                </w:rPr>
                <m:t>t</m:t>
              </m:r>
            </m:e>
          </m:d>
          <m:r>
            <w:rPr>
              <w:rFonts w:ascii="Cambria Math" w:hAnsi="Cambria Math"/>
              <w:color w:val="000000" w:themeColor="text1"/>
              <w:kern w:val="32"/>
              <w:sz w:val="30"/>
              <w:szCs w:val="30"/>
              <w:lang w:val="en-US"/>
            </w:rPr>
            <m:t>∙</m:t>
          </m:r>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lang w:val="en-US"/>
                </w:rPr>
                <m:t>Т</m:t>
              </m:r>
            </m:sub>
          </m:sSub>
          <m:d>
            <m:dPr>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lang w:val="en-US"/>
                </w:rPr>
                <m:t>t</m:t>
              </m:r>
            </m:e>
          </m:d>
          <m:r>
            <w:rPr>
              <w:rFonts w:ascii="Cambria Math" w:hAnsi="Cambria Math"/>
              <w:color w:val="000000" w:themeColor="text1"/>
              <w:kern w:val="32"/>
              <w:sz w:val="30"/>
              <w:szCs w:val="30"/>
              <w:lang w:val="en-US"/>
            </w:rPr>
            <m:t>∙</m:t>
          </m:r>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rPr>
                <m:t>Р</m:t>
              </m:r>
            </m:sub>
          </m:sSub>
          <m:d>
            <m:dPr>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lang w:val="en-US"/>
                </w:rPr>
                <m:t>t</m:t>
              </m:r>
            </m:e>
          </m:d>
          <m:r>
            <w:rPr>
              <w:rFonts w:ascii="Cambria Math" w:hAnsi="Cambria Math"/>
              <w:color w:val="000000" w:themeColor="text1"/>
              <w:kern w:val="32"/>
              <w:sz w:val="30"/>
              <w:szCs w:val="30"/>
              <w:lang w:val="en-US"/>
            </w:rPr>
            <m:t>∙</m:t>
          </m:r>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lang w:val="en-US"/>
                </w:rPr>
                <m:t>НВ</m:t>
              </m:r>
            </m:sub>
          </m:sSub>
          <m:d>
            <m:dPr>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lang w:val="en-US"/>
                </w:rPr>
                <m:t>t</m:t>
              </m:r>
            </m:e>
          </m:d>
          <m:r>
            <w:rPr>
              <w:rFonts w:ascii="Cambria Math" w:hAnsi="Cambria Math"/>
              <w:color w:val="000000" w:themeColor="text1"/>
              <w:kern w:val="32"/>
              <w:sz w:val="30"/>
              <w:szCs w:val="30"/>
              <w:lang w:val="en-US"/>
            </w:rPr>
            <m:t>=</m:t>
          </m:r>
          <m:r>
            <w:rPr>
              <w:rFonts w:ascii="Cambria Math" w:hAnsi="Cambria Math"/>
              <w:color w:val="000000" w:themeColor="text1"/>
              <w:kern w:val="32"/>
              <w:sz w:val="30"/>
              <w:szCs w:val="30"/>
            </w:rPr>
            <m:t>0,92∙0,99∙0,95∙0,99=0,856</m:t>
          </m:r>
        </m:oMath>
      </m:oMathPara>
    </w:p>
    <w:p w:rsidR="005C2AAC" w:rsidRPr="001F6832" w:rsidRDefault="005C2AAC" w:rsidP="004B4EC3">
      <w:pPr>
        <w:widowControl w:val="0"/>
        <w:ind w:firstLine="708"/>
        <w:rPr>
          <w:bCs/>
          <w:color w:val="000000" w:themeColor="text1"/>
          <w:kern w:val="32"/>
          <w:sz w:val="30"/>
          <w:szCs w:val="30"/>
        </w:rPr>
      </w:pPr>
    </w:p>
    <w:p w:rsidR="0037740B" w:rsidRPr="001F6832" w:rsidRDefault="00160C94" w:rsidP="00B1584A">
      <w:pPr>
        <w:widowControl w:val="0"/>
        <w:spacing w:before="120"/>
        <w:jc w:val="both"/>
        <w:rPr>
          <w:bCs/>
          <w:color w:val="000000" w:themeColor="text1"/>
          <w:kern w:val="32"/>
          <w:sz w:val="30"/>
          <w:szCs w:val="30"/>
        </w:rPr>
      </w:pPr>
      <w:r w:rsidRPr="001F6832">
        <w:rPr>
          <w:b/>
          <w:bCs/>
          <w:color w:val="000000" w:themeColor="text1"/>
          <w:kern w:val="32"/>
          <w:sz w:val="30"/>
          <w:szCs w:val="30"/>
        </w:rPr>
        <w:t>Задача 3.3.</w:t>
      </w:r>
      <w:r w:rsidRPr="001F6832">
        <w:rPr>
          <w:bCs/>
          <w:color w:val="000000" w:themeColor="text1"/>
          <w:kern w:val="32"/>
          <w:sz w:val="30"/>
          <w:szCs w:val="30"/>
        </w:rPr>
        <w:t xml:space="preserve"> Система состоит из пяти блоков. Отказ одного из них ведет к отказу системы. Надежность блоков характеризуется вероятностью безотказной работы в течение времени </w:t>
      </w:r>
      <w:proofErr w:type="spellStart"/>
      <w:r w:rsidRPr="001F6832">
        <w:rPr>
          <w:bCs/>
          <w:i/>
          <w:color w:val="000000" w:themeColor="text1"/>
          <w:kern w:val="32"/>
          <w:sz w:val="30"/>
          <w:szCs w:val="30"/>
        </w:rPr>
        <w:t>t</w:t>
      </w:r>
      <w:proofErr w:type="spellEnd"/>
      <w:r w:rsidRPr="001F6832">
        <w:rPr>
          <w:bCs/>
          <w:color w:val="000000" w:themeColor="text1"/>
          <w:kern w:val="32"/>
          <w:sz w:val="30"/>
          <w:szCs w:val="30"/>
        </w:rPr>
        <w:t xml:space="preserve">, которая равна </w:t>
      </w:r>
      <w:r w:rsidR="00B1584A" w:rsidRPr="001F6832">
        <w:rPr>
          <w:bCs/>
          <w:i/>
          <w:color w:val="000000" w:themeColor="text1"/>
          <w:kern w:val="32"/>
          <w:sz w:val="30"/>
          <w:szCs w:val="30"/>
        </w:rPr>
        <w:t>Р</w:t>
      </w:r>
      <w:r w:rsidRPr="001F6832">
        <w:rPr>
          <w:bCs/>
          <w:i/>
          <w:color w:val="000000" w:themeColor="text1"/>
          <w:kern w:val="32"/>
          <w:sz w:val="30"/>
          <w:szCs w:val="30"/>
          <w:vertAlign w:val="subscript"/>
        </w:rPr>
        <w:t>1</w:t>
      </w:r>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xml:space="preserve"> = 0,98; </w:t>
      </w:r>
      <w:r w:rsidR="00B1584A" w:rsidRPr="001F6832">
        <w:rPr>
          <w:bCs/>
          <w:i/>
          <w:color w:val="000000" w:themeColor="text1"/>
          <w:kern w:val="32"/>
          <w:sz w:val="30"/>
          <w:szCs w:val="30"/>
        </w:rPr>
        <w:t>P</w:t>
      </w:r>
      <w:r w:rsidRPr="001F6832">
        <w:rPr>
          <w:bCs/>
          <w:i/>
          <w:color w:val="000000" w:themeColor="text1"/>
          <w:kern w:val="32"/>
          <w:sz w:val="30"/>
          <w:szCs w:val="30"/>
          <w:vertAlign w:val="subscript"/>
        </w:rPr>
        <w:t>2</w:t>
      </w:r>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xml:space="preserve"> = 0,99; </w:t>
      </w:r>
      <w:r w:rsidR="00B1584A" w:rsidRPr="001F6832">
        <w:rPr>
          <w:bCs/>
          <w:i/>
          <w:color w:val="000000" w:themeColor="text1"/>
          <w:kern w:val="32"/>
          <w:sz w:val="30"/>
          <w:szCs w:val="30"/>
        </w:rPr>
        <w:t>P</w:t>
      </w:r>
      <w:r w:rsidRPr="001F6832">
        <w:rPr>
          <w:bCs/>
          <w:i/>
          <w:color w:val="000000" w:themeColor="text1"/>
          <w:kern w:val="32"/>
          <w:sz w:val="30"/>
          <w:szCs w:val="30"/>
          <w:vertAlign w:val="subscript"/>
        </w:rPr>
        <w:t>3</w:t>
      </w:r>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xml:space="preserve"> =</w:t>
      </w:r>
      <w:r w:rsidR="00B1584A" w:rsidRPr="001F6832">
        <w:rPr>
          <w:bCs/>
          <w:color w:val="000000" w:themeColor="text1"/>
          <w:kern w:val="32"/>
          <w:sz w:val="30"/>
          <w:szCs w:val="30"/>
        </w:rPr>
        <w:t xml:space="preserve"> </w:t>
      </w:r>
      <w:r w:rsidRPr="001F6832">
        <w:rPr>
          <w:bCs/>
          <w:color w:val="000000" w:themeColor="text1"/>
          <w:kern w:val="32"/>
          <w:sz w:val="30"/>
          <w:szCs w:val="30"/>
        </w:rPr>
        <w:t xml:space="preserve">0,97; </w:t>
      </w:r>
      <w:r w:rsidR="00B1584A" w:rsidRPr="001F6832">
        <w:rPr>
          <w:bCs/>
          <w:i/>
          <w:color w:val="000000" w:themeColor="text1"/>
          <w:kern w:val="32"/>
          <w:sz w:val="30"/>
          <w:szCs w:val="30"/>
        </w:rPr>
        <w:t>P</w:t>
      </w:r>
      <w:r w:rsidRPr="001F6832">
        <w:rPr>
          <w:bCs/>
          <w:i/>
          <w:color w:val="000000" w:themeColor="text1"/>
          <w:kern w:val="32"/>
          <w:sz w:val="30"/>
          <w:szCs w:val="30"/>
          <w:vertAlign w:val="subscript"/>
        </w:rPr>
        <w:t>4</w:t>
      </w:r>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xml:space="preserve"> = 0,985; </w:t>
      </w:r>
      <w:r w:rsidR="00B1584A" w:rsidRPr="001F6832">
        <w:rPr>
          <w:bCs/>
          <w:i/>
          <w:color w:val="000000" w:themeColor="text1"/>
          <w:kern w:val="32"/>
          <w:sz w:val="30"/>
          <w:szCs w:val="30"/>
        </w:rPr>
        <w:t>P</w:t>
      </w:r>
      <w:r w:rsidRPr="001F6832">
        <w:rPr>
          <w:bCs/>
          <w:i/>
          <w:color w:val="000000" w:themeColor="text1"/>
          <w:kern w:val="32"/>
          <w:sz w:val="30"/>
          <w:szCs w:val="30"/>
          <w:vertAlign w:val="subscript"/>
        </w:rPr>
        <w:t>5</w:t>
      </w:r>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xml:space="preserve"> = 0,975. Требуется определить вероятность безотказной работы системы.</w:t>
      </w:r>
    </w:p>
    <w:p w:rsidR="00A40334" w:rsidRPr="001F6832" w:rsidRDefault="0037740B" w:rsidP="00B1584A">
      <w:pPr>
        <w:widowControl w:val="0"/>
        <w:spacing w:before="120"/>
        <w:jc w:val="both"/>
        <w:rPr>
          <w:bCs/>
          <w:color w:val="000000" w:themeColor="text1"/>
          <w:kern w:val="32"/>
          <w:sz w:val="30"/>
          <w:szCs w:val="30"/>
        </w:rPr>
      </w:pPr>
      <w:r w:rsidRPr="001F6832">
        <w:rPr>
          <w:b/>
          <w:bCs/>
          <w:color w:val="000000" w:themeColor="text1"/>
          <w:kern w:val="32"/>
          <w:sz w:val="30"/>
          <w:szCs w:val="30"/>
        </w:rPr>
        <w:t>Задача 3.4.</w:t>
      </w:r>
      <w:r w:rsidRPr="001F6832">
        <w:rPr>
          <w:bCs/>
          <w:color w:val="000000" w:themeColor="text1"/>
          <w:kern w:val="32"/>
          <w:sz w:val="30"/>
          <w:szCs w:val="30"/>
        </w:rPr>
        <w:t xml:space="preserve"> Система состоит из 12600 элементов, отказ каждого из которыхведет к отказу системы. Средняя интенсивность отказов элементов равна</w:t>
      </w:r>
      <w:r w:rsidR="00B1584A" w:rsidRPr="001F6832">
        <w:rPr>
          <w:bCs/>
          <w:color w:val="000000" w:themeColor="text1"/>
          <w:kern w:val="32"/>
          <w:sz w:val="30"/>
          <w:szCs w:val="30"/>
        </w:rPr>
        <w:t xml:space="preserve"> </w:t>
      </w:r>
      <w:r w:rsidRPr="001F6832">
        <w:rPr>
          <w:bCs/>
          <w:color w:val="000000" w:themeColor="text1"/>
          <w:kern w:val="32"/>
          <w:sz w:val="30"/>
          <w:szCs w:val="30"/>
        </w:rPr>
        <w:t>0,32</w:t>
      </w:r>
      <w:r w:rsidRPr="001F6832">
        <w:rPr>
          <w:bCs/>
          <w:color w:val="000000" w:themeColor="text1"/>
          <w:kern w:val="32"/>
          <w:sz w:val="30"/>
          <w:szCs w:val="30"/>
        </w:rPr>
        <w:sym w:font="Symbol" w:char="F0D7"/>
      </w:r>
      <w:r w:rsidRPr="001F6832">
        <w:rPr>
          <w:bCs/>
          <w:color w:val="000000" w:themeColor="text1"/>
          <w:kern w:val="32"/>
          <w:sz w:val="30"/>
          <w:szCs w:val="30"/>
        </w:rPr>
        <w:t>10</w:t>
      </w:r>
      <w:r w:rsidRPr="001F6832">
        <w:rPr>
          <w:bCs/>
          <w:color w:val="000000" w:themeColor="text1"/>
          <w:kern w:val="32"/>
          <w:sz w:val="30"/>
          <w:szCs w:val="30"/>
          <w:vertAlign w:val="superscript"/>
        </w:rPr>
        <w:t>-6</w:t>
      </w:r>
      <w:r w:rsidRPr="001F6832">
        <w:rPr>
          <w:bCs/>
          <w:color w:val="000000" w:themeColor="text1"/>
          <w:kern w:val="32"/>
          <w:sz w:val="30"/>
          <w:szCs w:val="30"/>
        </w:rPr>
        <w:t xml:space="preserve"> 1/ч. Необходимо определить среднюю наработку до отказа, частотуотказов и вероятность безотказной работы системы в течение 50 ч.</w:t>
      </w:r>
    </w:p>
    <w:p w:rsidR="00A40334" w:rsidRPr="001F6832" w:rsidRDefault="00A40334" w:rsidP="00B1584A">
      <w:pPr>
        <w:widowControl w:val="0"/>
        <w:spacing w:before="120"/>
        <w:jc w:val="both"/>
        <w:rPr>
          <w:bCs/>
          <w:color w:val="000000" w:themeColor="text1"/>
          <w:kern w:val="32"/>
          <w:sz w:val="30"/>
          <w:szCs w:val="30"/>
        </w:rPr>
      </w:pPr>
      <w:r w:rsidRPr="001F6832">
        <w:rPr>
          <w:b/>
          <w:bCs/>
          <w:color w:val="000000" w:themeColor="text1"/>
          <w:kern w:val="32"/>
          <w:sz w:val="30"/>
          <w:szCs w:val="30"/>
        </w:rPr>
        <w:t>Задача 3.5.</w:t>
      </w:r>
      <w:r w:rsidRPr="001F6832">
        <w:rPr>
          <w:bCs/>
          <w:color w:val="000000" w:themeColor="text1"/>
          <w:kern w:val="32"/>
          <w:sz w:val="30"/>
          <w:szCs w:val="30"/>
        </w:rPr>
        <w:t xml:space="preserve"> Система состоит из двух устройств. Вероятности безотказной работы каждого из устройств в течение 100 часов равны </w:t>
      </w:r>
      <w:r w:rsidR="00B1584A" w:rsidRPr="001F6832">
        <w:rPr>
          <w:bCs/>
          <w:i/>
          <w:color w:val="000000" w:themeColor="text1"/>
          <w:kern w:val="32"/>
          <w:sz w:val="30"/>
          <w:szCs w:val="30"/>
        </w:rPr>
        <w:t>Р</w:t>
      </w:r>
      <w:r w:rsidR="00B1584A" w:rsidRPr="001F6832">
        <w:rPr>
          <w:bCs/>
          <w:i/>
          <w:color w:val="000000" w:themeColor="text1"/>
          <w:kern w:val="32"/>
          <w:sz w:val="30"/>
          <w:szCs w:val="30"/>
          <w:vertAlign w:val="subscript"/>
        </w:rPr>
        <w:t>1</w:t>
      </w:r>
      <w:r w:rsidR="00B1584A" w:rsidRPr="001F6832">
        <w:rPr>
          <w:bCs/>
          <w:color w:val="000000" w:themeColor="text1"/>
          <w:kern w:val="32"/>
          <w:sz w:val="30"/>
          <w:szCs w:val="30"/>
        </w:rPr>
        <w:t xml:space="preserve"> </w:t>
      </w:r>
      <w:r w:rsidRPr="001F6832">
        <w:rPr>
          <w:bCs/>
          <w:color w:val="000000" w:themeColor="text1"/>
          <w:kern w:val="32"/>
          <w:sz w:val="30"/>
          <w:szCs w:val="30"/>
        </w:rPr>
        <w:t xml:space="preserve">= 0,95; </w:t>
      </w:r>
      <w:r w:rsidR="00B1584A" w:rsidRPr="001F6832">
        <w:rPr>
          <w:bCs/>
          <w:i/>
          <w:color w:val="000000" w:themeColor="text1"/>
          <w:kern w:val="32"/>
          <w:sz w:val="30"/>
          <w:szCs w:val="30"/>
        </w:rPr>
        <w:t>Р</w:t>
      </w:r>
      <w:r w:rsidR="00B1584A" w:rsidRPr="001F6832">
        <w:rPr>
          <w:bCs/>
          <w:i/>
          <w:color w:val="000000" w:themeColor="text1"/>
          <w:kern w:val="32"/>
          <w:sz w:val="30"/>
          <w:szCs w:val="30"/>
          <w:vertAlign w:val="subscript"/>
        </w:rPr>
        <w:t>2</w:t>
      </w:r>
      <w:r w:rsidR="00B1584A" w:rsidRPr="001F6832">
        <w:rPr>
          <w:bCs/>
          <w:color w:val="000000" w:themeColor="text1"/>
          <w:kern w:val="32"/>
          <w:sz w:val="30"/>
          <w:szCs w:val="30"/>
        </w:rPr>
        <w:t xml:space="preserve"> </w:t>
      </w:r>
      <w:r w:rsidRPr="001F6832">
        <w:rPr>
          <w:bCs/>
          <w:color w:val="000000" w:themeColor="text1"/>
          <w:kern w:val="32"/>
          <w:sz w:val="30"/>
          <w:szCs w:val="30"/>
        </w:rPr>
        <w:t>= 0,97.</w:t>
      </w:r>
      <w:r w:rsidR="00B1584A" w:rsidRPr="001F6832">
        <w:rPr>
          <w:bCs/>
          <w:color w:val="000000" w:themeColor="text1"/>
          <w:kern w:val="32"/>
          <w:sz w:val="30"/>
          <w:szCs w:val="30"/>
        </w:rPr>
        <w:t xml:space="preserve"> </w:t>
      </w:r>
      <w:r w:rsidRPr="001F6832">
        <w:rPr>
          <w:bCs/>
          <w:color w:val="000000" w:themeColor="text1"/>
          <w:kern w:val="32"/>
          <w:sz w:val="30"/>
          <w:szCs w:val="30"/>
        </w:rPr>
        <w:t>Справедлив экспоненциальный закон надежности. Необходимо найти среднюю наработку до первого отказа системы.</w:t>
      </w:r>
    </w:p>
    <w:p w:rsidR="00A40334" w:rsidRPr="001F6832" w:rsidRDefault="00A40334" w:rsidP="00B1584A">
      <w:pPr>
        <w:widowControl w:val="0"/>
        <w:spacing w:before="120"/>
        <w:jc w:val="both"/>
        <w:rPr>
          <w:bCs/>
          <w:color w:val="000000" w:themeColor="text1"/>
          <w:kern w:val="32"/>
          <w:sz w:val="30"/>
          <w:szCs w:val="30"/>
        </w:rPr>
      </w:pPr>
      <w:r w:rsidRPr="001F6832">
        <w:rPr>
          <w:b/>
          <w:bCs/>
          <w:color w:val="000000" w:themeColor="text1"/>
          <w:kern w:val="32"/>
          <w:sz w:val="30"/>
          <w:szCs w:val="30"/>
        </w:rPr>
        <w:t>Задача 3.6.</w:t>
      </w:r>
      <w:r w:rsidRPr="001F6832">
        <w:rPr>
          <w:bCs/>
          <w:color w:val="000000" w:themeColor="text1"/>
          <w:kern w:val="32"/>
          <w:sz w:val="30"/>
          <w:szCs w:val="30"/>
        </w:rPr>
        <w:t xml:space="preserve"> Вероятность безотказной работы одного элемента в течение времени</w:t>
      </w:r>
      <w:r w:rsidRPr="001F6832">
        <w:rPr>
          <w:bCs/>
          <w:i/>
          <w:color w:val="000000" w:themeColor="text1"/>
          <w:kern w:val="32"/>
          <w:sz w:val="30"/>
          <w:szCs w:val="30"/>
        </w:rPr>
        <w:t xml:space="preserve"> </w:t>
      </w:r>
      <w:proofErr w:type="spellStart"/>
      <w:r w:rsidRPr="001F6832">
        <w:rPr>
          <w:bCs/>
          <w:i/>
          <w:color w:val="000000" w:themeColor="text1"/>
          <w:kern w:val="32"/>
          <w:sz w:val="30"/>
          <w:szCs w:val="30"/>
        </w:rPr>
        <w:t>t</w:t>
      </w:r>
      <w:proofErr w:type="spellEnd"/>
      <w:r w:rsidRPr="001F6832">
        <w:rPr>
          <w:bCs/>
          <w:color w:val="000000" w:themeColor="text1"/>
          <w:kern w:val="32"/>
          <w:sz w:val="30"/>
          <w:szCs w:val="30"/>
        </w:rPr>
        <w:t xml:space="preserve"> равна </w:t>
      </w:r>
      <w:r w:rsidR="00B1584A" w:rsidRPr="001F6832">
        <w:rPr>
          <w:bCs/>
          <w:i/>
          <w:color w:val="000000" w:themeColor="text1"/>
          <w:kern w:val="32"/>
          <w:sz w:val="30"/>
          <w:szCs w:val="30"/>
        </w:rPr>
        <w:t>Р(</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xml:space="preserve"> = 0,9997. Требуется определить вероятность безотказной работы системы, состоящей из 100 таких элементов.</w:t>
      </w:r>
    </w:p>
    <w:p w:rsidR="00946D53" w:rsidRPr="001F6832" w:rsidRDefault="00946D53" w:rsidP="004B4EC3">
      <w:pPr>
        <w:widowControl w:val="0"/>
        <w:ind w:firstLine="708"/>
        <w:jc w:val="both"/>
        <w:rPr>
          <w:bCs/>
          <w:color w:val="000000" w:themeColor="text1"/>
          <w:kern w:val="32"/>
          <w:sz w:val="30"/>
          <w:szCs w:val="30"/>
        </w:rPr>
      </w:pPr>
    </w:p>
    <w:p w:rsidR="004113AD" w:rsidRPr="001F6832" w:rsidRDefault="004113AD" w:rsidP="004B4EC3">
      <w:pPr>
        <w:ind w:firstLine="708"/>
        <w:jc w:val="both"/>
        <w:rPr>
          <w:b/>
          <w:bCs/>
          <w:i/>
          <w:color w:val="000000" w:themeColor="text1"/>
          <w:kern w:val="32"/>
          <w:sz w:val="30"/>
          <w:szCs w:val="30"/>
        </w:rPr>
      </w:pPr>
      <w:r w:rsidRPr="001F6832">
        <w:rPr>
          <w:b/>
          <w:bCs/>
          <w:i/>
          <w:color w:val="000000" w:themeColor="text1"/>
          <w:kern w:val="32"/>
          <w:sz w:val="30"/>
          <w:szCs w:val="30"/>
        </w:rPr>
        <w:t xml:space="preserve">Расчет надежности при параллельном </w:t>
      </w:r>
      <w:r w:rsidR="00027E22" w:rsidRPr="001F6832">
        <w:rPr>
          <w:b/>
          <w:bCs/>
          <w:i/>
          <w:color w:val="000000" w:themeColor="text1"/>
          <w:kern w:val="32"/>
          <w:sz w:val="30"/>
          <w:szCs w:val="30"/>
        </w:rPr>
        <w:t>соединении элементов</w:t>
      </w:r>
    </w:p>
    <w:p w:rsidR="00027E22" w:rsidRPr="001F6832" w:rsidRDefault="00027E22" w:rsidP="004B4EC3">
      <w:pPr>
        <w:ind w:firstLine="708"/>
        <w:jc w:val="both"/>
        <w:rPr>
          <w:bCs/>
          <w:i/>
          <w:color w:val="000000" w:themeColor="text1"/>
          <w:kern w:val="32"/>
          <w:sz w:val="30"/>
          <w:szCs w:val="30"/>
        </w:rPr>
      </w:pPr>
    </w:p>
    <w:p w:rsidR="004113AD" w:rsidRPr="001F6832" w:rsidRDefault="00917AE1" w:rsidP="00BB4E3C">
      <w:pPr>
        <w:ind w:firstLine="708"/>
        <w:jc w:val="both"/>
        <w:rPr>
          <w:bCs/>
          <w:color w:val="000000" w:themeColor="text1"/>
          <w:kern w:val="32"/>
          <w:sz w:val="30"/>
          <w:szCs w:val="30"/>
        </w:rPr>
      </w:pPr>
      <w:r w:rsidRPr="001F6832">
        <w:rPr>
          <w:bCs/>
          <w:color w:val="000000" w:themeColor="text1"/>
          <w:kern w:val="32"/>
          <w:sz w:val="30"/>
          <w:szCs w:val="30"/>
        </w:rPr>
        <w:t>Существует несколько способов резервирования. Резервирование называетсяобщим, если резервируется вся система. Резервирование называется раздельным,если резервируются отдельные элементы системы. Реальные системы могут иметь</w:t>
      </w:r>
      <w:r w:rsidR="00BB4E3C" w:rsidRPr="001F6832">
        <w:rPr>
          <w:bCs/>
          <w:color w:val="000000" w:themeColor="text1"/>
          <w:kern w:val="32"/>
          <w:sz w:val="30"/>
          <w:szCs w:val="30"/>
        </w:rPr>
        <w:t xml:space="preserve"> </w:t>
      </w:r>
      <w:r w:rsidRPr="001F6832">
        <w:rPr>
          <w:bCs/>
          <w:color w:val="000000" w:themeColor="text1"/>
          <w:kern w:val="32"/>
          <w:sz w:val="30"/>
          <w:szCs w:val="30"/>
        </w:rPr>
        <w:t>также смешанное резервирование.</w:t>
      </w:r>
      <w:r w:rsidR="00BB4E3C" w:rsidRPr="001F6832">
        <w:rPr>
          <w:bCs/>
          <w:color w:val="000000" w:themeColor="text1"/>
          <w:kern w:val="32"/>
          <w:sz w:val="30"/>
          <w:szCs w:val="30"/>
        </w:rPr>
        <w:t xml:space="preserve"> </w:t>
      </w:r>
      <w:r w:rsidRPr="001F6832">
        <w:rPr>
          <w:bCs/>
          <w:color w:val="000000" w:themeColor="text1"/>
          <w:kern w:val="32"/>
          <w:sz w:val="30"/>
          <w:szCs w:val="30"/>
        </w:rPr>
        <w:t>По способу включения резервных элементов различают постоянное резервирование и резервирование замещением. При постоянном резервировании резервный элемент подключается к основному в течение всего времени работы и находится с ним в одинаковом режиме. Например, таким способом могут включаться</w:t>
      </w:r>
      <w:r w:rsidR="00BB4E3C" w:rsidRPr="001F6832">
        <w:rPr>
          <w:bCs/>
          <w:color w:val="000000" w:themeColor="text1"/>
          <w:kern w:val="32"/>
          <w:sz w:val="30"/>
          <w:szCs w:val="30"/>
        </w:rPr>
        <w:t xml:space="preserve"> </w:t>
      </w:r>
      <w:r w:rsidRPr="001F6832">
        <w:rPr>
          <w:bCs/>
          <w:color w:val="000000" w:themeColor="text1"/>
          <w:kern w:val="32"/>
          <w:sz w:val="30"/>
          <w:szCs w:val="30"/>
        </w:rPr>
        <w:t>трансформаторы на двух трансформаторных подстанциях. При резервировании замещением резервный элемент подключается на место основного только после егоотказа и принимает его функции.</w:t>
      </w:r>
    </w:p>
    <w:p w:rsidR="00895998" w:rsidRPr="001F6832" w:rsidRDefault="00895998" w:rsidP="004B4EC3">
      <w:pPr>
        <w:ind w:firstLine="708"/>
        <w:jc w:val="both"/>
        <w:rPr>
          <w:bCs/>
          <w:color w:val="000000" w:themeColor="text1"/>
          <w:kern w:val="32"/>
          <w:sz w:val="30"/>
          <w:szCs w:val="30"/>
        </w:rPr>
      </w:pPr>
      <w:r w:rsidRPr="001F6832">
        <w:rPr>
          <w:bCs/>
          <w:color w:val="000000" w:themeColor="text1"/>
          <w:kern w:val="32"/>
          <w:sz w:val="30"/>
          <w:szCs w:val="30"/>
        </w:rPr>
        <w:t>На рис</w:t>
      </w:r>
      <w:r w:rsidR="00BB4E3C" w:rsidRPr="001F6832">
        <w:rPr>
          <w:bCs/>
          <w:color w:val="000000" w:themeColor="text1"/>
          <w:kern w:val="32"/>
          <w:sz w:val="30"/>
          <w:szCs w:val="30"/>
        </w:rPr>
        <w:t>унке</w:t>
      </w:r>
      <w:r w:rsidRPr="001F6832">
        <w:rPr>
          <w:bCs/>
          <w:color w:val="000000" w:themeColor="text1"/>
          <w:kern w:val="32"/>
          <w:sz w:val="30"/>
          <w:szCs w:val="30"/>
        </w:rPr>
        <w:t xml:space="preserve"> </w:t>
      </w:r>
      <w:r w:rsidR="00153EF3" w:rsidRPr="001F6832">
        <w:rPr>
          <w:bCs/>
          <w:color w:val="000000" w:themeColor="text1"/>
          <w:kern w:val="32"/>
          <w:sz w:val="30"/>
          <w:szCs w:val="30"/>
        </w:rPr>
        <w:t>3.3</w:t>
      </w:r>
      <w:r w:rsidRPr="001F6832">
        <w:rPr>
          <w:bCs/>
          <w:color w:val="000000" w:themeColor="text1"/>
          <w:kern w:val="32"/>
          <w:sz w:val="30"/>
          <w:szCs w:val="30"/>
        </w:rPr>
        <w:t xml:space="preserve"> представлено параллельное соединение </w:t>
      </w:r>
      <w:r w:rsidRPr="001F6832">
        <w:rPr>
          <w:bCs/>
          <w:color w:val="000000" w:themeColor="text1"/>
          <w:spacing w:val="-20"/>
          <w:kern w:val="32"/>
          <w:sz w:val="30"/>
          <w:szCs w:val="30"/>
        </w:rPr>
        <w:t xml:space="preserve">элементов 1, 2, 3. </w:t>
      </w:r>
      <w:r w:rsidRPr="001F6832">
        <w:rPr>
          <w:bCs/>
          <w:color w:val="000000" w:themeColor="text1"/>
          <w:kern w:val="32"/>
          <w:sz w:val="30"/>
          <w:szCs w:val="30"/>
        </w:rPr>
        <w:t>Это</w:t>
      </w:r>
      <w:r w:rsidR="00BB4E3C" w:rsidRPr="001F6832">
        <w:rPr>
          <w:bCs/>
          <w:color w:val="000000" w:themeColor="text1"/>
          <w:kern w:val="32"/>
          <w:sz w:val="30"/>
          <w:szCs w:val="30"/>
        </w:rPr>
        <w:t xml:space="preserve"> </w:t>
      </w:r>
      <w:r w:rsidRPr="001F6832">
        <w:rPr>
          <w:bCs/>
          <w:color w:val="000000" w:themeColor="text1"/>
          <w:kern w:val="32"/>
          <w:sz w:val="30"/>
          <w:szCs w:val="30"/>
        </w:rPr>
        <w:t>означает, что устройство, состоящее из этих элементов, переходит в состояние отказа после отказа всех элементов при условии, что все элементы системы находятся под нагрузкой, а отказы элементов статистически независимы.</w:t>
      </w:r>
    </w:p>
    <w:p w:rsidR="00895998" w:rsidRPr="001F6832" w:rsidRDefault="00895998" w:rsidP="004B4EC3">
      <w:pPr>
        <w:ind w:firstLine="708"/>
        <w:rPr>
          <w:bCs/>
          <w:color w:val="000000" w:themeColor="text1"/>
          <w:kern w:val="32"/>
          <w:sz w:val="30"/>
          <w:szCs w:val="30"/>
        </w:rPr>
      </w:pPr>
    </w:p>
    <w:p w:rsidR="00895998" w:rsidRPr="001F6832" w:rsidRDefault="00895998" w:rsidP="004B4EC3">
      <w:pPr>
        <w:jc w:val="center"/>
        <w:rPr>
          <w:bCs/>
          <w:color w:val="000000" w:themeColor="text1"/>
          <w:kern w:val="32"/>
          <w:sz w:val="30"/>
          <w:szCs w:val="30"/>
        </w:rPr>
      </w:pPr>
      <w:r w:rsidRPr="001F6832">
        <w:rPr>
          <w:bCs/>
          <w:noProof/>
          <w:color w:val="000000" w:themeColor="text1"/>
          <w:kern w:val="32"/>
          <w:sz w:val="30"/>
          <w:szCs w:val="30"/>
        </w:rPr>
        <w:drawing>
          <wp:inline distT="0" distB="0" distL="0" distR="0">
            <wp:extent cx="2066925" cy="1171575"/>
            <wp:effectExtent l="19050" t="0" r="9525" b="0"/>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2066925" cy="1171575"/>
                    </a:xfrm>
                    <a:prstGeom prst="rect">
                      <a:avLst/>
                    </a:prstGeom>
                    <a:noFill/>
                    <a:ln w="9525">
                      <a:noFill/>
                      <a:miter lim="800000"/>
                      <a:headEnd/>
                      <a:tailEnd/>
                    </a:ln>
                  </pic:spPr>
                </pic:pic>
              </a:graphicData>
            </a:graphic>
          </wp:inline>
        </w:drawing>
      </w:r>
    </w:p>
    <w:p w:rsidR="00895998" w:rsidRPr="001F6832" w:rsidRDefault="00895998" w:rsidP="004B4EC3">
      <w:pPr>
        <w:ind w:firstLine="708"/>
        <w:rPr>
          <w:bCs/>
          <w:color w:val="000000" w:themeColor="text1"/>
          <w:kern w:val="32"/>
          <w:sz w:val="30"/>
          <w:szCs w:val="30"/>
        </w:rPr>
      </w:pPr>
    </w:p>
    <w:p w:rsidR="00992F34" w:rsidRPr="001F6832" w:rsidRDefault="00895998" w:rsidP="004B4EC3">
      <w:pPr>
        <w:jc w:val="center"/>
        <w:rPr>
          <w:b/>
          <w:bCs/>
          <w:color w:val="000000" w:themeColor="text1"/>
          <w:kern w:val="32"/>
          <w:sz w:val="26"/>
          <w:szCs w:val="26"/>
        </w:rPr>
      </w:pPr>
      <w:r w:rsidRPr="001F6832">
        <w:rPr>
          <w:b/>
          <w:bCs/>
          <w:color w:val="000000" w:themeColor="text1"/>
          <w:kern w:val="32"/>
          <w:sz w:val="26"/>
          <w:szCs w:val="26"/>
        </w:rPr>
        <w:t>Рисунок 3.3 – Блок-схема системы с параллельным соединением элементов</w:t>
      </w:r>
    </w:p>
    <w:p w:rsidR="00992F34" w:rsidRPr="001F6832" w:rsidRDefault="00992F34" w:rsidP="004B4EC3">
      <w:pPr>
        <w:rPr>
          <w:b/>
          <w:bCs/>
          <w:color w:val="000000" w:themeColor="text1"/>
          <w:kern w:val="32"/>
          <w:sz w:val="30"/>
          <w:szCs w:val="30"/>
        </w:rPr>
      </w:pPr>
    </w:p>
    <w:p w:rsidR="00765C59" w:rsidRPr="001F6832" w:rsidRDefault="00765C59" w:rsidP="004B4EC3">
      <w:pPr>
        <w:ind w:firstLine="708"/>
        <w:jc w:val="both"/>
        <w:rPr>
          <w:bCs/>
          <w:color w:val="000000" w:themeColor="text1"/>
          <w:kern w:val="32"/>
          <w:sz w:val="30"/>
          <w:szCs w:val="30"/>
        </w:rPr>
      </w:pPr>
      <w:r w:rsidRPr="001F6832">
        <w:rPr>
          <w:bCs/>
          <w:color w:val="000000" w:themeColor="text1"/>
          <w:kern w:val="32"/>
          <w:sz w:val="30"/>
          <w:szCs w:val="30"/>
        </w:rPr>
        <w:t>Применительно к проблемам надежности, по правилу умножения вероятностей независимых (в совокупности) событий, надежность устройства из</w:t>
      </w:r>
      <w:r w:rsidRPr="001F6832">
        <w:rPr>
          <w:bCs/>
          <w:i/>
          <w:color w:val="000000" w:themeColor="text1"/>
          <w:kern w:val="32"/>
          <w:sz w:val="30"/>
          <w:szCs w:val="30"/>
        </w:rPr>
        <w:t xml:space="preserve"> n</w:t>
      </w:r>
      <w:r w:rsidRPr="001F6832">
        <w:rPr>
          <w:bCs/>
          <w:color w:val="000000" w:themeColor="text1"/>
          <w:kern w:val="32"/>
          <w:sz w:val="30"/>
          <w:szCs w:val="30"/>
        </w:rPr>
        <w:t xml:space="preserve"> элементов вычисляется по формуле</w:t>
      </w:r>
    </w:p>
    <w:p w:rsidR="00765C59" w:rsidRPr="001F6832" w:rsidRDefault="00765C59" w:rsidP="004B4EC3">
      <w:pPr>
        <w:jc w:val="both"/>
        <w:rPr>
          <w:bCs/>
          <w:color w:val="000000" w:themeColor="text1"/>
          <w:kern w:val="32"/>
          <w:sz w:val="30"/>
          <w:szCs w:val="30"/>
        </w:rPr>
      </w:pPr>
    </w:p>
    <w:p w:rsidR="00765C59" w:rsidRPr="001F6832" w:rsidRDefault="00765C59" w:rsidP="004B4EC3">
      <w:pPr>
        <w:ind w:left="567" w:firstLine="709"/>
        <w:jc w:val="both"/>
        <w:rPr>
          <w:bCs/>
          <w:color w:val="000000" w:themeColor="text1"/>
          <w:kern w:val="32"/>
          <w:sz w:val="30"/>
          <w:szCs w:val="30"/>
          <w:lang w:val="en-US"/>
        </w:rPr>
      </w:pPr>
      <m:oMathPara>
        <m:oMathParaPr>
          <m:jc m:val="center"/>
        </m:oMathParaPr>
        <m:oMath>
          <m:r>
            <w:rPr>
              <w:rFonts w:ascii="Cambria Math" w:hAnsi="Cambria Math"/>
              <w:color w:val="000000" w:themeColor="text1"/>
              <w:kern w:val="32"/>
              <w:sz w:val="30"/>
              <w:szCs w:val="30"/>
            </w:rPr>
            <m:t>P</m:t>
          </m:r>
          <m:r>
            <w:rPr>
              <w:rFonts w:ascii="Cambria Math"/>
              <w:color w:val="000000" w:themeColor="text1"/>
              <w:kern w:val="32"/>
              <w:sz w:val="30"/>
              <w:szCs w:val="30"/>
            </w:rPr>
            <m:t>=1</m:t>
          </m:r>
          <m:r>
            <w:rPr>
              <w:rFonts w:ascii="Cambria Math"/>
              <w:color w:val="000000" w:themeColor="text1"/>
              <w:kern w:val="32"/>
              <w:sz w:val="30"/>
              <w:szCs w:val="30"/>
            </w:rPr>
            <m:t>-</m:t>
          </m:r>
          <m:nary>
            <m:naryPr>
              <m:chr m:val="∏"/>
              <m:limLoc m:val="undOvr"/>
              <m:ctrlPr>
                <w:rPr>
                  <w:rFonts w:ascii="Cambria Math" w:hAnsi="Cambria Math"/>
                  <w:bCs/>
                  <w:i/>
                  <w:color w:val="000000" w:themeColor="text1"/>
                  <w:kern w:val="32"/>
                  <w:sz w:val="30"/>
                  <w:szCs w:val="30"/>
                </w:rPr>
              </m:ctrlPr>
            </m:naryPr>
            <m:sub>
              <m:r>
                <w:rPr>
                  <w:rFonts w:ascii="Cambria Math" w:hAnsi="Cambria Math"/>
                  <w:color w:val="000000" w:themeColor="text1"/>
                  <w:kern w:val="32"/>
                  <w:sz w:val="30"/>
                  <w:szCs w:val="30"/>
                </w:rPr>
                <m:t>i</m:t>
              </m:r>
              <m:r>
                <w:rPr>
                  <w:rFonts w:ascii="Cambria Math"/>
                  <w:color w:val="000000" w:themeColor="text1"/>
                  <w:kern w:val="32"/>
                  <w:sz w:val="30"/>
                  <w:szCs w:val="30"/>
                </w:rPr>
                <m:t>=1</m:t>
              </m:r>
            </m:sub>
            <m:sup>
              <m:r>
                <w:rPr>
                  <w:rFonts w:ascii="Cambria Math" w:hAnsi="Cambria Math"/>
                  <w:color w:val="000000" w:themeColor="text1"/>
                  <w:kern w:val="32"/>
                  <w:sz w:val="30"/>
                  <w:szCs w:val="30"/>
                </w:rPr>
                <m:t>n</m:t>
              </m:r>
            </m:sup>
            <m:e>
              <m:r>
                <w:rPr>
                  <w:rFonts w:ascii="Cambria Math"/>
                  <w:color w:val="000000" w:themeColor="text1"/>
                  <w:kern w:val="32"/>
                  <w:sz w:val="30"/>
                  <w:szCs w:val="30"/>
                </w:rPr>
                <m:t>(1</m:t>
              </m:r>
              <m:r>
                <w:rPr>
                  <w:rFonts w:ascii="Cambria Math"/>
                  <w:color w:val="000000" w:themeColor="text1"/>
                  <w:kern w:val="32"/>
                  <w:sz w:val="30"/>
                  <w:szCs w:val="30"/>
                </w:rPr>
                <m:t>-</m:t>
              </m:r>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rPr>
                    <m:t>p</m:t>
                  </m:r>
                </m:e>
                <m:sub>
                  <m:r>
                    <w:rPr>
                      <w:rFonts w:ascii="Cambria Math" w:hAnsi="Cambria Math"/>
                      <w:color w:val="000000" w:themeColor="text1"/>
                      <w:kern w:val="32"/>
                      <w:sz w:val="30"/>
                      <w:szCs w:val="30"/>
                    </w:rPr>
                    <m:t>i</m:t>
                  </m:r>
                </m:sub>
              </m:sSub>
              <m:r>
                <w:rPr>
                  <w:rFonts w:ascii="Cambria Math"/>
                  <w:color w:val="000000" w:themeColor="text1"/>
                  <w:kern w:val="32"/>
                  <w:sz w:val="30"/>
                  <w:szCs w:val="30"/>
                </w:rPr>
                <m:t>)</m:t>
              </m:r>
            </m:e>
          </m:nary>
        </m:oMath>
      </m:oMathPara>
    </w:p>
    <w:p w:rsidR="00765C59" w:rsidRPr="001F6832" w:rsidRDefault="00765C59" w:rsidP="004B4EC3">
      <w:pPr>
        <w:jc w:val="both"/>
        <w:rPr>
          <w:bCs/>
          <w:color w:val="000000" w:themeColor="text1"/>
          <w:kern w:val="32"/>
          <w:sz w:val="30"/>
          <w:szCs w:val="30"/>
        </w:rPr>
      </w:pPr>
    </w:p>
    <w:p w:rsidR="00895998" w:rsidRPr="001F6832" w:rsidRDefault="00765C59" w:rsidP="004B4EC3">
      <w:pPr>
        <w:jc w:val="both"/>
        <w:rPr>
          <w:bCs/>
          <w:color w:val="000000" w:themeColor="text1"/>
          <w:kern w:val="32"/>
          <w:sz w:val="30"/>
          <w:szCs w:val="30"/>
        </w:rPr>
      </w:pPr>
      <w:r w:rsidRPr="001F6832">
        <w:rPr>
          <w:bCs/>
          <w:color w:val="000000" w:themeColor="text1"/>
          <w:kern w:val="32"/>
          <w:sz w:val="30"/>
          <w:szCs w:val="30"/>
        </w:rPr>
        <w:t>т.е. при параллельном соединении независимых (в смысле надежности) элементов их ненадежности (1</w:t>
      </w:r>
      <w:r w:rsidRPr="001F6832">
        <w:rPr>
          <w:bCs/>
          <w:i/>
          <w:color w:val="000000" w:themeColor="text1"/>
          <w:kern w:val="32"/>
          <w:sz w:val="30"/>
          <w:szCs w:val="30"/>
        </w:rPr>
        <w:t xml:space="preserve"> – </w:t>
      </w:r>
      <w:proofErr w:type="spellStart"/>
      <w:r w:rsidRPr="001F6832">
        <w:rPr>
          <w:bCs/>
          <w:i/>
          <w:color w:val="000000" w:themeColor="text1"/>
          <w:kern w:val="32"/>
          <w:sz w:val="30"/>
          <w:szCs w:val="30"/>
        </w:rPr>
        <w:t>p</w:t>
      </w:r>
      <w:r w:rsidRPr="001F6832">
        <w:rPr>
          <w:bCs/>
          <w:i/>
          <w:color w:val="000000" w:themeColor="text1"/>
          <w:kern w:val="32"/>
          <w:sz w:val="30"/>
          <w:szCs w:val="30"/>
          <w:vertAlign w:val="subscript"/>
        </w:rPr>
        <w:t>i</w:t>
      </w:r>
      <w:proofErr w:type="spellEnd"/>
      <w:r w:rsidRPr="001F6832">
        <w:rPr>
          <w:bCs/>
          <w:i/>
          <w:color w:val="000000" w:themeColor="text1"/>
          <w:kern w:val="32"/>
          <w:sz w:val="30"/>
          <w:szCs w:val="30"/>
        </w:rPr>
        <w:t xml:space="preserve"> = </w:t>
      </w:r>
      <w:proofErr w:type="spellStart"/>
      <w:r w:rsidRPr="001F6832">
        <w:rPr>
          <w:bCs/>
          <w:i/>
          <w:color w:val="000000" w:themeColor="text1"/>
          <w:kern w:val="32"/>
          <w:sz w:val="30"/>
          <w:szCs w:val="30"/>
        </w:rPr>
        <w:t>q</w:t>
      </w:r>
      <w:r w:rsidRPr="001F6832">
        <w:rPr>
          <w:bCs/>
          <w:i/>
          <w:color w:val="000000" w:themeColor="text1"/>
          <w:kern w:val="32"/>
          <w:sz w:val="30"/>
          <w:szCs w:val="30"/>
          <w:vertAlign w:val="subscript"/>
        </w:rPr>
        <w:t>i</w:t>
      </w:r>
      <w:proofErr w:type="spellEnd"/>
      <w:r w:rsidRPr="001F6832">
        <w:rPr>
          <w:bCs/>
          <w:color w:val="000000" w:themeColor="text1"/>
          <w:kern w:val="32"/>
          <w:sz w:val="30"/>
          <w:szCs w:val="30"/>
        </w:rPr>
        <w:t>) перемножаются. В частном случае, когда надежности всех элементов одинаковы, формула принимает вид</w:t>
      </w:r>
    </w:p>
    <w:p w:rsidR="00A402E6" w:rsidRPr="001F6832" w:rsidRDefault="00A402E6" w:rsidP="004B4EC3">
      <w:pPr>
        <w:jc w:val="center"/>
        <w:rPr>
          <w:bCs/>
          <w:color w:val="000000" w:themeColor="text1"/>
          <w:kern w:val="32"/>
          <w:sz w:val="30"/>
          <w:szCs w:val="30"/>
        </w:rPr>
      </w:pPr>
      <m:oMath>
        <m:r>
          <w:rPr>
            <w:rFonts w:ascii="Cambria Math" w:hAnsi="Cambria Math"/>
            <w:color w:val="000000" w:themeColor="text1"/>
            <w:kern w:val="32"/>
            <w:sz w:val="30"/>
            <w:szCs w:val="30"/>
            <w:lang w:val="en-US"/>
          </w:rPr>
          <m:t>P</m:t>
        </m:r>
        <m:r>
          <w:rPr>
            <w:rFonts w:ascii="Cambria Math"/>
            <w:color w:val="000000" w:themeColor="text1"/>
            <w:kern w:val="32"/>
            <w:sz w:val="30"/>
            <w:szCs w:val="30"/>
          </w:rPr>
          <m:t>=1</m:t>
        </m:r>
        <m:r>
          <w:rPr>
            <w:rFonts w:ascii="Cambria Math"/>
            <w:color w:val="000000" w:themeColor="text1"/>
            <w:kern w:val="32"/>
            <w:sz w:val="30"/>
            <w:szCs w:val="30"/>
          </w:rPr>
          <m:t>-</m:t>
        </m:r>
        <m:sSup>
          <m:sSupPr>
            <m:ctrlPr>
              <w:rPr>
                <w:rFonts w:ascii="Cambria Math" w:hAnsi="Cambria Math"/>
                <w:bCs/>
                <w:i/>
                <w:color w:val="000000" w:themeColor="text1"/>
                <w:kern w:val="32"/>
                <w:sz w:val="30"/>
                <w:szCs w:val="30"/>
                <w:lang w:val="en-US"/>
              </w:rPr>
            </m:ctrlPr>
          </m:sSupPr>
          <m:e>
            <m:r>
              <w:rPr>
                <w:rFonts w:ascii="Cambria Math"/>
                <w:color w:val="000000" w:themeColor="text1"/>
                <w:kern w:val="32"/>
                <w:sz w:val="30"/>
                <w:szCs w:val="30"/>
              </w:rPr>
              <m:t>(1</m:t>
            </m:r>
            <m:r>
              <w:rPr>
                <w:rFonts w:ascii="Cambria Math"/>
                <w:color w:val="000000" w:themeColor="text1"/>
                <w:kern w:val="32"/>
                <w:sz w:val="30"/>
                <w:szCs w:val="30"/>
              </w:rPr>
              <m:t>-</m:t>
            </m:r>
            <m:r>
              <w:rPr>
                <w:rFonts w:ascii="Cambria Math" w:hAnsi="Cambria Math"/>
                <w:color w:val="000000" w:themeColor="text1"/>
                <w:kern w:val="32"/>
                <w:sz w:val="30"/>
                <w:szCs w:val="30"/>
                <w:lang w:val="en-US"/>
              </w:rPr>
              <m:t>p</m:t>
            </m:r>
            <m:r>
              <w:rPr>
                <w:rFonts w:ascii="Cambria Math"/>
                <w:color w:val="000000" w:themeColor="text1"/>
                <w:kern w:val="32"/>
                <w:sz w:val="30"/>
                <w:szCs w:val="30"/>
              </w:rPr>
              <m:t>)</m:t>
            </m:r>
          </m:e>
          <m:sup>
            <m:r>
              <w:rPr>
                <w:rFonts w:ascii="Cambria Math" w:hAnsi="Cambria Math"/>
                <w:color w:val="000000" w:themeColor="text1"/>
                <w:kern w:val="32"/>
                <w:sz w:val="30"/>
                <w:szCs w:val="30"/>
                <w:lang w:val="en-US"/>
              </w:rPr>
              <m:t>n</m:t>
            </m:r>
          </m:sup>
        </m:sSup>
      </m:oMath>
      <w:r w:rsidR="00663392" w:rsidRPr="001F6832">
        <w:rPr>
          <w:bCs/>
          <w:color w:val="000000" w:themeColor="text1"/>
          <w:kern w:val="32"/>
          <w:sz w:val="30"/>
          <w:szCs w:val="30"/>
        </w:rPr>
        <w:t>.</w:t>
      </w:r>
    </w:p>
    <w:p w:rsidR="006C7EE6" w:rsidRPr="001F6832" w:rsidRDefault="006C7EE6" w:rsidP="004B4EC3">
      <w:pPr>
        <w:jc w:val="center"/>
        <w:rPr>
          <w:bCs/>
          <w:color w:val="000000" w:themeColor="text1"/>
          <w:kern w:val="32"/>
          <w:sz w:val="30"/>
          <w:szCs w:val="30"/>
        </w:rPr>
      </w:pPr>
    </w:p>
    <w:p w:rsidR="006C7EE6" w:rsidRPr="001F6832" w:rsidRDefault="006C7EE6" w:rsidP="004B4EC3">
      <w:pPr>
        <w:ind w:firstLine="708"/>
        <w:jc w:val="both"/>
        <w:rPr>
          <w:bCs/>
          <w:color w:val="000000" w:themeColor="text1"/>
          <w:kern w:val="32"/>
          <w:sz w:val="30"/>
          <w:szCs w:val="30"/>
        </w:rPr>
      </w:pPr>
      <w:r w:rsidRPr="001F6832">
        <w:rPr>
          <w:bCs/>
          <w:color w:val="000000" w:themeColor="text1"/>
          <w:kern w:val="32"/>
          <w:sz w:val="30"/>
          <w:szCs w:val="30"/>
        </w:rPr>
        <w:t xml:space="preserve">Интенсивность отказов устройства состоящего из </w:t>
      </w:r>
      <w:r w:rsidRPr="001F6832">
        <w:rPr>
          <w:bCs/>
          <w:i/>
          <w:color w:val="000000" w:themeColor="text1"/>
          <w:kern w:val="32"/>
          <w:sz w:val="30"/>
          <w:szCs w:val="30"/>
          <w:lang w:val="en-US"/>
        </w:rPr>
        <w:t>n</w:t>
      </w:r>
      <w:r w:rsidRPr="001F6832">
        <w:rPr>
          <w:bCs/>
          <w:color w:val="000000" w:themeColor="text1"/>
          <w:kern w:val="32"/>
          <w:sz w:val="30"/>
          <w:szCs w:val="30"/>
        </w:rPr>
        <w:t xml:space="preserve"> параллельно соединенных элементов, обладающих постоянной интенсивностью отказов </w:t>
      </w:r>
      <w:r w:rsidRPr="001F6832">
        <w:rPr>
          <w:bCs/>
          <w:i/>
          <w:color w:val="000000" w:themeColor="text1"/>
          <w:kern w:val="32"/>
          <w:sz w:val="30"/>
          <w:szCs w:val="30"/>
          <w:lang w:val="en-US"/>
        </w:rPr>
        <w:t>λ</w:t>
      </w:r>
      <w:r w:rsidRPr="001F6832">
        <w:rPr>
          <w:bCs/>
          <w:i/>
          <w:color w:val="000000" w:themeColor="text1"/>
          <w:kern w:val="32"/>
          <w:sz w:val="30"/>
          <w:szCs w:val="30"/>
          <w:vertAlign w:val="subscript"/>
        </w:rPr>
        <w:t>0</w:t>
      </w:r>
      <w:r w:rsidRPr="001F6832">
        <w:rPr>
          <w:bCs/>
          <w:i/>
          <w:color w:val="000000" w:themeColor="text1"/>
          <w:kern w:val="32"/>
          <w:sz w:val="30"/>
          <w:szCs w:val="30"/>
        </w:rPr>
        <w:t xml:space="preserve"> </w:t>
      </w:r>
      <w:r w:rsidRPr="001F6832">
        <w:rPr>
          <w:bCs/>
          <w:color w:val="000000" w:themeColor="text1"/>
          <w:kern w:val="32"/>
          <w:sz w:val="30"/>
          <w:szCs w:val="30"/>
        </w:rPr>
        <w:t>, определяется как</w:t>
      </w:r>
    </w:p>
    <w:p w:rsidR="00992F34" w:rsidRPr="001F6832" w:rsidRDefault="00992F34" w:rsidP="004B4EC3">
      <w:pPr>
        <w:rPr>
          <w:b/>
          <w:bCs/>
          <w:color w:val="000000" w:themeColor="text1"/>
          <w:kern w:val="32"/>
          <w:sz w:val="30"/>
          <w:szCs w:val="30"/>
        </w:rPr>
      </w:pPr>
    </w:p>
    <w:p w:rsidR="003F0071" w:rsidRPr="001F6832" w:rsidRDefault="003F0071" w:rsidP="004B4EC3">
      <w:pPr>
        <w:rPr>
          <w:bCs/>
          <w:color w:val="000000" w:themeColor="text1"/>
          <w:kern w:val="32"/>
          <w:sz w:val="30"/>
          <w:szCs w:val="30"/>
        </w:rPr>
      </w:pPr>
      <m:oMathPara>
        <m:oMath>
          <m:r>
            <w:rPr>
              <w:rFonts w:ascii="Cambria Math" w:hAnsi="Cambria Math"/>
              <w:bCs/>
              <w:i/>
              <w:color w:val="000000" w:themeColor="text1"/>
              <w:kern w:val="32"/>
              <w:sz w:val="30"/>
              <w:szCs w:val="30"/>
              <w:lang w:val="en-US"/>
            </w:rPr>
            <w:sym w:font="Symbol" w:char="F06C"/>
          </m:r>
          <m:r>
            <w:rPr>
              <w:rFonts w:ascii="Cambria Math" w:hAnsi="Cambria Math"/>
              <w:color w:val="000000" w:themeColor="text1"/>
              <w:kern w:val="32"/>
              <w:sz w:val="30"/>
              <w:szCs w:val="30"/>
            </w:rPr>
            <m:t>=</m:t>
          </m:r>
          <m:f>
            <m:fPr>
              <m:ctrlPr>
                <w:rPr>
                  <w:rFonts w:ascii="Cambria Math" w:hAnsi="Cambria Math"/>
                  <w:bCs/>
                  <w:i/>
                  <w:color w:val="000000" w:themeColor="text1"/>
                  <w:kern w:val="32"/>
                  <w:sz w:val="30"/>
                  <w:szCs w:val="30"/>
                  <w:lang w:val="en-US"/>
                </w:rPr>
              </m:ctrlPr>
            </m:fPr>
            <m:num>
              <m:r>
                <w:rPr>
                  <w:rFonts w:ascii="Cambria Math" w:hAnsi="Cambria Math"/>
                  <w:color w:val="000000" w:themeColor="text1"/>
                  <w:kern w:val="32"/>
                  <w:sz w:val="30"/>
                  <w:szCs w:val="30"/>
                  <w:lang w:val="en-US"/>
                </w:rPr>
                <m:t>dQ</m:t>
              </m:r>
              <m:d>
                <m:dPr>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lang w:val="en-US"/>
                    </w:rPr>
                    <m:t>t</m:t>
                  </m:r>
                </m:e>
              </m:d>
              <m:r>
                <w:rPr>
                  <w:rFonts w:ascii="Cambria Math" w:hAnsi="Cambria Math"/>
                  <w:color w:val="000000" w:themeColor="text1"/>
                  <w:kern w:val="32"/>
                  <w:sz w:val="30"/>
                  <w:szCs w:val="30"/>
                  <w:lang w:val="en-US"/>
                </w:rPr>
                <m:t>dt</m:t>
              </m:r>
            </m:num>
            <m:den>
              <m:r>
                <w:rPr>
                  <w:rFonts w:ascii="Cambria Math" w:hAnsi="Cambria Math"/>
                  <w:color w:val="000000" w:themeColor="text1"/>
                  <w:kern w:val="32"/>
                  <w:sz w:val="30"/>
                  <w:szCs w:val="30"/>
                  <w:lang w:val="en-US"/>
                </w:rPr>
                <m:t>P</m:t>
              </m:r>
              <m:r>
                <w:rPr>
                  <w:rFonts w:ascii="Cambria Math" w:hAnsi="Cambria Math"/>
                  <w:color w:val="000000" w:themeColor="text1"/>
                  <w:kern w:val="32"/>
                  <w:sz w:val="30"/>
                  <w:szCs w:val="30"/>
                </w:rPr>
                <m:t>(</m:t>
              </m:r>
              <m:r>
                <w:rPr>
                  <w:rFonts w:ascii="Cambria Math" w:hAnsi="Cambria Math"/>
                  <w:color w:val="000000" w:themeColor="text1"/>
                  <w:kern w:val="32"/>
                  <w:sz w:val="30"/>
                  <w:szCs w:val="30"/>
                  <w:lang w:val="en-US"/>
                </w:rPr>
                <m:t>t</m:t>
              </m:r>
              <m:r>
                <w:rPr>
                  <w:rFonts w:ascii="Cambria Math" w:hAnsi="Cambria Math"/>
                  <w:color w:val="000000" w:themeColor="text1"/>
                  <w:kern w:val="32"/>
                  <w:sz w:val="30"/>
                  <w:szCs w:val="30"/>
                </w:rPr>
                <m:t>)</m:t>
              </m:r>
            </m:den>
          </m:f>
          <m:r>
            <w:rPr>
              <w:rFonts w:ascii="Cambria Math" w:hAnsi="Cambria Math"/>
              <w:color w:val="000000" w:themeColor="text1"/>
              <w:kern w:val="32"/>
              <w:sz w:val="30"/>
              <w:szCs w:val="30"/>
            </w:rPr>
            <m:t>=</m:t>
          </m:r>
          <m:f>
            <m:fPr>
              <m:ctrlPr>
                <w:rPr>
                  <w:rFonts w:ascii="Cambria Math" w:hAnsi="Cambria Math"/>
                  <w:bCs/>
                  <w:i/>
                  <w:color w:val="000000" w:themeColor="text1"/>
                  <w:kern w:val="32"/>
                  <w:sz w:val="30"/>
                  <w:szCs w:val="30"/>
                  <w:lang w:val="en-US"/>
                </w:rPr>
              </m:ctrlPr>
            </m:fPr>
            <m:num>
              <m:r>
                <w:rPr>
                  <w:rFonts w:ascii="Cambria Math" w:hAnsi="Cambria Math"/>
                  <w:color w:val="000000" w:themeColor="text1"/>
                  <w:kern w:val="32"/>
                  <w:sz w:val="30"/>
                  <w:szCs w:val="30"/>
                  <w:lang w:val="en-US"/>
                </w:rPr>
                <m:t>n</m:t>
              </m:r>
              <m:sSub>
                <m:sSubPr>
                  <m:ctrlPr>
                    <w:rPr>
                      <w:rFonts w:ascii="Cambria Math" w:hAnsi="Cambria Math"/>
                      <w:bCs/>
                      <w:i/>
                      <w:color w:val="000000" w:themeColor="text1"/>
                      <w:kern w:val="32"/>
                      <w:sz w:val="30"/>
                      <w:szCs w:val="30"/>
                      <w:lang w:val="en-US"/>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rPr>
                    <m:t>0</m:t>
                  </m:r>
                </m:sub>
              </m:sSub>
              <m:sSup>
                <m:sSupPr>
                  <m:ctrlPr>
                    <w:rPr>
                      <w:rFonts w:ascii="Cambria Math" w:hAnsi="Cambria Math"/>
                      <w:bCs/>
                      <w:i/>
                      <w:color w:val="000000" w:themeColor="text1"/>
                      <w:kern w:val="32"/>
                      <w:sz w:val="30"/>
                      <w:szCs w:val="30"/>
                      <w:lang w:val="en-US"/>
                    </w:rPr>
                  </m:ctrlPr>
                </m:sSupPr>
                <m:e>
                  <m:r>
                    <w:rPr>
                      <w:rFonts w:ascii="Cambria Math" w:hAnsi="Cambria Math"/>
                      <w:color w:val="000000" w:themeColor="text1"/>
                      <w:kern w:val="32"/>
                      <w:sz w:val="30"/>
                      <w:szCs w:val="30"/>
                    </w:rPr>
                    <m:t>(1-</m:t>
                  </m:r>
                  <m:r>
                    <w:rPr>
                      <w:rFonts w:ascii="Cambria Math" w:hAnsi="Cambria Math"/>
                      <w:color w:val="000000" w:themeColor="text1"/>
                      <w:kern w:val="32"/>
                      <w:sz w:val="30"/>
                      <w:szCs w:val="30"/>
                      <w:lang w:val="en-US"/>
                    </w:rPr>
                    <m:t>exp</m:t>
                  </m:r>
                  <m:d>
                    <m:dPr>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rPr>
                        <m:t>-</m:t>
                      </m:r>
                      <m:sSub>
                        <m:sSubPr>
                          <m:ctrlPr>
                            <w:rPr>
                              <w:rFonts w:ascii="Cambria Math" w:hAnsi="Cambria Math"/>
                              <w:bCs/>
                              <w:i/>
                              <w:color w:val="000000" w:themeColor="text1"/>
                              <w:kern w:val="32"/>
                              <w:sz w:val="30"/>
                              <w:szCs w:val="30"/>
                              <w:lang w:val="en-US"/>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rPr>
                            <m:t>0</m:t>
                          </m:r>
                        </m:sub>
                      </m:sSub>
                      <m:r>
                        <w:rPr>
                          <w:rFonts w:ascii="Cambria Math" w:hAnsi="Cambria Math"/>
                          <w:color w:val="000000" w:themeColor="text1"/>
                          <w:kern w:val="32"/>
                          <w:sz w:val="30"/>
                          <w:szCs w:val="30"/>
                          <w:lang w:val="en-US"/>
                        </w:rPr>
                        <m:t>t</m:t>
                      </m:r>
                    </m:e>
                  </m:d>
                  <m:r>
                    <w:rPr>
                      <w:rFonts w:ascii="Cambria Math" w:hAnsi="Cambria Math"/>
                      <w:color w:val="000000" w:themeColor="text1"/>
                      <w:kern w:val="32"/>
                      <w:sz w:val="30"/>
                      <w:szCs w:val="30"/>
                    </w:rPr>
                    <m:t>)</m:t>
                  </m:r>
                </m:e>
                <m:sup>
                  <m:r>
                    <w:rPr>
                      <w:rFonts w:ascii="Cambria Math" w:hAnsi="Cambria Math"/>
                      <w:color w:val="000000" w:themeColor="text1"/>
                      <w:kern w:val="32"/>
                      <w:sz w:val="30"/>
                      <w:szCs w:val="30"/>
                      <w:lang w:val="en-US"/>
                    </w:rPr>
                    <m:t>n</m:t>
                  </m:r>
                  <m:r>
                    <w:rPr>
                      <w:rFonts w:ascii="Cambria Math" w:hAnsi="Cambria Math"/>
                      <w:color w:val="000000" w:themeColor="text1"/>
                      <w:kern w:val="32"/>
                      <w:sz w:val="30"/>
                      <w:szCs w:val="30"/>
                    </w:rPr>
                    <m:t>-1</m:t>
                  </m:r>
                </m:sup>
              </m:sSup>
            </m:num>
            <m:den>
              <m:r>
                <w:rPr>
                  <w:rFonts w:ascii="Cambria Math" w:hAnsi="Cambria Math"/>
                  <w:color w:val="000000" w:themeColor="text1"/>
                  <w:kern w:val="32"/>
                  <w:sz w:val="30"/>
                  <w:szCs w:val="30"/>
                </w:rPr>
                <m:t>1-</m:t>
              </m:r>
              <m:sSup>
                <m:sSupPr>
                  <m:ctrlPr>
                    <w:rPr>
                      <w:rFonts w:ascii="Cambria Math" w:hAnsi="Cambria Math"/>
                      <w:bCs/>
                      <w:i/>
                      <w:color w:val="000000" w:themeColor="text1"/>
                      <w:kern w:val="32"/>
                      <w:sz w:val="30"/>
                      <w:szCs w:val="30"/>
                      <w:lang w:val="en-US"/>
                    </w:rPr>
                  </m:ctrlPr>
                </m:sSupPr>
                <m:e>
                  <m:r>
                    <w:rPr>
                      <w:rFonts w:ascii="Cambria Math" w:hAnsi="Cambria Math"/>
                      <w:color w:val="000000" w:themeColor="text1"/>
                      <w:kern w:val="32"/>
                      <w:sz w:val="30"/>
                      <w:szCs w:val="30"/>
                    </w:rPr>
                    <m:t>(1-</m:t>
                  </m:r>
                  <m:r>
                    <w:rPr>
                      <w:rFonts w:ascii="Cambria Math" w:hAnsi="Cambria Math"/>
                      <w:color w:val="000000" w:themeColor="text1"/>
                      <w:kern w:val="32"/>
                      <w:sz w:val="30"/>
                      <w:szCs w:val="30"/>
                      <w:lang w:val="en-US"/>
                    </w:rPr>
                    <m:t>exp</m:t>
                  </m:r>
                  <m:d>
                    <m:dPr>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rPr>
                        <m:t>-</m:t>
                      </m:r>
                      <m:sSub>
                        <m:sSubPr>
                          <m:ctrlPr>
                            <w:rPr>
                              <w:rFonts w:ascii="Cambria Math" w:hAnsi="Cambria Math"/>
                              <w:bCs/>
                              <w:i/>
                              <w:color w:val="000000" w:themeColor="text1"/>
                              <w:kern w:val="32"/>
                              <w:sz w:val="30"/>
                              <w:szCs w:val="30"/>
                              <w:lang w:val="en-US"/>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rPr>
                            <m:t>0</m:t>
                          </m:r>
                        </m:sub>
                      </m:sSub>
                      <m:r>
                        <w:rPr>
                          <w:rFonts w:ascii="Cambria Math" w:hAnsi="Cambria Math"/>
                          <w:color w:val="000000" w:themeColor="text1"/>
                          <w:kern w:val="32"/>
                          <w:sz w:val="30"/>
                          <w:szCs w:val="30"/>
                          <w:lang w:val="en-US"/>
                        </w:rPr>
                        <m:t>t</m:t>
                      </m:r>
                    </m:e>
                  </m:d>
                  <m:r>
                    <w:rPr>
                      <w:rFonts w:ascii="Cambria Math" w:hAnsi="Cambria Math"/>
                      <w:color w:val="000000" w:themeColor="text1"/>
                      <w:kern w:val="32"/>
                      <w:sz w:val="30"/>
                      <w:szCs w:val="30"/>
                    </w:rPr>
                    <m:t>)</m:t>
                  </m:r>
                </m:e>
                <m:sup>
                  <m:r>
                    <w:rPr>
                      <w:rFonts w:ascii="Cambria Math" w:hAnsi="Cambria Math"/>
                      <w:color w:val="000000" w:themeColor="text1"/>
                      <w:kern w:val="32"/>
                      <w:sz w:val="30"/>
                      <w:szCs w:val="30"/>
                      <w:lang w:val="en-US"/>
                    </w:rPr>
                    <m:t>n</m:t>
                  </m:r>
                </m:sup>
              </m:sSup>
            </m:den>
          </m:f>
        </m:oMath>
      </m:oMathPara>
    </w:p>
    <w:p w:rsidR="00992F34" w:rsidRPr="001F6832" w:rsidRDefault="00992F34" w:rsidP="004B4EC3">
      <w:pPr>
        <w:rPr>
          <w:b/>
          <w:bCs/>
          <w:color w:val="000000" w:themeColor="text1"/>
          <w:kern w:val="32"/>
          <w:sz w:val="30"/>
          <w:szCs w:val="30"/>
        </w:rPr>
      </w:pPr>
    </w:p>
    <w:p w:rsidR="00992F34" w:rsidRPr="001F6832" w:rsidRDefault="0008650D" w:rsidP="004B4EC3">
      <w:pPr>
        <w:ind w:firstLine="708"/>
        <w:jc w:val="both"/>
        <w:rPr>
          <w:bCs/>
          <w:color w:val="000000" w:themeColor="text1"/>
          <w:kern w:val="32"/>
          <w:sz w:val="30"/>
          <w:szCs w:val="30"/>
        </w:rPr>
      </w:pPr>
      <w:r w:rsidRPr="001F6832">
        <w:rPr>
          <w:bCs/>
          <w:color w:val="000000" w:themeColor="text1"/>
          <w:kern w:val="32"/>
          <w:sz w:val="30"/>
          <w:szCs w:val="30"/>
        </w:rPr>
        <w:t xml:space="preserve">Интенсивность отказов устройства при </w:t>
      </w:r>
      <w:r w:rsidRPr="001F6832">
        <w:rPr>
          <w:bCs/>
          <w:i/>
          <w:color w:val="000000" w:themeColor="text1"/>
          <w:kern w:val="32"/>
          <w:sz w:val="30"/>
          <w:szCs w:val="30"/>
          <w:lang w:val="en-US"/>
        </w:rPr>
        <w:t>n</w:t>
      </w:r>
      <w:r w:rsidR="00BB4E3C" w:rsidRPr="001F6832">
        <w:rPr>
          <w:bCs/>
          <w:color w:val="000000" w:themeColor="text1"/>
          <w:kern w:val="32"/>
          <w:sz w:val="30"/>
          <w:szCs w:val="30"/>
        </w:rPr>
        <w:t xml:space="preserve"> </w:t>
      </w:r>
      <w:r w:rsidRPr="001F6832">
        <w:rPr>
          <w:bCs/>
          <w:color w:val="000000" w:themeColor="text1"/>
          <w:kern w:val="32"/>
          <w:sz w:val="30"/>
          <w:szCs w:val="30"/>
        </w:rPr>
        <w:t xml:space="preserve">&gt; 1 зависит от </w:t>
      </w:r>
      <w:r w:rsidRPr="001F6832">
        <w:rPr>
          <w:bCs/>
          <w:i/>
          <w:color w:val="000000" w:themeColor="text1"/>
          <w:kern w:val="32"/>
          <w:sz w:val="30"/>
          <w:szCs w:val="30"/>
          <w:lang w:val="en-US"/>
        </w:rPr>
        <w:t>t</w:t>
      </w:r>
      <w:r w:rsidRPr="001F6832">
        <w:rPr>
          <w:bCs/>
          <w:color w:val="000000" w:themeColor="text1"/>
          <w:kern w:val="32"/>
          <w:sz w:val="30"/>
          <w:szCs w:val="30"/>
        </w:rPr>
        <w:t xml:space="preserve">: при </w:t>
      </w:r>
      <w:r w:rsidRPr="001F6832">
        <w:rPr>
          <w:bCs/>
          <w:i/>
          <w:color w:val="000000" w:themeColor="text1"/>
          <w:kern w:val="32"/>
          <w:sz w:val="30"/>
          <w:szCs w:val="30"/>
          <w:lang w:val="en-US"/>
        </w:rPr>
        <w:t>t</w:t>
      </w:r>
      <w:r w:rsidRPr="001F6832">
        <w:rPr>
          <w:bCs/>
          <w:color w:val="000000" w:themeColor="text1"/>
          <w:kern w:val="32"/>
          <w:sz w:val="30"/>
          <w:szCs w:val="30"/>
        </w:rPr>
        <w:t xml:space="preserve"> = 0 она равна нулю, при увеличении </w:t>
      </w:r>
      <w:r w:rsidRPr="001F6832">
        <w:rPr>
          <w:bCs/>
          <w:i/>
          <w:color w:val="000000" w:themeColor="text1"/>
          <w:kern w:val="32"/>
          <w:sz w:val="30"/>
          <w:szCs w:val="30"/>
          <w:lang w:val="en-US"/>
        </w:rPr>
        <w:t>t</w:t>
      </w:r>
      <w:r w:rsidRPr="001F6832">
        <w:rPr>
          <w:bCs/>
          <w:color w:val="000000" w:themeColor="text1"/>
          <w:kern w:val="32"/>
          <w:sz w:val="30"/>
          <w:szCs w:val="30"/>
        </w:rPr>
        <w:t xml:space="preserve">, монотонно возрастает до </w:t>
      </w:r>
      <w:r w:rsidRPr="001F6832">
        <w:rPr>
          <w:bCs/>
          <w:i/>
          <w:color w:val="000000" w:themeColor="text1"/>
          <w:kern w:val="32"/>
          <w:sz w:val="30"/>
          <w:szCs w:val="30"/>
        </w:rPr>
        <w:sym w:font="Symbol" w:char="F06C"/>
      </w:r>
      <w:r w:rsidRPr="001F6832">
        <w:rPr>
          <w:bCs/>
          <w:i/>
          <w:color w:val="000000" w:themeColor="text1"/>
          <w:kern w:val="32"/>
          <w:sz w:val="30"/>
          <w:szCs w:val="30"/>
          <w:vertAlign w:val="subscript"/>
        </w:rPr>
        <w:t>0</w:t>
      </w:r>
      <w:r w:rsidRPr="001F6832">
        <w:rPr>
          <w:bCs/>
          <w:color w:val="000000" w:themeColor="text1"/>
          <w:kern w:val="32"/>
          <w:sz w:val="30"/>
          <w:szCs w:val="30"/>
        </w:rPr>
        <w:t>. Если интенсивности отказов элементов постоянны и подчинены показательному закону распределения, то можно записать</w:t>
      </w:r>
    </w:p>
    <w:p w:rsidR="0008650D" w:rsidRPr="001F6832" w:rsidRDefault="0008650D" w:rsidP="004B4EC3">
      <w:pPr>
        <w:ind w:firstLine="708"/>
        <w:jc w:val="both"/>
        <w:rPr>
          <w:bCs/>
          <w:color w:val="000000" w:themeColor="text1"/>
          <w:kern w:val="32"/>
          <w:sz w:val="30"/>
          <w:szCs w:val="30"/>
        </w:rPr>
      </w:pPr>
    </w:p>
    <w:p w:rsidR="0008650D" w:rsidRPr="001F6832" w:rsidRDefault="0008650D" w:rsidP="004B4EC3">
      <w:pPr>
        <w:ind w:firstLine="708"/>
        <w:jc w:val="both"/>
        <w:rPr>
          <w:bCs/>
          <w:color w:val="000000" w:themeColor="text1"/>
          <w:kern w:val="32"/>
          <w:sz w:val="30"/>
          <w:szCs w:val="30"/>
          <w:lang w:val="en-US"/>
        </w:rPr>
      </w:pPr>
      <m:oMathPara>
        <m:oMath>
          <m:r>
            <w:rPr>
              <w:rFonts w:ascii="Cambria Math" w:hAnsi="Cambria Math"/>
              <w:color w:val="000000" w:themeColor="text1"/>
              <w:kern w:val="32"/>
              <w:sz w:val="30"/>
              <w:szCs w:val="30"/>
              <w:lang w:val="en-US"/>
            </w:rPr>
            <m:t>P</m:t>
          </m:r>
          <m:d>
            <m:dPr>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lang w:val="en-US"/>
                </w:rPr>
                <m:t>t</m:t>
              </m:r>
            </m:e>
          </m:d>
          <m:r>
            <w:rPr>
              <w:rFonts w:ascii="Cambria Math" w:hAnsi="Cambria Math"/>
              <w:color w:val="000000" w:themeColor="text1"/>
              <w:kern w:val="32"/>
              <w:sz w:val="30"/>
              <w:szCs w:val="30"/>
              <w:lang w:val="en-US"/>
            </w:rPr>
            <m:t>=1-</m:t>
          </m:r>
          <m:nary>
            <m:naryPr>
              <m:chr m:val="∏"/>
              <m:limLoc m:val="undOvr"/>
              <m:ctrlPr>
                <w:rPr>
                  <w:rFonts w:ascii="Cambria Math" w:hAnsi="Cambria Math"/>
                  <w:bCs/>
                  <w:i/>
                  <w:color w:val="000000" w:themeColor="text1"/>
                  <w:kern w:val="32"/>
                  <w:sz w:val="30"/>
                  <w:szCs w:val="30"/>
                  <w:lang w:val="en-US"/>
                </w:rPr>
              </m:ctrlPr>
            </m:naryPr>
            <m:sub>
              <m:r>
                <w:rPr>
                  <w:rFonts w:ascii="Cambria Math" w:hAnsi="Cambria Math"/>
                  <w:color w:val="000000" w:themeColor="text1"/>
                  <w:kern w:val="32"/>
                  <w:sz w:val="30"/>
                  <w:szCs w:val="30"/>
                  <w:lang w:val="en-US"/>
                </w:rPr>
                <m:t>i=1</m:t>
              </m:r>
            </m:sub>
            <m:sup>
              <m:r>
                <w:rPr>
                  <w:rFonts w:ascii="Cambria Math" w:hAnsi="Cambria Math"/>
                  <w:color w:val="000000" w:themeColor="text1"/>
                  <w:kern w:val="32"/>
                  <w:sz w:val="30"/>
                  <w:szCs w:val="30"/>
                  <w:lang w:val="en-US"/>
                </w:rPr>
                <m:t>n</m:t>
              </m:r>
            </m:sup>
            <m:e>
              <m:r>
                <w:rPr>
                  <w:rFonts w:ascii="Cambria Math" w:hAnsi="Cambria Math"/>
                  <w:color w:val="000000" w:themeColor="text1"/>
                  <w:kern w:val="32"/>
                  <w:sz w:val="30"/>
                  <w:szCs w:val="30"/>
                  <w:lang w:val="en-US"/>
                </w:rPr>
                <m:t>(1-</m:t>
              </m:r>
              <m:func>
                <m:funcPr>
                  <m:ctrlPr>
                    <w:rPr>
                      <w:rFonts w:ascii="Cambria Math" w:hAnsi="Cambria Math"/>
                      <w:bCs/>
                      <w:color w:val="000000" w:themeColor="text1"/>
                      <w:kern w:val="32"/>
                      <w:sz w:val="30"/>
                      <w:szCs w:val="30"/>
                      <w:lang w:val="en-US"/>
                    </w:rPr>
                  </m:ctrlPr>
                </m:funcPr>
                <m:fName>
                  <m:r>
                    <m:rPr>
                      <m:sty m:val="p"/>
                    </m:rPr>
                    <w:rPr>
                      <w:rFonts w:ascii="Cambria Math" w:hAnsi="Cambria Math"/>
                      <w:color w:val="000000" w:themeColor="text1"/>
                      <w:kern w:val="32"/>
                      <w:sz w:val="30"/>
                      <w:szCs w:val="30"/>
                      <w:lang w:val="en-US"/>
                    </w:rPr>
                    <m:t>exp</m:t>
                  </m:r>
                </m:fName>
                <m:e>
                  <m:d>
                    <m:dPr>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lang w:val="en-US"/>
                        </w:rPr>
                        <m:t>-</m:t>
                      </m:r>
                      <m:sSub>
                        <m:sSubPr>
                          <m:ctrlPr>
                            <w:rPr>
                              <w:rFonts w:ascii="Cambria Math" w:hAnsi="Cambria Math"/>
                              <w:bCs/>
                              <w:i/>
                              <w:color w:val="000000" w:themeColor="text1"/>
                              <w:kern w:val="32"/>
                              <w:sz w:val="30"/>
                              <w:szCs w:val="30"/>
                              <w:lang w:val="en-US"/>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lang w:val="en-US"/>
                            </w:rPr>
                            <m:t>1</m:t>
                          </m:r>
                        </m:sub>
                      </m:sSub>
                      <m:r>
                        <w:rPr>
                          <w:rFonts w:ascii="Cambria Math" w:hAnsi="Cambria Math"/>
                          <w:color w:val="000000" w:themeColor="text1"/>
                          <w:kern w:val="32"/>
                          <w:sz w:val="30"/>
                          <w:szCs w:val="30"/>
                          <w:lang w:val="en-US"/>
                        </w:rPr>
                        <m:t>t</m:t>
                      </m:r>
                    </m:e>
                  </m:d>
                  <m:ctrlPr>
                    <w:rPr>
                      <w:rFonts w:ascii="Cambria Math" w:hAnsi="Cambria Math"/>
                      <w:bCs/>
                      <w:i/>
                      <w:color w:val="000000" w:themeColor="text1"/>
                      <w:kern w:val="32"/>
                      <w:sz w:val="30"/>
                      <w:szCs w:val="30"/>
                      <w:lang w:val="en-US"/>
                    </w:rPr>
                  </m:ctrlPr>
                </m:e>
              </m:func>
              <m:r>
                <w:rPr>
                  <w:rFonts w:ascii="Cambria Math" w:hAnsi="Cambria Math"/>
                  <w:color w:val="000000" w:themeColor="text1"/>
                  <w:kern w:val="32"/>
                  <w:sz w:val="30"/>
                  <w:szCs w:val="30"/>
                  <w:lang w:val="en-US"/>
                </w:rPr>
                <m:t>)</m:t>
              </m:r>
            </m:e>
          </m:nary>
        </m:oMath>
      </m:oMathPara>
    </w:p>
    <w:p w:rsidR="00153EF3" w:rsidRPr="001F6832" w:rsidRDefault="00153EF3" w:rsidP="004B4EC3">
      <w:pPr>
        <w:ind w:firstLine="708"/>
        <w:rPr>
          <w:bCs/>
          <w:color w:val="000000" w:themeColor="text1"/>
          <w:kern w:val="32"/>
          <w:sz w:val="30"/>
          <w:szCs w:val="30"/>
        </w:rPr>
      </w:pPr>
    </w:p>
    <w:p w:rsidR="00376767" w:rsidRPr="001F6832" w:rsidRDefault="00376767" w:rsidP="004B4EC3">
      <w:pPr>
        <w:ind w:firstLine="708"/>
        <w:rPr>
          <w:bCs/>
          <w:color w:val="000000" w:themeColor="text1"/>
          <w:kern w:val="32"/>
          <w:sz w:val="30"/>
          <w:szCs w:val="30"/>
        </w:rPr>
      </w:pPr>
      <w:r w:rsidRPr="001F6832">
        <w:rPr>
          <w:bCs/>
          <w:color w:val="000000" w:themeColor="text1"/>
          <w:kern w:val="32"/>
          <w:sz w:val="30"/>
          <w:szCs w:val="30"/>
        </w:rPr>
        <w:t xml:space="preserve">Частота отказов </w:t>
      </w:r>
      <w:r w:rsidRPr="001F6832">
        <w:rPr>
          <w:bCs/>
          <w:i/>
          <w:color w:val="000000" w:themeColor="text1"/>
          <w:kern w:val="32"/>
          <w:sz w:val="30"/>
          <w:szCs w:val="30"/>
          <w:lang w:val="en-US"/>
        </w:rPr>
        <w:t>f</w:t>
      </w:r>
      <w:r w:rsidRPr="001F6832">
        <w:rPr>
          <w:bCs/>
          <w:i/>
          <w:color w:val="000000" w:themeColor="text1"/>
          <w:kern w:val="32"/>
          <w:sz w:val="30"/>
          <w:szCs w:val="30"/>
        </w:rPr>
        <w:t>(</w:t>
      </w:r>
      <w:r w:rsidRPr="001F6832">
        <w:rPr>
          <w:bCs/>
          <w:i/>
          <w:color w:val="000000" w:themeColor="text1"/>
          <w:kern w:val="32"/>
          <w:sz w:val="30"/>
          <w:szCs w:val="30"/>
          <w:lang w:val="en-US"/>
        </w:rPr>
        <w:t>t</w:t>
      </w:r>
      <w:r w:rsidRPr="001F6832">
        <w:rPr>
          <w:bCs/>
          <w:i/>
          <w:color w:val="000000" w:themeColor="text1"/>
          <w:kern w:val="32"/>
          <w:sz w:val="30"/>
          <w:szCs w:val="30"/>
        </w:rPr>
        <w:t xml:space="preserve">) = </w:t>
      </w:r>
      <w:r w:rsidRPr="001F6832">
        <w:rPr>
          <w:bCs/>
          <w:i/>
          <w:color w:val="000000" w:themeColor="text1"/>
          <w:kern w:val="32"/>
          <w:sz w:val="30"/>
          <w:szCs w:val="30"/>
          <w:lang w:val="en-US"/>
        </w:rPr>
        <w:t>λ</w:t>
      </w:r>
      <w:r w:rsidRPr="001F6832">
        <w:rPr>
          <w:bCs/>
          <w:i/>
          <w:color w:val="000000" w:themeColor="text1"/>
          <w:kern w:val="32"/>
          <w:sz w:val="30"/>
          <w:szCs w:val="30"/>
        </w:rPr>
        <w:t>(</w:t>
      </w:r>
      <w:r w:rsidRPr="001F6832">
        <w:rPr>
          <w:bCs/>
          <w:i/>
          <w:color w:val="000000" w:themeColor="text1"/>
          <w:kern w:val="32"/>
          <w:sz w:val="30"/>
          <w:szCs w:val="30"/>
          <w:lang w:val="en-US"/>
        </w:rPr>
        <w:t>t</w:t>
      </w:r>
      <w:r w:rsidRPr="001F6832">
        <w:rPr>
          <w:bCs/>
          <w:i/>
          <w:color w:val="000000" w:themeColor="text1"/>
          <w:kern w:val="32"/>
          <w:sz w:val="30"/>
          <w:szCs w:val="30"/>
        </w:rPr>
        <w:t xml:space="preserve">) </w:t>
      </w:r>
      <w:r w:rsidRPr="001F6832">
        <w:rPr>
          <w:bCs/>
          <w:i/>
          <w:color w:val="000000" w:themeColor="text1"/>
          <w:kern w:val="32"/>
          <w:sz w:val="30"/>
          <w:szCs w:val="30"/>
          <w:lang w:val="en-US"/>
        </w:rPr>
        <w:t>P</w:t>
      </w:r>
      <w:r w:rsidRPr="001F6832">
        <w:rPr>
          <w:bCs/>
          <w:i/>
          <w:color w:val="000000" w:themeColor="text1"/>
          <w:kern w:val="32"/>
          <w:sz w:val="30"/>
          <w:szCs w:val="30"/>
        </w:rPr>
        <w:t>(</w:t>
      </w:r>
      <w:r w:rsidRPr="001F6832">
        <w:rPr>
          <w:bCs/>
          <w:i/>
          <w:color w:val="000000" w:themeColor="text1"/>
          <w:kern w:val="32"/>
          <w:sz w:val="30"/>
          <w:szCs w:val="30"/>
          <w:lang w:val="en-US"/>
        </w:rPr>
        <w:t>t</w:t>
      </w:r>
      <w:r w:rsidRPr="001F6832">
        <w:rPr>
          <w:bCs/>
          <w:i/>
          <w:color w:val="000000" w:themeColor="text1"/>
          <w:kern w:val="32"/>
          <w:sz w:val="30"/>
          <w:szCs w:val="30"/>
        </w:rPr>
        <w:t>)</w:t>
      </w:r>
      <w:r w:rsidRPr="001F6832">
        <w:rPr>
          <w:bCs/>
          <w:color w:val="000000" w:themeColor="text1"/>
          <w:kern w:val="32"/>
          <w:sz w:val="30"/>
          <w:szCs w:val="30"/>
        </w:rPr>
        <w:t>.</w:t>
      </w:r>
    </w:p>
    <w:p w:rsidR="00376767" w:rsidRPr="001F6832" w:rsidRDefault="00376767" w:rsidP="004B4EC3">
      <w:pPr>
        <w:ind w:firstLine="708"/>
        <w:jc w:val="both"/>
        <w:rPr>
          <w:bCs/>
          <w:color w:val="000000" w:themeColor="text1"/>
          <w:kern w:val="32"/>
          <w:sz w:val="30"/>
          <w:szCs w:val="30"/>
          <w:vertAlign w:val="subscript"/>
        </w:rPr>
      </w:pPr>
      <w:r w:rsidRPr="001F6832">
        <w:rPr>
          <w:bCs/>
          <w:color w:val="000000" w:themeColor="text1"/>
          <w:kern w:val="32"/>
          <w:sz w:val="30"/>
          <w:szCs w:val="30"/>
        </w:rPr>
        <w:t xml:space="preserve">Среднее время безотказной работы системы </w:t>
      </w:r>
      <w:r w:rsidRPr="001F6832">
        <w:rPr>
          <w:bCs/>
          <w:i/>
          <w:color w:val="000000" w:themeColor="text1"/>
          <w:kern w:val="32"/>
          <w:sz w:val="30"/>
          <w:szCs w:val="30"/>
        </w:rPr>
        <w:t>Т</w:t>
      </w:r>
      <w:r w:rsidRPr="001F6832">
        <w:rPr>
          <w:bCs/>
          <w:i/>
          <w:color w:val="000000" w:themeColor="text1"/>
          <w:kern w:val="32"/>
          <w:sz w:val="30"/>
          <w:szCs w:val="30"/>
          <w:vertAlign w:val="subscript"/>
        </w:rPr>
        <w:t>с</w:t>
      </w:r>
    </w:p>
    <w:p w:rsidR="00C41B3B" w:rsidRPr="001F6832" w:rsidRDefault="00C41B3B" w:rsidP="004B4EC3">
      <w:pPr>
        <w:ind w:firstLine="708"/>
        <w:jc w:val="both"/>
        <w:rPr>
          <w:bCs/>
          <w:color w:val="000000" w:themeColor="text1"/>
          <w:kern w:val="32"/>
          <w:sz w:val="30"/>
          <w:szCs w:val="30"/>
          <w:vertAlign w:val="subscript"/>
        </w:rPr>
      </w:pPr>
    </w:p>
    <w:p w:rsidR="00C41B3B" w:rsidRPr="001F6832" w:rsidRDefault="005E17D3" w:rsidP="004B4EC3">
      <w:pPr>
        <w:ind w:firstLine="708"/>
        <w:jc w:val="both"/>
        <w:rPr>
          <w:bCs/>
          <w:color w:val="000000" w:themeColor="text1"/>
          <w:kern w:val="32"/>
          <w:sz w:val="30"/>
          <w:szCs w:val="30"/>
          <w:vertAlign w:val="subscript"/>
          <w:lang w:val="en-US"/>
        </w:rPr>
      </w:pPr>
      <m:oMathPara>
        <m:oMath>
          <m:sSub>
            <m:sSubPr>
              <m:ctrlPr>
                <w:rPr>
                  <w:rFonts w:ascii="Cambria Math" w:hAnsi="Cambria Math"/>
                  <w:bCs/>
                  <w:i/>
                  <w:color w:val="000000" w:themeColor="text1"/>
                  <w:kern w:val="32"/>
                  <w:sz w:val="30"/>
                  <w:szCs w:val="30"/>
                  <w:vertAlign w:val="subscript"/>
                </w:rPr>
              </m:ctrlPr>
            </m:sSubPr>
            <m:e>
              <m:r>
                <w:rPr>
                  <w:rFonts w:ascii="Cambria Math" w:hAnsi="Cambria Math"/>
                  <w:color w:val="000000" w:themeColor="text1"/>
                  <w:kern w:val="32"/>
                  <w:sz w:val="30"/>
                  <w:szCs w:val="30"/>
                  <w:vertAlign w:val="subscript"/>
                  <w:lang w:val="en-US"/>
                </w:rPr>
                <m:t>T</m:t>
              </m:r>
            </m:e>
            <m:sub>
              <m:r>
                <w:rPr>
                  <w:rFonts w:ascii="Cambria Math" w:hAnsi="Cambria Math"/>
                  <w:color w:val="000000" w:themeColor="text1"/>
                  <w:kern w:val="32"/>
                  <w:sz w:val="30"/>
                  <w:szCs w:val="30"/>
                  <w:vertAlign w:val="subscript"/>
                </w:rPr>
                <m:t>C</m:t>
              </m:r>
            </m:sub>
          </m:sSub>
          <m:r>
            <w:rPr>
              <w:rFonts w:ascii="Cambria Math" w:hAnsi="Cambria Math"/>
              <w:color w:val="000000" w:themeColor="text1"/>
              <w:kern w:val="32"/>
              <w:sz w:val="30"/>
              <w:szCs w:val="30"/>
              <w:vertAlign w:val="subscript"/>
            </w:rPr>
            <m:t>=</m:t>
          </m:r>
          <m:d>
            <m:dPr>
              <m:ctrlPr>
                <w:rPr>
                  <w:rFonts w:ascii="Cambria Math" w:hAnsi="Cambria Math"/>
                  <w:bCs/>
                  <w:i/>
                  <w:color w:val="000000" w:themeColor="text1"/>
                  <w:kern w:val="32"/>
                  <w:sz w:val="30"/>
                  <w:szCs w:val="30"/>
                  <w:vertAlign w:val="subscript"/>
                </w:rPr>
              </m:ctrlPr>
            </m:dPr>
            <m:e>
              <m:f>
                <m:fPr>
                  <m:type m:val="lin"/>
                  <m:ctrlPr>
                    <w:rPr>
                      <w:rFonts w:ascii="Cambria Math" w:hAnsi="Cambria Math"/>
                      <w:bCs/>
                      <w:i/>
                      <w:color w:val="000000" w:themeColor="text1"/>
                      <w:kern w:val="32"/>
                      <w:sz w:val="30"/>
                      <w:szCs w:val="30"/>
                      <w:vertAlign w:val="subscript"/>
                    </w:rPr>
                  </m:ctrlPr>
                </m:fPr>
                <m:num>
                  <m:r>
                    <w:rPr>
                      <w:rFonts w:ascii="Cambria Math" w:hAnsi="Cambria Math"/>
                      <w:color w:val="000000" w:themeColor="text1"/>
                      <w:kern w:val="32"/>
                      <w:sz w:val="30"/>
                      <w:szCs w:val="30"/>
                      <w:vertAlign w:val="subscript"/>
                    </w:rPr>
                    <m:t>1</m:t>
                  </m:r>
                </m:num>
                <m:den>
                  <m:sSub>
                    <m:sSubPr>
                      <m:ctrlPr>
                        <w:rPr>
                          <w:rFonts w:ascii="Cambria Math" w:hAnsi="Cambria Math"/>
                          <w:bCs/>
                          <w:i/>
                          <w:color w:val="000000" w:themeColor="text1"/>
                          <w:kern w:val="32"/>
                          <w:sz w:val="30"/>
                          <w:szCs w:val="30"/>
                          <w:vertAlign w:val="subscript"/>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vertAlign w:val="subscript"/>
                        </w:rPr>
                        <m:t>1</m:t>
                      </m:r>
                    </m:sub>
                  </m:sSub>
                </m:den>
              </m:f>
              <m:r>
                <w:rPr>
                  <w:rFonts w:ascii="Cambria Math" w:hAnsi="Cambria Math"/>
                  <w:color w:val="000000" w:themeColor="text1"/>
                  <w:kern w:val="32"/>
                  <w:sz w:val="30"/>
                  <w:szCs w:val="30"/>
                  <w:vertAlign w:val="subscript"/>
                </w:rPr>
                <m:t>+</m:t>
              </m:r>
              <m:f>
                <m:fPr>
                  <m:type m:val="lin"/>
                  <m:ctrlPr>
                    <w:rPr>
                      <w:rFonts w:ascii="Cambria Math" w:hAnsi="Cambria Math"/>
                      <w:bCs/>
                      <w:i/>
                      <w:color w:val="000000" w:themeColor="text1"/>
                      <w:kern w:val="32"/>
                      <w:sz w:val="30"/>
                      <w:szCs w:val="30"/>
                      <w:vertAlign w:val="subscript"/>
                    </w:rPr>
                  </m:ctrlPr>
                </m:fPr>
                <m:num>
                  <m:r>
                    <w:rPr>
                      <w:rFonts w:ascii="Cambria Math" w:hAnsi="Cambria Math"/>
                      <w:color w:val="000000" w:themeColor="text1"/>
                      <w:kern w:val="32"/>
                      <w:sz w:val="30"/>
                      <w:szCs w:val="30"/>
                      <w:vertAlign w:val="subscript"/>
                    </w:rPr>
                    <m:t>1</m:t>
                  </m:r>
                </m:num>
                <m:den>
                  <m:sSub>
                    <m:sSubPr>
                      <m:ctrlPr>
                        <w:rPr>
                          <w:rFonts w:ascii="Cambria Math" w:hAnsi="Cambria Math"/>
                          <w:bCs/>
                          <w:i/>
                          <w:color w:val="000000" w:themeColor="text1"/>
                          <w:kern w:val="32"/>
                          <w:sz w:val="30"/>
                          <w:szCs w:val="30"/>
                          <w:vertAlign w:val="subscript"/>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vertAlign w:val="subscript"/>
                        </w:rPr>
                        <m:t>2</m:t>
                      </m:r>
                    </m:sub>
                  </m:sSub>
                </m:den>
              </m:f>
              <m:r>
                <w:rPr>
                  <w:rFonts w:ascii="Cambria Math" w:hAnsi="Cambria Math"/>
                  <w:color w:val="000000" w:themeColor="text1"/>
                  <w:kern w:val="32"/>
                  <w:sz w:val="30"/>
                  <w:szCs w:val="30"/>
                  <w:vertAlign w:val="subscript"/>
                </w:rPr>
                <m:t>+…+</m:t>
              </m:r>
              <m:f>
                <m:fPr>
                  <m:type m:val="lin"/>
                  <m:ctrlPr>
                    <w:rPr>
                      <w:rFonts w:ascii="Cambria Math" w:hAnsi="Cambria Math"/>
                      <w:bCs/>
                      <w:i/>
                      <w:color w:val="000000" w:themeColor="text1"/>
                      <w:kern w:val="32"/>
                      <w:sz w:val="30"/>
                      <w:szCs w:val="30"/>
                      <w:vertAlign w:val="subscript"/>
                    </w:rPr>
                  </m:ctrlPr>
                </m:fPr>
                <m:num>
                  <m:r>
                    <w:rPr>
                      <w:rFonts w:ascii="Cambria Math" w:hAnsi="Cambria Math"/>
                      <w:color w:val="000000" w:themeColor="text1"/>
                      <w:kern w:val="32"/>
                      <w:sz w:val="30"/>
                      <w:szCs w:val="30"/>
                      <w:vertAlign w:val="subscript"/>
                    </w:rPr>
                    <m:t>1</m:t>
                  </m:r>
                </m:num>
                <m:den>
                  <m:sSub>
                    <m:sSubPr>
                      <m:ctrlPr>
                        <w:rPr>
                          <w:rFonts w:ascii="Cambria Math" w:hAnsi="Cambria Math"/>
                          <w:bCs/>
                          <w:i/>
                          <w:color w:val="000000" w:themeColor="text1"/>
                          <w:kern w:val="32"/>
                          <w:sz w:val="30"/>
                          <w:szCs w:val="30"/>
                          <w:vertAlign w:val="subscript"/>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vertAlign w:val="subscript"/>
                        </w:rPr>
                        <m:t>n</m:t>
                      </m:r>
                    </m:sub>
                  </m:sSub>
                </m:den>
              </m:f>
            </m:e>
          </m:d>
          <m:r>
            <w:rPr>
              <w:rFonts w:ascii="Cambria Math" w:hAnsi="Cambria Math"/>
              <w:color w:val="000000" w:themeColor="text1"/>
              <w:kern w:val="32"/>
              <w:sz w:val="30"/>
              <w:szCs w:val="30"/>
              <w:vertAlign w:val="subscript"/>
            </w:rPr>
            <m:t>-</m:t>
          </m:r>
          <m:d>
            <m:dPr>
              <m:ctrlPr>
                <w:rPr>
                  <w:rFonts w:ascii="Cambria Math" w:hAnsi="Cambria Math"/>
                  <w:bCs/>
                  <w:i/>
                  <w:color w:val="000000" w:themeColor="text1"/>
                  <w:kern w:val="32"/>
                  <w:sz w:val="30"/>
                  <w:szCs w:val="30"/>
                  <w:vertAlign w:val="subscript"/>
                </w:rPr>
              </m:ctrlPr>
            </m:dPr>
            <m:e>
              <m:f>
                <m:fPr>
                  <m:type m:val="lin"/>
                  <m:ctrlPr>
                    <w:rPr>
                      <w:rFonts w:ascii="Cambria Math" w:hAnsi="Cambria Math"/>
                      <w:bCs/>
                      <w:i/>
                      <w:color w:val="000000" w:themeColor="text1"/>
                      <w:kern w:val="32"/>
                      <w:sz w:val="30"/>
                      <w:szCs w:val="30"/>
                      <w:vertAlign w:val="subscript"/>
                    </w:rPr>
                  </m:ctrlPr>
                </m:fPr>
                <m:num>
                  <m:r>
                    <w:rPr>
                      <w:rFonts w:ascii="Cambria Math" w:hAnsi="Cambria Math"/>
                      <w:color w:val="000000" w:themeColor="text1"/>
                      <w:kern w:val="32"/>
                      <w:sz w:val="30"/>
                      <w:szCs w:val="30"/>
                      <w:vertAlign w:val="subscript"/>
                    </w:rPr>
                    <m:t>1</m:t>
                  </m:r>
                </m:num>
                <m:den>
                  <m:d>
                    <m:dPr>
                      <m:ctrlPr>
                        <w:rPr>
                          <w:rFonts w:ascii="Cambria Math" w:hAnsi="Cambria Math"/>
                          <w:bCs/>
                          <w:i/>
                          <w:color w:val="000000" w:themeColor="text1"/>
                          <w:kern w:val="32"/>
                          <w:sz w:val="30"/>
                          <w:szCs w:val="30"/>
                          <w:vertAlign w:val="subscript"/>
                        </w:rPr>
                      </m:ctrlPr>
                    </m:dPr>
                    <m:e>
                      <m:sSub>
                        <m:sSubPr>
                          <m:ctrlPr>
                            <w:rPr>
                              <w:rFonts w:ascii="Cambria Math" w:hAnsi="Cambria Math"/>
                              <w:bCs/>
                              <w:i/>
                              <w:color w:val="000000" w:themeColor="text1"/>
                              <w:kern w:val="32"/>
                              <w:sz w:val="30"/>
                              <w:szCs w:val="30"/>
                              <w:vertAlign w:val="subscript"/>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vertAlign w:val="subscript"/>
                            </w:rPr>
                            <m:t>1</m:t>
                          </m:r>
                        </m:sub>
                      </m:sSub>
                      <m:r>
                        <w:rPr>
                          <w:rFonts w:ascii="Cambria Math" w:hAnsi="Cambria Math"/>
                          <w:color w:val="000000" w:themeColor="text1"/>
                          <w:kern w:val="32"/>
                          <w:sz w:val="30"/>
                          <w:szCs w:val="30"/>
                          <w:vertAlign w:val="subscript"/>
                        </w:rPr>
                        <m:t>+</m:t>
                      </m:r>
                      <m:sSub>
                        <m:sSubPr>
                          <m:ctrlPr>
                            <w:rPr>
                              <w:rFonts w:ascii="Cambria Math" w:hAnsi="Cambria Math"/>
                              <w:bCs/>
                              <w:i/>
                              <w:color w:val="000000" w:themeColor="text1"/>
                              <w:kern w:val="32"/>
                              <w:sz w:val="30"/>
                              <w:szCs w:val="30"/>
                              <w:vertAlign w:val="subscript"/>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vertAlign w:val="subscript"/>
                            </w:rPr>
                            <m:t>2</m:t>
                          </m:r>
                        </m:sub>
                      </m:sSub>
                    </m:e>
                  </m:d>
                </m:den>
              </m:f>
              <m:r>
                <w:rPr>
                  <w:rFonts w:ascii="Cambria Math" w:hAnsi="Cambria Math"/>
                  <w:color w:val="000000" w:themeColor="text1"/>
                  <w:kern w:val="32"/>
                  <w:sz w:val="30"/>
                  <w:szCs w:val="30"/>
                  <w:vertAlign w:val="subscript"/>
                </w:rPr>
                <m:t>+</m:t>
              </m:r>
              <m:f>
                <m:fPr>
                  <m:type m:val="lin"/>
                  <m:ctrlPr>
                    <w:rPr>
                      <w:rFonts w:ascii="Cambria Math" w:hAnsi="Cambria Math"/>
                      <w:bCs/>
                      <w:i/>
                      <w:color w:val="000000" w:themeColor="text1"/>
                      <w:kern w:val="32"/>
                      <w:sz w:val="30"/>
                      <w:szCs w:val="30"/>
                      <w:vertAlign w:val="subscript"/>
                    </w:rPr>
                  </m:ctrlPr>
                </m:fPr>
                <m:num>
                  <m:r>
                    <w:rPr>
                      <w:rFonts w:ascii="Cambria Math" w:hAnsi="Cambria Math"/>
                      <w:color w:val="000000" w:themeColor="text1"/>
                      <w:kern w:val="32"/>
                      <w:sz w:val="30"/>
                      <w:szCs w:val="30"/>
                      <w:vertAlign w:val="subscript"/>
                    </w:rPr>
                    <m:t>1</m:t>
                  </m:r>
                </m:num>
                <m:den>
                  <m:d>
                    <m:dPr>
                      <m:ctrlPr>
                        <w:rPr>
                          <w:rFonts w:ascii="Cambria Math" w:hAnsi="Cambria Math"/>
                          <w:bCs/>
                          <w:i/>
                          <w:color w:val="000000" w:themeColor="text1"/>
                          <w:kern w:val="32"/>
                          <w:sz w:val="30"/>
                          <w:szCs w:val="30"/>
                          <w:vertAlign w:val="subscript"/>
                        </w:rPr>
                      </m:ctrlPr>
                    </m:dPr>
                    <m:e>
                      <m:sSub>
                        <m:sSubPr>
                          <m:ctrlPr>
                            <w:rPr>
                              <w:rFonts w:ascii="Cambria Math" w:hAnsi="Cambria Math"/>
                              <w:bCs/>
                              <w:i/>
                              <w:color w:val="000000" w:themeColor="text1"/>
                              <w:kern w:val="32"/>
                              <w:sz w:val="30"/>
                              <w:szCs w:val="30"/>
                              <w:vertAlign w:val="subscript"/>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vertAlign w:val="subscript"/>
                            </w:rPr>
                            <m:t>1</m:t>
                          </m:r>
                        </m:sub>
                      </m:sSub>
                      <m:r>
                        <w:rPr>
                          <w:rFonts w:ascii="Cambria Math" w:hAnsi="Cambria Math"/>
                          <w:color w:val="000000" w:themeColor="text1"/>
                          <w:kern w:val="32"/>
                          <w:sz w:val="30"/>
                          <w:szCs w:val="30"/>
                          <w:vertAlign w:val="subscript"/>
                        </w:rPr>
                        <m:t>+</m:t>
                      </m:r>
                      <m:sSub>
                        <m:sSubPr>
                          <m:ctrlPr>
                            <w:rPr>
                              <w:rFonts w:ascii="Cambria Math" w:hAnsi="Cambria Math"/>
                              <w:bCs/>
                              <w:i/>
                              <w:color w:val="000000" w:themeColor="text1"/>
                              <w:kern w:val="32"/>
                              <w:sz w:val="30"/>
                              <w:szCs w:val="30"/>
                              <w:vertAlign w:val="subscript"/>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vertAlign w:val="subscript"/>
                            </w:rPr>
                            <m:t>3</m:t>
                          </m:r>
                        </m:sub>
                      </m:sSub>
                    </m:e>
                  </m:d>
                </m:den>
              </m:f>
              <m:r>
                <w:rPr>
                  <w:rFonts w:ascii="Cambria Math" w:hAnsi="Cambria Math"/>
                  <w:color w:val="000000" w:themeColor="text1"/>
                  <w:kern w:val="32"/>
                  <w:sz w:val="30"/>
                  <w:szCs w:val="30"/>
                  <w:vertAlign w:val="subscript"/>
                </w:rPr>
                <m:t>+…</m:t>
              </m:r>
            </m:e>
          </m:d>
          <m:r>
            <w:rPr>
              <w:rFonts w:ascii="Cambria Math" w:hAnsi="Cambria Math"/>
              <w:color w:val="000000" w:themeColor="text1"/>
              <w:kern w:val="32"/>
              <w:sz w:val="30"/>
              <w:szCs w:val="30"/>
              <w:vertAlign w:val="subscript"/>
            </w:rPr>
            <m:t>+</m:t>
          </m:r>
        </m:oMath>
      </m:oMathPara>
    </w:p>
    <w:p w:rsidR="00C41B3B" w:rsidRPr="001F6832" w:rsidRDefault="007B54EF" w:rsidP="004B4EC3">
      <w:pPr>
        <w:ind w:firstLine="708"/>
        <w:jc w:val="both"/>
        <w:rPr>
          <w:bCs/>
          <w:i/>
          <w:color w:val="000000" w:themeColor="text1"/>
          <w:kern w:val="32"/>
          <w:sz w:val="30"/>
          <w:szCs w:val="30"/>
          <w:vertAlign w:val="subscript"/>
          <w:lang w:val="en-US"/>
        </w:rPr>
      </w:pPr>
      <m:oMathPara>
        <m:oMath>
          <m:r>
            <w:rPr>
              <w:rFonts w:ascii="Cambria Math" w:hAnsi="Cambria Math"/>
              <w:color w:val="000000" w:themeColor="text1"/>
              <w:kern w:val="32"/>
              <w:sz w:val="30"/>
              <w:szCs w:val="30"/>
              <w:vertAlign w:val="subscript"/>
              <w:lang w:val="en-US"/>
            </w:rPr>
            <m:t>+</m:t>
          </m:r>
          <m:d>
            <m:dPr>
              <m:ctrlPr>
                <w:rPr>
                  <w:rFonts w:ascii="Cambria Math" w:hAnsi="Cambria Math"/>
                  <w:bCs/>
                  <w:i/>
                  <w:color w:val="000000" w:themeColor="text1"/>
                  <w:kern w:val="32"/>
                  <w:sz w:val="30"/>
                  <w:szCs w:val="30"/>
                  <w:vertAlign w:val="subscript"/>
                  <w:lang w:val="en-US"/>
                </w:rPr>
              </m:ctrlPr>
            </m:dPr>
            <m:e>
              <m:f>
                <m:fPr>
                  <m:type m:val="lin"/>
                  <m:ctrlPr>
                    <w:rPr>
                      <w:rFonts w:ascii="Cambria Math" w:hAnsi="Cambria Math"/>
                      <w:bCs/>
                      <w:i/>
                      <w:color w:val="000000" w:themeColor="text1"/>
                      <w:kern w:val="32"/>
                      <w:sz w:val="30"/>
                      <w:szCs w:val="30"/>
                      <w:vertAlign w:val="subscript"/>
                      <w:lang w:val="en-US"/>
                    </w:rPr>
                  </m:ctrlPr>
                </m:fPr>
                <m:num>
                  <m:r>
                    <w:rPr>
                      <w:rFonts w:ascii="Cambria Math" w:hAnsi="Cambria Math"/>
                      <w:color w:val="000000" w:themeColor="text1"/>
                      <w:kern w:val="32"/>
                      <w:sz w:val="30"/>
                      <w:szCs w:val="30"/>
                      <w:vertAlign w:val="subscript"/>
                      <w:lang w:val="en-US"/>
                    </w:rPr>
                    <m:t>1</m:t>
                  </m:r>
                </m:num>
                <m:den>
                  <m:d>
                    <m:dPr>
                      <m:ctrlPr>
                        <w:rPr>
                          <w:rFonts w:ascii="Cambria Math" w:hAnsi="Cambria Math"/>
                          <w:bCs/>
                          <w:i/>
                          <w:color w:val="000000" w:themeColor="text1"/>
                          <w:kern w:val="32"/>
                          <w:sz w:val="30"/>
                          <w:szCs w:val="30"/>
                          <w:vertAlign w:val="subscript"/>
                          <w:lang w:val="en-US"/>
                        </w:rPr>
                      </m:ctrlPr>
                    </m:dPr>
                    <m:e>
                      <m:sSub>
                        <m:sSubPr>
                          <m:ctrlPr>
                            <w:rPr>
                              <w:rFonts w:ascii="Cambria Math" w:hAnsi="Cambria Math"/>
                              <w:bCs/>
                              <w:i/>
                              <w:color w:val="000000" w:themeColor="text1"/>
                              <w:kern w:val="32"/>
                              <w:sz w:val="30"/>
                              <w:szCs w:val="30"/>
                              <w:vertAlign w:val="subscript"/>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vertAlign w:val="subscript"/>
                            </w:rPr>
                            <m:t>1</m:t>
                          </m:r>
                        </m:sub>
                      </m:sSub>
                      <m:r>
                        <w:rPr>
                          <w:rFonts w:ascii="Cambria Math" w:hAnsi="Cambria Math"/>
                          <w:color w:val="000000" w:themeColor="text1"/>
                          <w:kern w:val="32"/>
                          <w:sz w:val="30"/>
                          <w:szCs w:val="30"/>
                          <w:vertAlign w:val="subscript"/>
                        </w:rPr>
                        <m:t>+</m:t>
                      </m:r>
                      <m:sSub>
                        <m:sSubPr>
                          <m:ctrlPr>
                            <w:rPr>
                              <w:rFonts w:ascii="Cambria Math" w:hAnsi="Cambria Math"/>
                              <w:bCs/>
                              <w:i/>
                              <w:color w:val="000000" w:themeColor="text1"/>
                              <w:kern w:val="32"/>
                              <w:sz w:val="30"/>
                              <w:szCs w:val="30"/>
                              <w:vertAlign w:val="subscript"/>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vertAlign w:val="subscript"/>
                            </w:rPr>
                            <m:t>2</m:t>
                          </m:r>
                        </m:sub>
                      </m:sSub>
                      <m:r>
                        <w:rPr>
                          <w:rFonts w:ascii="Cambria Math" w:hAnsi="Cambria Math"/>
                          <w:color w:val="000000" w:themeColor="text1"/>
                          <w:kern w:val="32"/>
                          <w:sz w:val="30"/>
                          <w:szCs w:val="30"/>
                          <w:vertAlign w:val="subscript"/>
                        </w:rPr>
                        <m:t>+</m:t>
                      </m:r>
                      <m:sSub>
                        <m:sSubPr>
                          <m:ctrlPr>
                            <w:rPr>
                              <w:rFonts w:ascii="Cambria Math" w:hAnsi="Cambria Math"/>
                              <w:bCs/>
                              <w:i/>
                              <w:color w:val="000000" w:themeColor="text1"/>
                              <w:kern w:val="32"/>
                              <w:sz w:val="30"/>
                              <w:szCs w:val="30"/>
                              <w:vertAlign w:val="subscript"/>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vertAlign w:val="subscript"/>
                            </w:rPr>
                            <m:t>3</m:t>
                          </m:r>
                        </m:sub>
                      </m:sSub>
                    </m:e>
                  </m:d>
                  <m:r>
                    <w:rPr>
                      <w:rFonts w:ascii="Cambria Math" w:hAnsi="Cambria Math"/>
                      <w:color w:val="000000" w:themeColor="text1"/>
                      <w:kern w:val="32"/>
                      <w:sz w:val="30"/>
                      <w:szCs w:val="30"/>
                      <w:vertAlign w:val="subscript"/>
                      <w:lang w:val="en-US"/>
                    </w:rPr>
                    <m:t>+</m:t>
                  </m:r>
                </m:den>
              </m:f>
              <m:f>
                <m:fPr>
                  <m:type m:val="lin"/>
                  <m:ctrlPr>
                    <w:rPr>
                      <w:rFonts w:ascii="Cambria Math" w:hAnsi="Cambria Math"/>
                      <w:bCs/>
                      <w:i/>
                      <w:color w:val="000000" w:themeColor="text1"/>
                      <w:kern w:val="32"/>
                      <w:sz w:val="30"/>
                      <w:szCs w:val="30"/>
                      <w:vertAlign w:val="subscript"/>
                      <w:lang w:val="en-US"/>
                    </w:rPr>
                  </m:ctrlPr>
                </m:fPr>
                <m:num>
                  <m:r>
                    <w:rPr>
                      <w:rFonts w:ascii="Cambria Math" w:hAnsi="Cambria Math"/>
                      <w:color w:val="000000" w:themeColor="text1"/>
                      <w:kern w:val="32"/>
                      <w:sz w:val="30"/>
                      <w:szCs w:val="30"/>
                      <w:vertAlign w:val="subscript"/>
                      <w:lang w:val="en-US"/>
                    </w:rPr>
                    <m:t>1</m:t>
                  </m:r>
                </m:num>
                <m:den>
                  <m:d>
                    <m:dPr>
                      <m:ctrlPr>
                        <w:rPr>
                          <w:rFonts w:ascii="Cambria Math" w:hAnsi="Cambria Math"/>
                          <w:bCs/>
                          <w:i/>
                          <w:color w:val="000000" w:themeColor="text1"/>
                          <w:kern w:val="32"/>
                          <w:sz w:val="30"/>
                          <w:szCs w:val="30"/>
                          <w:vertAlign w:val="subscript"/>
                          <w:lang w:val="en-US"/>
                        </w:rPr>
                      </m:ctrlPr>
                    </m:dPr>
                    <m:e>
                      <m:sSub>
                        <m:sSubPr>
                          <m:ctrlPr>
                            <w:rPr>
                              <w:rFonts w:ascii="Cambria Math" w:hAnsi="Cambria Math"/>
                              <w:bCs/>
                              <w:i/>
                              <w:color w:val="000000" w:themeColor="text1"/>
                              <w:kern w:val="32"/>
                              <w:sz w:val="30"/>
                              <w:szCs w:val="30"/>
                              <w:vertAlign w:val="subscript"/>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vertAlign w:val="subscript"/>
                            </w:rPr>
                            <m:t>1</m:t>
                          </m:r>
                        </m:sub>
                      </m:sSub>
                      <m:r>
                        <w:rPr>
                          <w:rFonts w:ascii="Cambria Math" w:hAnsi="Cambria Math"/>
                          <w:color w:val="000000" w:themeColor="text1"/>
                          <w:kern w:val="32"/>
                          <w:sz w:val="30"/>
                          <w:szCs w:val="30"/>
                          <w:vertAlign w:val="subscript"/>
                        </w:rPr>
                        <m:t>+</m:t>
                      </m:r>
                      <m:sSub>
                        <m:sSubPr>
                          <m:ctrlPr>
                            <w:rPr>
                              <w:rFonts w:ascii="Cambria Math" w:hAnsi="Cambria Math"/>
                              <w:bCs/>
                              <w:i/>
                              <w:color w:val="000000" w:themeColor="text1"/>
                              <w:kern w:val="32"/>
                              <w:sz w:val="30"/>
                              <w:szCs w:val="30"/>
                              <w:vertAlign w:val="subscript"/>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vertAlign w:val="subscript"/>
                            </w:rPr>
                            <m:t>2</m:t>
                          </m:r>
                        </m:sub>
                      </m:sSub>
                      <m:r>
                        <w:rPr>
                          <w:rFonts w:ascii="Cambria Math" w:hAnsi="Cambria Math"/>
                          <w:color w:val="000000" w:themeColor="text1"/>
                          <w:kern w:val="32"/>
                          <w:sz w:val="30"/>
                          <w:szCs w:val="30"/>
                          <w:vertAlign w:val="subscript"/>
                        </w:rPr>
                        <m:t>+</m:t>
                      </m:r>
                      <m:sSub>
                        <m:sSubPr>
                          <m:ctrlPr>
                            <w:rPr>
                              <w:rFonts w:ascii="Cambria Math" w:hAnsi="Cambria Math"/>
                              <w:bCs/>
                              <w:i/>
                              <w:color w:val="000000" w:themeColor="text1"/>
                              <w:kern w:val="32"/>
                              <w:sz w:val="30"/>
                              <w:szCs w:val="30"/>
                              <w:vertAlign w:val="subscript"/>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vertAlign w:val="subscript"/>
                            </w:rPr>
                            <m:t>4</m:t>
                          </m:r>
                        </m:sub>
                      </m:sSub>
                    </m:e>
                  </m:d>
                  <m:r>
                    <w:rPr>
                      <w:rFonts w:ascii="Cambria Math" w:hAnsi="Cambria Math"/>
                      <w:color w:val="000000" w:themeColor="text1"/>
                      <w:kern w:val="32"/>
                      <w:sz w:val="30"/>
                      <w:szCs w:val="30"/>
                      <w:vertAlign w:val="subscript"/>
                      <w:lang w:val="en-US"/>
                    </w:rPr>
                    <m:t>+…</m:t>
                  </m:r>
                </m:den>
              </m:f>
            </m:e>
          </m:d>
          <m:r>
            <w:rPr>
              <w:rFonts w:ascii="Cambria Math" w:hAnsi="Cambria Math"/>
              <w:color w:val="000000" w:themeColor="text1"/>
              <w:kern w:val="32"/>
              <w:sz w:val="30"/>
              <w:szCs w:val="30"/>
              <w:vertAlign w:val="subscript"/>
              <w:lang w:val="en-US"/>
            </w:rPr>
            <m:t>+</m:t>
          </m:r>
          <m:sSup>
            <m:sSupPr>
              <m:ctrlPr>
                <w:rPr>
                  <w:rFonts w:ascii="Cambria Math" w:hAnsi="Cambria Math"/>
                  <w:bCs/>
                  <w:i/>
                  <w:color w:val="000000" w:themeColor="text1"/>
                  <w:kern w:val="32"/>
                  <w:sz w:val="30"/>
                  <w:szCs w:val="30"/>
                  <w:vertAlign w:val="subscript"/>
                  <w:lang w:val="en-US"/>
                </w:rPr>
              </m:ctrlPr>
            </m:sSupPr>
            <m:e>
              <m:r>
                <w:rPr>
                  <w:rFonts w:ascii="Cambria Math" w:hAnsi="Cambria Math"/>
                  <w:color w:val="000000" w:themeColor="text1"/>
                  <w:kern w:val="32"/>
                  <w:sz w:val="30"/>
                  <w:szCs w:val="30"/>
                  <w:vertAlign w:val="subscript"/>
                  <w:lang w:val="en-US"/>
                </w:rPr>
                <m:t>(-1)</m:t>
              </m:r>
            </m:e>
            <m:sup>
              <m:r>
                <w:rPr>
                  <w:rFonts w:ascii="Cambria Math" w:hAnsi="Cambria Math"/>
                  <w:color w:val="000000" w:themeColor="text1"/>
                  <w:kern w:val="32"/>
                  <w:sz w:val="30"/>
                  <w:szCs w:val="30"/>
                  <w:vertAlign w:val="subscript"/>
                  <w:lang w:val="en-US"/>
                </w:rPr>
                <m:t>n+1</m:t>
              </m:r>
            </m:sup>
          </m:sSup>
          <m:f>
            <m:fPr>
              <m:ctrlPr>
                <w:rPr>
                  <w:rFonts w:ascii="Cambria Math" w:hAnsi="Cambria Math"/>
                  <w:bCs/>
                  <w:i/>
                  <w:color w:val="000000" w:themeColor="text1"/>
                  <w:kern w:val="32"/>
                  <w:sz w:val="30"/>
                  <w:szCs w:val="30"/>
                  <w:vertAlign w:val="subscript"/>
                  <w:lang w:val="en-US"/>
                </w:rPr>
              </m:ctrlPr>
            </m:fPr>
            <m:num>
              <m:r>
                <w:rPr>
                  <w:rFonts w:ascii="Cambria Math" w:hAnsi="Cambria Math"/>
                  <w:color w:val="000000" w:themeColor="text1"/>
                  <w:kern w:val="32"/>
                  <w:sz w:val="30"/>
                  <w:szCs w:val="30"/>
                  <w:vertAlign w:val="subscript"/>
                  <w:lang w:val="en-US"/>
                </w:rPr>
                <m:t>1</m:t>
              </m:r>
            </m:num>
            <m:den>
              <m:nary>
                <m:naryPr>
                  <m:chr m:val="∑"/>
                  <m:limLoc m:val="undOvr"/>
                  <m:ctrlPr>
                    <w:rPr>
                      <w:rFonts w:ascii="Cambria Math" w:hAnsi="Cambria Math"/>
                      <w:bCs/>
                      <w:i/>
                      <w:color w:val="000000" w:themeColor="text1"/>
                      <w:kern w:val="32"/>
                      <w:sz w:val="30"/>
                      <w:szCs w:val="30"/>
                      <w:vertAlign w:val="subscript"/>
                      <w:lang w:val="en-US"/>
                    </w:rPr>
                  </m:ctrlPr>
                </m:naryPr>
                <m:sub>
                  <m:r>
                    <w:rPr>
                      <w:rFonts w:ascii="Cambria Math" w:hAnsi="Cambria Math"/>
                      <w:color w:val="000000" w:themeColor="text1"/>
                      <w:kern w:val="32"/>
                      <w:sz w:val="30"/>
                      <w:szCs w:val="30"/>
                      <w:vertAlign w:val="subscript"/>
                      <w:lang w:val="en-US"/>
                    </w:rPr>
                    <m:t>1</m:t>
                  </m:r>
                </m:sub>
                <m:sup>
                  <m:r>
                    <w:rPr>
                      <w:rFonts w:ascii="Cambria Math" w:hAnsi="Cambria Math"/>
                      <w:color w:val="000000" w:themeColor="text1"/>
                      <w:kern w:val="32"/>
                      <w:sz w:val="30"/>
                      <w:szCs w:val="30"/>
                      <w:vertAlign w:val="subscript"/>
                      <w:lang w:val="en-US"/>
                    </w:rPr>
                    <m:t>n</m:t>
                  </m:r>
                </m:sup>
                <m:e>
                  <m:sSub>
                    <m:sSubPr>
                      <m:ctrlPr>
                        <w:rPr>
                          <w:rFonts w:ascii="Cambria Math" w:hAnsi="Cambria Math"/>
                          <w:bCs/>
                          <w:i/>
                          <w:color w:val="000000" w:themeColor="text1"/>
                          <w:kern w:val="32"/>
                          <w:sz w:val="30"/>
                          <w:szCs w:val="30"/>
                          <w:vertAlign w:val="subscript"/>
                          <w:lang w:val="en-US"/>
                        </w:rPr>
                      </m:ctrlPr>
                    </m:sSubPr>
                    <m:e>
                      <m:r>
                        <w:rPr>
                          <w:rFonts w:ascii="Cambria Math" w:hAnsi="Cambria Math"/>
                          <w:color w:val="000000" w:themeColor="text1"/>
                          <w:kern w:val="32"/>
                          <w:sz w:val="30"/>
                          <w:szCs w:val="30"/>
                          <w:vertAlign w:val="subscript"/>
                          <w:lang w:val="en-US"/>
                        </w:rPr>
                        <m:t>λ</m:t>
                      </m:r>
                    </m:e>
                    <m:sub>
                      <m:r>
                        <w:rPr>
                          <w:rFonts w:ascii="Cambria Math" w:hAnsi="Cambria Math"/>
                          <w:color w:val="000000" w:themeColor="text1"/>
                          <w:kern w:val="32"/>
                          <w:sz w:val="30"/>
                          <w:szCs w:val="30"/>
                          <w:vertAlign w:val="subscript"/>
                          <w:lang w:val="en-US"/>
                        </w:rPr>
                        <m:t>i</m:t>
                      </m:r>
                    </m:sub>
                  </m:sSub>
                </m:e>
              </m:nary>
            </m:den>
          </m:f>
        </m:oMath>
      </m:oMathPara>
    </w:p>
    <w:p w:rsidR="00376767" w:rsidRPr="001F6832" w:rsidRDefault="00376767" w:rsidP="004B4EC3">
      <w:pPr>
        <w:ind w:firstLine="708"/>
        <w:jc w:val="both"/>
        <w:rPr>
          <w:bCs/>
          <w:color w:val="000000" w:themeColor="text1"/>
          <w:kern w:val="32"/>
          <w:sz w:val="30"/>
          <w:szCs w:val="30"/>
        </w:rPr>
      </w:pPr>
    </w:p>
    <w:p w:rsidR="00992F34" w:rsidRPr="001F6832" w:rsidRDefault="00376767" w:rsidP="004B4EC3">
      <w:pPr>
        <w:ind w:firstLine="708"/>
        <w:jc w:val="both"/>
        <w:rPr>
          <w:bCs/>
          <w:color w:val="000000" w:themeColor="text1"/>
          <w:kern w:val="32"/>
          <w:sz w:val="30"/>
          <w:szCs w:val="30"/>
        </w:rPr>
      </w:pPr>
      <w:r w:rsidRPr="001F6832">
        <w:rPr>
          <w:bCs/>
          <w:color w:val="000000" w:themeColor="text1"/>
          <w:kern w:val="32"/>
          <w:sz w:val="30"/>
          <w:szCs w:val="30"/>
        </w:rPr>
        <w:t xml:space="preserve">В случае, когда интенсивности отказов всех элементов одинаковысреднее время безотказной работы системы </w:t>
      </w:r>
      <w:r w:rsidRPr="001F6832">
        <w:rPr>
          <w:bCs/>
          <w:i/>
          <w:color w:val="000000" w:themeColor="text1"/>
          <w:kern w:val="32"/>
          <w:sz w:val="30"/>
          <w:szCs w:val="30"/>
        </w:rPr>
        <w:t>Т</w:t>
      </w:r>
      <w:r w:rsidRPr="001F6832">
        <w:rPr>
          <w:bCs/>
          <w:i/>
          <w:color w:val="000000" w:themeColor="text1"/>
          <w:kern w:val="32"/>
          <w:sz w:val="30"/>
          <w:szCs w:val="30"/>
          <w:vertAlign w:val="subscript"/>
        </w:rPr>
        <w:t>с</w:t>
      </w:r>
      <w:r w:rsidRPr="001F6832">
        <w:rPr>
          <w:bCs/>
          <w:color w:val="000000" w:themeColor="text1"/>
          <w:kern w:val="32"/>
          <w:sz w:val="30"/>
          <w:szCs w:val="30"/>
          <w:vertAlign w:val="subscript"/>
        </w:rPr>
        <w:t xml:space="preserve"> </w:t>
      </w:r>
      <w:r w:rsidRPr="001F6832">
        <w:rPr>
          <w:bCs/>
          <w:color w:val="000000" w:themeColor="text1"/>
          <w:kern w:val="32"/>
          <w:sz w:val="30"/>
          <w:szCs w:val="30"/>
        </w:rPr>
        <w:t>определяется из выражения</w:t>
      </w:r>
    </w:p>
    <w:p w:rsidR="00A56C7A" w:rsidRPr="001F6832" w:rsidRDefault="00A56C7A" w:rsidP="004B4EC3">
      <w:pPr>
        <w:ind w:firstLine="708"/>
        <w:jc w:val="both"/>
        <w:rPr>
          <w:bCs/>
          <w:color w:val="000000" w:themeColor="text1"/>
          <w:kern w:val="32"/>
          <w:sz w:val="30"/>
          <w:szCs w:val="30"/>
        </w:rPr>
      </w:pPr>
    </w:p>
    <w:p w:rsidR="00376767" w:rsidRPr="001F6832" w:rsidRDefault="005E17D3" w:rsidP="004B4EC3">
      <w:pPr>
        <w:rPr>
          <w:bCs/>
          <w:color w:val="000000" w:themeColor="text1"/>
          <w:kern w:val="32"/>
          <w:sz w:val="30"/>
          <w:szCs w:val="30"/>
        </w:rPr>
      </w:pPr>
      <m:oMathPara>
        <m:oMath>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lang w:val="en-US"/>
                </w:rPr>
                <m:t>T</m:t>
              </m:r>
              <m:ctrlPr>
                <w:rPr>
                  <w:rFonts w:ascii="Cambria Math" w:hAnsi="Cambria Math"/>
                  <w:i/>
                  <w:color w:val="000000" w:themeColor="text1"/>
                  <w:kern w:val="32"/>
                  <w:sz w:val="30"/>
                  <w:szCs w:val="30"/>
                  <w:lang w:val="en-US"/>
                </w:rPr>
              </m:ctrlPr>
            </m:e>
            <m:sub>
              <m:r>
                <w:rPr>
                  <w:rFonts w:ascii="Cambria Math" w:hAnsi="Cambria Math"/>
                  <w:color w:val="000000" w:themeColor="text1"/>
                  <w:kern w:val="32"/>
                  <w:sz w:val="30"/>
                  <w:szCs w:val="30"/>
                </w:rPr>
                <m:t>С</m:t>
              </m:r>
              <m:ctrlPr>
                <w:rPr>
                  <w:rFonts w:ascii="Cambria Math" w:hAnsi="Cambria Math"/>
                  <w:i/>
                  <w:color w:val="000000" w:themeColor="text1"/>
                  <w:kern w:val="32"/>
                  <w:sz w:val="30"/>
                  <w:szCs w:val="30"/>
                </w:rPr>
              </m:ctrlPr>
            </m:sub>
          </m:sSub>
          <m:r>
            <w:rPr>
              <w:rFonts w:ascii="Cambria Math" w:hAnsi="Cambria Math"/>
              <w:color w:val="000000" w:themeColor="text1"/>
              <w:kern w:val="32"/>
              <w:sz w:val="30"/>
              <w:szCs w:val="30"/>
            </w:rPr>
            <m:t>=</m:t>
          </m:r>
          <m:f>
            <m:fPr>
              <m:ctrlPr>
                <w:rPr>
                  <w:rFonts w:ascii="Cambria Math" w:hAnsi="Cambria Math"/>
                  <w:i/>
                  <w:color w:val="000000" w:themeColor="text1"/>
                  <w:kern w:val="32"/>
                  <w:sz w:val="30"/>
                  <w:szCs w:val="30"/>
                </w:rPr>
              </m:ctrlPr>
            </m:fPr>
            <m:num>
              <m:r>
                <w:rPr>
                  <w:rFonts w:ascii="Cambria Math" w:hAnsi="Cambria Math"/>
                  <w:color w:val="000000" w:themeColor="text1"/>
                  <w:kern w:val="32"/>
                  <w:sz w:val="30"/>
                  <w:szCs w:val="30"/>
                </w:rPr>
                <m:t>1</m:t>
              </m:r>
            </m:num>
            <m:den>
              <m:r>
                <w:rPr>
                  <w:rFonts w:ascii="Cambria Math" w:hAnsi="Cambria Math"/>
                  <w:color w:val="000000" w:themeColor="text1"/>
                  <w:kern w:val="32"/>
                  <w:sz w:val="30"/>
                  <w:szCs w:val="30"/>
                </w:rPr>
                <m:t>λ</m:t>
              </m:r>
            </m:den>
          </m:f>
          <m:nary>
            <m:naryPr>
              <m:chr m:val="∑"/>
              <m:limLoc m:val="undOvr"/>
              <m:ctrlPr>
                <w:rPr>
                  <w:rFonts w:ascii="Cambria Math" w:hAnsi="Cambria Math"/>
                  <w:i/>
                  <w:color w:val="000000" w:themeColor="text1"/>
                  <w:kern w:val="32"/>
                  <w:sz w:val="30"/>
                  <w:szCs w:val="30"/>
                </w:rPr>
              </m:ctrlPr>
            </m:naryPr>
            <m:sub>
              <m:r>
                <w:rPr>
                  <w:rFonts w:ascii="Cambria Math" w:hAnsi="Cambria Math"/>
                  <w:color w:val="000000" w:themeColor="text1"/>
                  <w:kern w:val="32"/>
                  <w:sz w:val="30"/>
                  <w:szCs w:val="30"/>
                </w:rPr>
                <m:t>1</m:t>
              </m:r>
            </m:sub>
            <m:sup>
              <m:r>
                <w:rPr>
                  <w:rFonts w:ascii="Cambria Math" w:hAnsi="Cambria Math"/>
                  <w:color w:val="000000" w:themeColor="text1"/>
                  <w:kern w:val="32"/>
                  <w:sz w:val="30"/>
                  <w:szCs w:val="30"/>
                </w:rPr>
                <m:t>n</m:t>
              </m:r>
            </m:sup>
            <m:e>
              <m:f>
                <m:fPr>
                  <m:ctrlPr>
                    <w:rPr>
                      <w:rFonts w:ascii="Cambria Math" w:hAnsi="Cambria Math"/>
                      <w:i/>
                      <w:color w:val="000000" w:themeColor="text1"/>
                      <w:kern w:val="32"/>
                      <w:sz w:val="30"/>
                      <w:szCs w:val="30"/>
                    </w:rPr>
                  </m:ctrlPr>
                </m:fPr>
                <m:num>
                  <m:r>
                    <w:rPr>
                      <w:rFonts w:ascii="Cambria Math" w:hAnsi="Cambria Math"/>
                      <w:color w:val="000000" w:themeColor="text1"/>
                      <w:kern w:val="32"/>
                      <w:sz w:val="30"/>
                      <w:szCs w:val="30"/>
                    </w:rPr>
                    <m:t>1</m:t>
                  </m:r>
                </m:num>
                <m:den>
                  <m:r>
                    <w:rPr>
                      <w:rFonts w:ascii="Cambria Math" w:hAnsi="Cambria Math"/>
                      <w:color w:val="000000" w:themeColor="text1"/>
                      <w:kern w:val="32"/>
                      <w:sz w:val="30"/>
                      <w:szCs w:val="30"/>
                    </w:rPr>
                    <m:t>i</m:t>
                  </m:r>
                </m:den>
              </m:f>
            </m:e>
          </m:nary>
        </m:oMath>
      </m:oMathPara>
    </w:p>
    <w:p w:rsidR="00F67822" w:rsidRPr="001F6832" w:rsidRDefault="00F67822" w:rsidP="00F67822">
      <w:pPr>
        <w:jc w:val="both"/>
        <w:rPr>
          <w:b/>
          <w:bCs/>
          <w:color w:val="000000" w:themeColor="text1"/>
          <w:kern w:val="32"/>
          <w:sz w:val="30"/>
          <w:szCs w:val="30"/>
        </w:rPr>
      </w:pPr>
    </w:p>
    <w:p w:rsidR="000240CD" w:rsidRPr="001F6832" w:rsidRDefault="000240CD" w:rsidP="00F67822">
      <w:pPr>
        <w:jc w:val="both"/>
        <w:rPr>
          <w:bCs/>
          <w:color w:val="000000" w:themeColor="text1"/>
          <w:kern w:val="32"/>
          <w:sz w:val="30"/>
          <w:szCs w:val="30"/>
        </w:rPr>
      </w:pPr>
      <w:r w:rsidRPr="001F6832">
        <w:rPr>
          <w:b/>
          <w:bCs/>
          <w:color w:val="000000" w:themeColor="text1"/>
          <w:kern w:val="32"/>
          <w:sz w:val="30"/>
          <w:szCs w:val="30"/>
        </w:rPr>
        <w:t>Задача 3.7.</w:t>
      </w:r>
      <w:r w:rsidRPr="001F6832">
        <w:rPr>
          <w:bCs/>
          <w:color w:val="000000" w:themeColor="text1"/>
          <w:kern w:val="32"/>
          <w:sz w:val="30"/>
          <w:szCs w:val="30"/>
        </w:rPr>
        <w:t xml:space="preserve"> Устройство состоит из 3-х параллельно соединенных элементов вероятности безотказной работы которых равны </w:t>
      </w:r>
      <w:r w:rsidR="00BB4E3C" w:rsidRPr="001F6832">
        <w:rPr>
          <w:bCs/>
          <w:i/>
          <w:color w:val="000000" w:themeColor="text1"/>
          <w:kern w:val="32"/>
          <w:sz w:val="30"/>
          <w:szCs w:val="30"/>
        </w:rPr>
        <w:t>Р</w:t>
      </w:r>
      <w:r w:rsidR="00BB4E3C" w:rsidRPr="001F6832">
        <w:rPr>
          <w:bCs/>
          <w:i/>
          <w:color w:val="000000" w:themeColor="text1"/>
          <w:kern w:val="32"/>
          <w:sz w:val="30"/>
          <w:szCs w:val="30"/>
          <w:vertAlign w:val="subscript"/>
        </w:rPr>
        <w:t>1</w:t>
      </w:r>
      <w:r w:rsidR="00BB4E3C" w:rsidRPr="001F6832">
        <w:rPr>
          <w:bCs/>
          <w:color w:val="000000" w:themeColor="text1"/>
          <w:kern w:val="32"/>
          <w:sz w:val="30"/>
          <w:szCs w:val="30"/>
        </w:rPr>
        <w:t xml:space="preserve"> </w:t>
      </w:r>
      <w:r w:rsidRPr="001F6832">
        <w:rPr>
          <w:bCs/>
          <w:color w:val="000000" w:themeColor="text1"/>
          <w:kern w:val="32"/>
          <w:sz w:val="30"/>
          <w:szCs w:val="30"/>
        </w:rPr>
        <w:t xml:space="preserve">= 0,90, </w:t>
      </w:r>
      <w:r w:rsidR="00BB4E3C" w:rsidRPr="001F6832">
        <w:rPr>
          <w:bCs/>
          <w:i/>
          <w:color w:val="000000" w:themeColor="text1"/>
          <w:kern w:val="32"/>
          <w:sz w:val="30"/>
          <w:szCs w:val="30"/>
        </w:rPr>
        <w:t>Р</w:t>
      </w:r>
      <w:r w:rsidR="00BB4E3C" w:rsidRPr="001F6832">
        <w:rPr>
          <w:bCs/>
          <w:i/>
          <w:color w:val="000000" w:themeColor="text1"/>
          <w:kern w:val="32"/>
          <w:sz w:val="30"/>
          <w:szCs w:val="30"/>
          <w:vertAlign w:val="subscript"/>
        </w:rPr>
        <w:t>2</w:t>
      </w:r>
      <w:r w:rsidR="00BB4E3C" w:rsidRPr="001F6832">
        <w:rPr>
          <w:bCs/>
          <w:color w:val="000000" w:themeColor="text1"/>
          <w:kern w:val="32"/>
          <w:sz w:val="30"/>
          <w:szCs w:val="30"/>
        </w:rPr>
        <w:t xml:space="preserve"> </w:t>
      </w:r>
      <w:r w:rsidRPr="001F6832">
        <w:rPr>
          <w:bCs/>
          <w:color w:val="000000" w:themeColor="text1"/>
          <w:kern w:val="32"/>
          <w:sz w:val="30"/>
          <w:szCs w:val="30"/>
        </w:rPr>
        <w:t xml:space="preserve">= 0,92, </w:t>
      </w:r>
      <w:r w:rsidR="00BB4E3C" w:rsidRPr="001F6832">
        <w:rPr>
          <w:bCs/>
          <w:i/>
          <w:color w:val="000000" w:themeColor="text1"/>
          <w:kern w:val="32"/>
          <w:sz w:val="30"/>
          <w:szCs w:val="30"/>
        </w:rPr>
        <w:t>Р</w:t>
      </w:r>
      <w:r w:rsidR="00BB4E3C" w:rsidRPr="001F6832">
        <w:rPr>
          <w:bCs/>
          <w:i/>
          <w:color w:val="000000" w:themeColor="text1"/>
          <w:kern w:val="32"/>
          <w:sz w:val="30"/>
          <w:szCs w:val="30"/>
          <w:vertAlign w:val="subscript"/>
        </w:rPr>
        <w:t>3</w:t>
      </w:r>
      <w:r w:rsidR="00BB4E3C" w:rsidRPr="001F6832">
        <w:rPr>
          <w:bCs/>
          <w:color w:val="000000" w:themeColor="text1"/>
          <w:kern w:val="32"/>
          <w:sz w:val="30"/>
          <w:szCs w:val="30"/>
        </w:rPr>
        <w:t xml:space="preserve">  </w:t>
      </w:r>
      <w:r w:rsidRPr="001F6832">
        <w:rPr>
          <w:bCs/>
          <w:color w:val="000000" w:themeColor="text1"/>
          <w:kern w:val="32"/>
          <w:sz w:val="30"/>
          <w:szCs w:val="30"/>
        </w:rPr>
        <w:t>= 0,89. Определить вероятность безотказной работы устройства, при условии, что отказы элементов статистически независимы</w:t>
      </w:r>
    </w:p>
    <w:p w:rsidR="000240CD" w:rsidRPr="001F6832" w:rsidRDefault="000240CD" w:rsidP="004B4EC3">
      <w:pPr>
        <w:rPr>
          <w:bCs/>
          <w:color w:val="000000" w:themeColor="text1"/>
          <w:kern w:val="32"/>
          <w:sz w:val="30"/>
          <w:szCs w:val="30"/>
        </w:rPr>
      </w:pPr>
    </w:p>
    <w:p w:rsidR="000240CD" w:rsidRPr="001F6832" w:rsidRDefault="000240CD" w:rsidP="004B4EC3">
      <w:pPr>
        <w:ind w:firstLine="708"/>
        <w:rPr>
          <w:bCs/>
          <w:color w:val="000000" w:themeColor="text1"/>
          <w:kern w:val="32"/>
          <w:sz w:val="30"/>
          <w:szCs w:val="30"/>
        </w:rPr>
      </w:pPr>
      <w:r w:rsidRPr="001F6832">
        <w:rPr>
          <w:bCs/>
          <w:color w:val="000000" w:themeColor="text1"/>
          <w:kern w:val="32"/>
          <w:sz w:val="30"/>
          <w:szCs w:val="30"/>
        </w:rPr>
        <w:t>Решение.</w:t>
      </w:r>
    </w:p>
    <w:p w:rsidR="000240CD" w:rsidRPr="001F6832" w:rsidRDefault="000240CD" w:rsidP="004B4EC3">
      <w:pPr>
        <w:rPr>
          <w:bCs/>
          <w:color w:val="000000" w:themeColor="text1"/>
          <w:kern w:val="32"/>
          <w:sz w:val="30"/>
          <w:szCs w:val="30"/>
        </w:rPr>
      </w:pPr>
    </w:p>
    <w:p w:rsidR="000240CD" w:rsidRPr="001F6832" w:rsidRDefault="000240CD" w:rsidP="004B4EC3">
      <w:pPr>
        <w:ind w:firstLine="708"/>
        <w:rPr>
          <w:bCs/>
          <w:color w:val="000000" w:themeColor="text1"/>
          <w:kern w:val="32"/>
          <w:sz w:val="30"/>
          <w:szCs w:val="30"/>
        </w:rPr>
      </w:pPr>
      <w:r w:rsidRPr="001F6832">
        <w:rPr>
          <w:bCs/>
          <w:color w:val="000000" w:themeColor="text1"/>
          <w:kern w:val="32"/>
          <w:sz w:val="30"/>
          <w:szCs w:val="30"/>
        </w:rPr>
        <w:t>Р = 1– (1 – 0,9)(1 – 0,92)(1 – 0,89) = 0,999.</w:t>
      </w:r>
    </w:p>
    <w:p w:rsidR="00F67822" w:rsidRPr="001F6832" w:rsidRDefault="00F67822" w:rsidP="00F67822">
      <w:pPr>
        <w:jc w:val="both"/>
        <w:rPr>
          <w:bCs/>
          <w:color w:val="000000" w:themeColor="text1"/>
          <w:kern w:val="32"/>
          <w:sz w:val="30"/>
          <w:szCs w:val="30"/>
        </w:rPr>
      </w:pPr>
    </w:p>
    <w:p w:rsidR="000240CD" w:rsidRPr="001F6832" w:rsidRDefault="000240CD" w:rsidP="00F67822">
      <w:pPr>
        <w:jc w:val="both"/>
        <w:rPr>
          <w:bCs/>
          <w:color w:val="000000" w:themeColor="text1"/>
          <w:kern w:val="32"/>
          <w:sz w:val="30"/>
          <w:szCs w:val="30"/>
        </w:rPr>
      </w:pPr>
      <w:r w:rsidRPr="001F6832">
        <w:rPr>
          <w:b/>
          <w:bCs/>
          <w:color w:val="000000" w:themeColor="text1"/>
          <w:kern w:val="32"/>
          <w:sz w:val="30"/>
          <w:szCs w:val="30"/>
        </w:rPr>
        <w:t>Задача 3.8.</w:t>
      </w:r>
      <w:r w:rsidRPr="001F6832">
        <w:rPr>
          <w:bCs/>
          <w:color w:val="000000" w:themeColor="text1"/>
          <w:kern w:val="32"/>
          <w:sz w:val="30"/>
          <w:szCs w:val="30"/>
        </w:rPr>
        <w:t xml:space="preserve"> Предохранительное устройство, обеспечивающее безопасностьработы системы под давлением, состоит из трех дублирующих друг друга</w:t>
      </w:r>
      <w:r w:rsidR="00BB4E3C" w:rsidRPr="001F6832">
        <w:rPr>
          <w:bCs/>
          <w:color w:val="000000" w:themeColor="text1"/>
          <w:kern w:val="32"/>
          <w:sz w:val="30"/>
          <w:szCs w:val="30"/>
        </w:rPr>
        <w:t xml:space="preserve"> </w:t>
      </w:r>
      <w:r w:rsidRPr="001F6832">
        <w:rPr>
          <w:bCs/>
          <w:color w:val="000000" w:themeColor="text1"/>
          <w:kern w:val="32"/>
          <w:sz w:val="30"/>
          <w:szCs w:val="30"/>
        </w:rPr>
        <w:t xml:space="preserve">клапанов. Надежность каждого из них </w:t>
      </w:r>
      <w:r w:rsidR="00BB4E3C" w:rsidRPr="001F6832">
        <w:rPr>
          <w:bCs/>
          <w:i/>
          <w:color w:val="000000" w:themeColor="text1"/>
          <w:kern w:val="32"/>
          <w:sz w:val="30"/>
          <w:szCs w:val="30"/>
        </w:rPr>
        <w:t>Р</w:t>
      </w:r>
      <w:r w:rsidR="00BB4E3C" w:rsidRPr="001F6832">
        <w:rPr>
          <w:bCs/>
          <w:color w:val="000000" w:themeColor="text1"/>
          <w:kern w:val="32"/>
          <w:sz w:val="30"/>
          <w:szCs w:val="30"/>
        </w:rPr>
        <w:t xml:space="preserve"> </w:t>
      </w:r>
      <w:r w:rsidRPr="001F6832">
        <w:rPr>
          <w:bCs/>
          <w:color w:val="000000" w:themeColor="text1"/>
          <w:kern w:val="32"/>
          <w:sz w:val="30"/>
          <w:szCs w:val="30"/>
        </w:rPr>
        <w:t>= 0,9. Клапаны независимы в смысле</w:t>
      </w:r>
      <w:r w:rsidR="00BB4E3C" w:rsidRPr="001F6832">
        <w:rPr>
          <w:bCs/>
          <w:color w:val="000000" w:themeColor="text1"/>
          <w:kern w:val="32"/>
          <w:sz w:val="30"/>
          <w:szCs w:val="30"/>
        </w:rPr>
        <w:t xml:space="preserve"> </w:t>
      </w:r>
      <w:r w:rsidRPr="001F6832">
        <w:rPr>
          <w:bCs/>
          <w:color w:val="000000" w:themeColor="text1"/>
          <w:kern w:val="32"/>
          <w:sz w:val="30"/>
          <w:szCs w:val="30"/>
        </w:rPr>
        <w:t>надежности. Найти надежность устройства.</w:t>
      </w:r>
    </w:p>
    <w:p w:rsidR="000240CD" w:rsidRPr="001F6832" w:rsidRDefault="000240CD" w:rsidP="004B4EC3">
      <w:pPr>
        <w:rPr>
          <w:bCs/>
          <w:color w:val="000000" w:themeColor="text1"/>
          <w:kern w:val="32"/>
          <w:sz w:val="30"/>
          <w:szCs w:val="30"/>
        </w:rPr>
      </w:pPr>
    </w:p>
    <w:p w:rsidR="000240CD" w:rsidRPr="001F6832" w:rsidRDefault="000240CD" w:rsidP="004B4EC3">
      <w:pPr>
        <w:ind w:firstLine="708"/>
        <w:rPr>
          <w:bCs/>
          <w:color w:val="000000" w:themeColor="text1"/>
          <w:kern w:val="32"/>
          <w:sz w:val="30"/>
          <w:szCs w:val="30"/>
        </w:rPr>
      </w:pPr>
      <w:r w:rsidRPr="001F6832">
        <w:rPr>
          <w:bCs/>
          <w:color w:val="000000" w:themeColor="text1"/>
          <w:kern w:val="32"/>
          <w:sz w:val="30"/>
          <w:szCs w:val="30"/>
        </w:rPr>
        <w:t>Решение.</w:t>
      </w:r>
    </w:p>
    <w:p w:rsidR="000240CD" w:rsidRPr="001F6832" w:rsidRDefault="000240CD" w:rsidP="004B4EC3">
      <w:pPr>
        <w:ind w:firstLine="708"/>
        <w:rPr>
          <w:bCs/>
          <w:color w:val="000000" w:themeColor="text1"/>
          <w:kern w:val="32"/>
          <w:sz w:val="30"/>
          <w:szCs w:val="30"/>
        </w:rPr>
      </w:pPr>
    </w:p>
    <w:p w:rsidR="00992F34" w:rsidRPr="001F6832" w:rsidRDefault="000240CD" w:rsidP="004B4EC3">
      <w:pPr>
        <w:ind w:firstLine="708"/>
        <w:rPr>
          <w:bCs/>
          <w:color w:val="000000" w:themeColor="text1"/>
          <w:kern w:val="32"/>
          <w:sz w:val="30"/>
          <w:szCs w:val="30"/>
        </w:rPr>
      </w:pPr>
      <w:r w:rsidRPr="001F6832">
        <w:rPr>
          <w:bCs/>
          <w:color w:val="000000" w:themeColor="text1"/>
          <w:kern w:val="32"/>
          <w:sz w:val="30"/>
          <w:szCs w:val="30"/>
        </w:rPr>
        <w:t>По формуле Р</w:t>
      </w:r>
      <w:r w:rsidR="00674A52" w:rsidRPr="001F6832">
        <w:rPr>
          <w:bCs/>
          <w:color w:val="000000" w:themeColor="text1"/>
          <w:kern w:val="32"/>
          <w:sz w:val="30"/>
          <w:szCs w:val="30"/>
        </w:rPr>
        <w:t xml:space="preserve"> </w:t>
      </w:r>
      <w:r w:rsidRPr="001F6832">
        <w:rPr>
          <w:bCs/>
          <w:color w:val="000000" w:themeColor="text1"/>
          <w:kern w:val="32"/>
          <w:sz w:val="30"/>
          <w:szCs w:val="30"/>
        </w:rPr>
        <w:t>=</w:t>
      </w:r>
      <w:r w:rsidR="00674A52" w:rsidRPr="001F6832">
        <w:rPr>
          <w:bCs/>
          <w:color w:val="000000" w:themeColor="text1"/>
          <w:kern w:val="32"/>
          <w:sz w:val="30"/>
          <w:szCs w:val="30"/>
        </w:rPr>
        <w:t xml:space="preserve"> </w:t>
      </w:r>
      <w:r w:rsidRPr="001F6832">
        <w:rPr>
          <w:bCs/>
          <w:color w:val="000000" w:themeColor="text1"/>
          <w:kern w:val="32"/>
          <w:sz w:val="30"/>
          <w:szCs w:val="30"/>
        </w:rPr>
        <w:t>1–</w:t>
      </w:r>
      <w:r w:rsidR="00674A52" w:rsidRPr="001F6832">
        <w:rPr>
          <w:bCs/>
          <w:color w:val="000000" w:themeColor="text1"/>
          <w:kern w:val="32"/>
          <w:sz w:val="30"/>
          <w:szCs w:val="30"/>
        </w:rPr>
        <w:t xml:space="preserve"> </w:t>
      </w:r>
      <w:r w:rsidRPr="001F6832">
        <w:rPr>
          <w:bCs/>
          <w:color w:val="000000" w:themeColor="text1"/>
          <w:kern w:val="32"/>
          <w:sz w:val="30"/>
          <w:szCs w:val="30"/>
        </w:rPr>
        <w:t xml:space="preserve">(1–0,9) </w:t>
      </w:r>
      <w:r w:rsidRPr="001F6832">
        <w:rPr>
          <w:bCs/>
          <w:color w:val="000000" w:themeColor="text1"/>
          <w:kern w:val="32"/>
          <w:sz w:val="30"/>
          <w:szCs w:val="30"/>
          <w:vertAlign w:val="superscript"/>
        </w:rPr>
        <w:t>3</w:t>
      </w:r>
      <w:r w:rsidRPr="001F6832">
        <w:rPr>
          <w:bCs/>
          <w:color w:val="000000" w:themeColor="text1"/>
          <w:kern w:val="32"/>
          <w:sz w:val="30"/>
          <w:szCs w:val="30"/>
        </w:rPr>
        <w:t xml:space="preserve"> =0,999.</w:t>
      </w:r>
    </w:p>
    <w:p w:rsidR="00F67822" w:rsidRPr="001F6832" w:rsidRDefault="00F67822" w:rsidP="00F67822">
      <w:pPr>
        <w:jc w:val="both"/>
        <w:rPr>
          <w:b/>
          <w:bCs/>
          <w:color w:val="000000" w:themeColor="text1"/>
          <w:kern w:val="32"/>
          <w:sz w:val="30"/>
          <w:szCs w:val="30"/>
        </w:rPr>
      </w:pPr>
    </w:p>
    <w:p w:rsidR="00C54516" w:rsidRPr="001F6832" w:rsidRDefault="00C54516" w:rsidP="00F67822">
      <w:pPr>
        <w:jc w:val="both"/>
        <w:rPr>
          <w:bCs/>
          <w:color w:val="000000" w:themeColor="text1"/>
          <w:kern w:val="32"/>
          <w:sz w:val="30"/>
          <w:szCs w:val="30"/>
        </w:rPr>
      </w:pPr>
      <w:r w:rsidRPr="001F6832">
        <w:rPr>
          <w:b/>
          <w:bCs/>
          <w:color w:val="000000" w:themeColor="text1"/>
          <w:kern w:val="32"/>
          <w:sz w:val="30"/>
          <w:szCs w:val="30"/>
        </w:rPr>
        <w:t xml:space="preserve">Задача 3.9. </w:t>
      </w:r>
      <w:r w:rsidRPr="001F6832">
        <w:rPr>
          <w:bCs/>
          <w:color w:val="000000" w:themeColor="text1"/>
          <w:kern w:val="32"/>
          <w:sz w:val="30"/>
          <w:szCs w:val="30"/>
        </w:rPr>
        <w:t>Два одинаковых вентилятора в системе очистки отходящих газов</w:t>
      </w:r>
      <w:r w:rsidR="00BB4E3C" w:rsidRPr="001F6832">
        <w:rPr>
          <w:bCs/>
          <w:color w:val="000000" w:themeColor="text1"/>
          <w:kern w:val="32"/>
          <w:sz w:val="30"/>
          <w:szCs w:val="30"/>
        </w:rPr>
        <w:t xml:space="preserve"> </w:t>
      </w:r>
      <w:r w:rsidRPr="001F6832">
        <w:rPr>
          <w:bCs/>
          <w:color w:val="000000" w:themeColor="text1"/>
          <w:kern w:val="32"/>
          <w:sz w:val="30"/>
          <w:szCs w:val="30"/>
        </w:rPr>
        <w:t>работают параллельно, причем если один из них выходит из строя, то другой</w:t>
      </w:r>
      <w:r w:rsidR="00BB4E3C" w:rsidRPr="001F6832">
        <w:rPr>
          <w:bCs/>
          <w:color w:val="000000" w:themeColor="text1"/>
          <w:kern w:val="32"/>
          <w:sz w:val="30"/>
          <w:szCs w:val="30"/>
        </w:rPr>
        <w:t xml:space="preserve"> </w:t>
      </w:r>
      <w:r w:rsidRPr="001F6832">
        <w:rPr>
          <w:bCs/>
          <w:color w:val="000000" w:themeColor="text1"/>
          <w:kern w:val="32"/>
          <w:sz w:val="30"/>
          <w:szCs w:val="30"/>
        </w:rPr>
        <w:t>способен работать при полной системной нагрузке без изменения своих</w:t>
      </w:r>
      <w:r w:rsidR="00BB4E3C" w:rsidRPr="001F6832">
        <w:rPr>
          <w:bCs/>
          <w:color w:val="000000" w:themeColor="text1"/>
          <w:kern w:val="32"/>
          <w:sz w:val="30"/>
          <w:szCs w:val="30"/>
        </w:rPr>
        <w:t xml:space="preserve"> </w:t>
      </w:r>
      <w:proofErr w:type="spellStart"/>
      <w:r w:rsidRPr="001F6832">
        <w:rPr>
          <w:bCs/>
          <w:color w:val="000000" w:themeColor="text1"/>
          <w:kern w:val="32"/>
          <w:sz w:val="30"/>
          <w:szCs w:val="30"/>
        </w:rPr>
        <w:t>надежностных</w:t>
      </w:r>
      <w:proofErr w:type="spellEnd"/>
      <w:r w:rsidRPr="001F6832">
        <w:rPr>
          <w:bCs/>
          <w:color w:val="000000" w:themeColor="text1"/>
          <w:kern w:val="32"/>
          <w:sz w:val="30"/>
          <w:szCs w:val="30"/>
        </w:rPr>
        <w:t xml:space="preserve"> характеристик. Требуется найти безотказность системы в течение 400 ч при условии, что интенсивности отказов двигателей вентиляторов постоянны и равны </w:t>
      </w:r>
      <w:r w:rsidRPr="001F6832">
        <w:rPr>
          <w:bCs/>
          <w:i/>
          <w:color w:val="000000" w:themeColor="text1"/>
          <w:kern w:val="32"/>
          <w:sz w:val="30"/>
          <w:szCs w:val="30"/>
        </w:rPr>
        <w:t>λ</w:t>
      </w:r>
      <w:r w:rsidRPr="001F6832">
        <w:rPr>
          <w:bCs/>
          <w:color w:val="000000" w:themeColor="text1"/>
          <w:kern w:val="32"/>
          <w:sz w:val="30"/>
          <w:szCs w:val="30"/>
        </w:rPr>
        <w:t xml:space="preserve"> = 0,0005 ч</w:t>
      </w:r>
      <w:r w:rsidRPr="001F6832">
        <w:rPr>
          <w:bCs/>
          <w:color w:val="000000" w:themeColor="text1"/>
          <w:kern w:val="32"/>
          <w:sz w:val="30"/>
          <w:szCs w:val="30"/>
          <w:vertAlign w:val="superscript"/>
        </w:rPr>
        <w:t>-1</w:t>
      </w:r>
      <w:r w:rsidRPr="001F6832">
        <w:rPr>
          <w:bCs/>
          <w:color w:val="000000" w:themeColor="text1"/>
          <w:kern w:val="32"/>
          <w:sz w:val="30"/>
          <w:szCs w:val="30"/>
        </w:rPr>
        <w:t xml:space="preserve"> , отказы двигателей статистически независимы и оба вентилятора начинают работать в момент времени </w:t>
      </w:r>
      <w:r w:rsidRPr="001F6832">
        <w:rPr>
          <w:bCs/>
          <w:i/>
          <w:color w:val="000000" w:themeColor="text1"/>
          <w:kern w:val="32"/>
          <w:sz w:val="30"/>
          <w:szCs w:val="30"/>
        </w:rPr>
        <w:t>t</w:t>
      </w:r>
      <w:r w:rsidRPr="001F6832">
        <w:rPr>
          <w:bCs/>
          <w:color w:val="000000" w:themeColor="text1"/>
          <w:kern w:val="32"/>
          <w:sz w:val="30"/>
          <w:szCs w:val="30"/>
        </w:rPr>
        <w:t xml:space="preserve"> = 0. Определить интенсивность отказов системы, частоту отказов и среднюю наработку до отказа.</w:t>
      </w:r>
    </w:p>
    <w:p w:rsidR="00F67822" w:rsidRPr="001F6832" w:rsidRDefault="00F67822" w:rsidP="00F67822">
      <w:pPr>
        <w:jc w:val="both"/>
        <w:rPr>
          <w:bCs/>
          <w:color w:val="000000" w:themeColor="text1"/>
          <w:kern w:val="32"/>
          <w:sz w:val="30"/>
          <w:szCs w:val="30"/>
        </w:rPr>
      </w:pPr>
    </w:p>
    <w:p w:rsidR="00C54516" w:rsidRPr="001F6832" w:rsidRDefault="00C54516" w:rsidP="00BB4E3C">
      <w:pPr>
        <w:spacing w:before="120"/>
        <w:jc w:val="both"/>
        <w:rPr>
          <w:bCs/>
          <w:color w:val="000000" w:themeColor="text1"/>
          <w:kern w:val="32"/>
          <w:sz w:val="30"/>
          <w:szCs w:val="30"/>
        </w:rPr>
      </w:pPr>
      <w:r w:rsidRPr="001F6832">
        <w:rPr>
          <w:b/>
          <w:bCs/>
          <w:color w:val="000000" w:themeColor="text1"/>
          <w:kern w:val="32"/>
          <w:sz w:val="30"/>
          <w:szCs w:val="30"/>
        </w:rPr>
        <w:t>Задача 3.10.</w:t>
      </w:r>
      <w:r w:rsidRPr="001F6832">
        <w:rPr>
          <w:bCs/>
          <w:color w:val="000000" w:themeColor="text1"/>
          <w:kern w:val="32"/>
          <w:sz w:val="30"/>
          <w:szCs w:val="30"/>
        </w:rPr>
        <w:t xml:space="preserve"> Устройство состоит из 5 параллельно соединенных элементов,обладающих интенсивностью отказов </w:t>
      </w:r>
      <w:r w:rsidRPr="001F6832">
        <w:rPr>
          <w:bCs/>
          <w:i/>
          <w:color w:val="000000" w:themeColor="text1"/>
          <w:kern w:val="32"/>
          <w:sz w:val="30"/>
          <w:szCs w:val="30"/>
        </w:rPr>
        <w:t>λ</w:t>
      </w:r>
      <w:r w:rsidRPr="001F6832">
        <w:rPr>
          <w:bCs/>
          <w:i/>
          <w:color w:val="000000" w:themeColor="text1"/>
          <w:kern w:val="32"/>
          <w:sz w:val="30"/>
          <w:szCs w:val="30"/>
          <w:vertAlign w:val="subscript"/>
        </w:rPr>
        <w:t>0</w:t>
      </w:r>
      <w:r w:rsidRPr="001F6832">
        <w:rPr>
          <w:bCs/>
          <w:color w:val="000000" w:themeColor="text1"/>
          <w:kern w:val="32"/>
          <w:sz w:val="30"/>
          <w:szCs w:val="30"/>
        </w:rPr>
        <w:t xml:space="preserve"> = 0,001 1/ч. Определить интенсивность отказов устройства в течение 1000 часов, среднее время безотказнойработы, вероятность безотказной работы и частоту отказов.</w:t>
      </w:r>
    </w:p>
    <w:p w:rsidR="00C54516" w:rsidRPr="001F6832" w:rsidRDefault="00C54516" w:rsidP="00BB4E3C">
      <w:pPr>
        <w:spacing w:before="120"/>
        <w:jc w:val="both"/>
        <w:rPr>
          <w:bCs/>
          <w:color w:val="000000" w:themeColor="text1"/>
          <w:kern w:val="32"/>
          <w:sz w:val="30"/>
          <w:szCs w:val="30"/>
        </w:rPr>
      </w:pPr>
      <w:r w:rsidRPr="001F6832">
        <w:rPr>
          <w:b/>
          <w:bCs/>
          <w:color w:val="000000" w:themeColor="text1"/>
          <w:kern w:val="32"/>
          <w:sz w:val="30"/>
          <w:szCs w:val="30"/>
        </w:rPr>
        <w:t>Задача 3.11.</w:t>
      </w:r>
      <w:r w:rsidRPr="001F6832">
        <w:rPr>
          <w:bCs/>
          <w:color w:val="000000" w:themeColor="text1"/>
          <w:kern w:val="32"/>
          <w:sz w:val="30"/>
          <w:szCs w:val="30"/>
        </w:rPr>
        <w:t xml:space="preserve"> Система состоит из 3-х параллельно соединенных элементов с интенсивностями отказов равными </w:t>
      </w:r>
      <w:r w:rsidRPr="001F6832">
        <w:rPr>
          <w:bCs/>
          <w:i/>
          <w:color w:val="000000" w:themeColor="text1"/>
          <w:kern w:val="32"/>
          <w:sz w:val="30"/>
          <w:szCs w:val="30"/>
        </w:rPr>
        <w:t>λ</w:t>
      </w:r>
      <w:r w:rsidRPr="001F6832">
        <w:rPr>
          <w:bCs/>
          <w:i/>
          <w:color w:val="000000" w:themeColor="text1"/>
          <w:kern w:val="32"/>
          <w:sz w:val="30"/>
          <w:szCs w:val="30"/>
          <w:vertAlign w:val="subscript"/>
        </w:rPr>
        <w:t>1</w:t>
      </w:r>
      <w:r w:rsidRPr="001F6832">
        <w:rPr>
          <w:bCs/>
          <w:color w:val="000000" w:themeColor="text1"/>
          <w:kern w:val="32"/>
          <w:sz w:val="30"/>
          <w:szCs w:val="30"/>
        </w:rPr>
        <w:t xml:space="preserve"> = 0,001, </w:t>
      </w:r>
      <w:r w:rsidRPr="001F6832">
        <w:rPr>
          <w:bCs/>
          <w:i/>
          <w:color w:val="000000" w:themeColor="text1"/>
          <w:kern w:val="32"/>
          <w:sz w:val="30"/>
          <w:szCs w:val="30"/>
        </w:rPr>
        <w:t>λ</w:t>
      </w:r>
      <w:r w:rsidRPr="001F6832">
        <w:rPr>
          <w:bCs/>
          <w:i/>
          <w:color w:val="000000" w:themeColor="text1"/>
          <w:kern w:val="32"/>
          <w:sz w:val="30"/>
          <w:szCs w:val="30"/>
          <w:vertAlign w:val="subscript"/>
        </w:rPr>
        <w:t>2</w:t>
      </w:r>
      <w:r w:rsidRPr="001F6832">
        <w:rPr>
          <w:bCs/>
          <w:color w:val="000000" w:themeColor="text1"/>
          <w:kern w:val="32"/>
          <w:sz w:val="30"/>
          <w:szCs w:val="30"/>
        </w:rPr>
        <w:t xml:space="preserve"> = 0,005, </w:t>
      </w:r>
      <w:r w:rsidRPr="001F6832">
        <w:rPr>
          <w:bCs/>
          <w:i/>
          <w:color w:val="000000" w:themeColor="text1"/>
          <w:kern w:val="32"/>
          <w:sz w:val="30"/>
          <w:szCs w:val="30"/>
        </w:rPr>
        <w:t>λ</w:t>
      </w:r>
      <w:r w:rsidRPr="001F6832">
        <w:rPr>
          <w:bCs/>
          <w:i/>
          <w:color w:val="000000" w:themeColor="text1"/>
          <w:kern w:val="32"/>
          <w:sz w:val="30"/>
          <w:szCs w:val="30"/>
          <w:vertAlign w:val="subscript"/>
        </w:rPr>
        <w:t>3</w:t>
      </w:r>
      <w:r w:rsidRPr="001F6832">
        <w:rPr>
          <w:bCs/>
          <w:color w:val="000000" w:themeColor="text1"/>
          <w:kern w:val="32"/>
          <w:sz w:val="30"/>
          <w:szCs w:val="30"/>
        </w:rPr>
        <w:t xml:space="preserve"> = 0,003 1/ч. Определить вероятность безотказной работы системы в течение 500 ч и среднеевремя работы до отказа.</w:t>
      </w:r>
    </w:p>
    <w:p w:rsidR="00C54516" w:rsidRPr="001F6832" w:rsidRDefault="00C54516" w:rsidP="00BB4E3C">
      <w:pPr>
        <w:spacing w:before="120"/>
        <w:jc w:val="both"/>
        <w:rPr>
          <w:bCs/>
          <w:color w:val="000000" w:themeColor="text1"/>
          <w:kern w:val="32"/>
          <w:sz w:val="30"/>
          <w:szCs w:val="30"/>
        </w:rPr>
      </w:pPr>
      <w:r w:rsidRPr="001F6832">
        <w:rPr>
          <w:b/>
          <w:bCs/>
          <w:color w:val="000000" w:themeColor="text1"/>
          <w:kern w:val="32"/>
          <w:sz w:val="30"/>
          <w:szCs w:val="30"/>
        </w:rPr>
        <w:t>Задача 3.12.</w:t>
      </w:r>
      <w:r w:rsidRPr="001F6832">
        <w:rPr>
          <w:bCs/>
          <w:color w:val="000000" w:themeColor="text1"/>
          <w:kern w:val="32"/>
          <w:sz w:val="30"/>
          <w:szCs w:val="30"/>
        </w:rPr>
        <w:t xml:space="preserve"> Система состоит из 4-х параллельно соединенных элементов обладающих интенсивностью отказов </w:t>
      </w:r>
      <w:r w:rsidRPr="001F6832">
        <w:rPr>
          <w:bCs/>
          <w:i/>
          <w:color w:val="000000" w:themeColor="text1"/>
          <w:kern w:val="32"/>
          <w:sz w:val="30"/>
          <w:szCs w:val="30"/>
        </w:rPr>
        <w:t>λ</w:t>
      </w:r>
      <w:r w:rsidRPr="001F6832">
        <w:rPr>
          <w:bCs/>
          <w:i/>
          <w:color w:val="000000" w:themeColor="text1"/>
          <w:kern w:val="32"/>
          <w:sz w:val="30"/>
          <w:szCs w:val="30"/>
          <w:vertAlign w:val="subscript"/>
        </w:rPr>
        <w:t>0</w:t>
      </w:r>
      <w:r w:rsidRPr="001F6832">
        <w:rPr>
          <w:bCs/>
          <w:color w:val="000000" w:themeColor="text1"/>
          <w:kern w:val="32"/>
          <w:sz w:val="30"/>
          <w:szCs w:val="30"/>
        </w:rPr>
        <w:t xml:space="preserve"> = 0,002 1/час. Определить интенсивность отказов устройства в течение 5000 часов, вероятность безотказной работы, частоту отказов и среднее время безотказной работы.</w:t>
      </w:r>
    </w:p>
    <w:p w:rsidR="00C54516" w:rsidRPr="001F6832" w:rsidRDefault="00C54516" w:rsidP="00BB4E3C">
      <w:pPr>
        <w:spacing w:before="120"/>
        <w:jc w:val="both"/>
        <w:rPr>
          <w:bCs/>
          <w:color w:val="000000" w:themeColor="text1"/>
          <w:kern w:val="32"/>
          <w:sz w:val="30"/>
          <w:szCs w:val="30"/>
        </w:rPr>
      </w:pPr>
      <w:r w:rsidRPr="001F6832">
        <w:rPr>
          <w:b/>
          <w:bCs/>
          <w:color w:val="000000" w:themeColor="text1"/>
          <w:kern w:val="32"/>
          <w:sz w:val="30"/>
          <w:szCs w:val="30"/>
        </w:rPr>
        <w:t xml:space="preserve">Задача 3.13. </w:t>
      </w:r>
      <w:r w:rsidRPr="001F6832">
        <w:rPr>
          <w:bCs/>
          <w:color w:val="000000" w:themeColor="text1"/>
          <w:kern w:val="32"/>
          <w:sz w:val="30"/>
          <w:szCs w:val="30"/>
        </w:rPr>
        <w:t>Система состоит из 3-х параллельно соединенных элементов, вероятности безотказной работы которых в течение 500 часов 0,95; 0,92; 0,88.</w:t>
      </w:r>
      <w:r w:rsidR="00BB4E3C" w:rsidRPr="001F6832">
        <w:rPr>
          <w:bCs/>
          <w:color w:val="000000" w:themeColor="text1"/>
          <w:kern w:val="32"/>
          <w:sz w:val="30"/>
          <w:szCs w:val="30"/>
        </w:rPr>
        <w:t xml:space="preserve"> </w:t>
      </w:r>
      <w:r w:rsidRPr="001F6832">
        <w:rPr>
          <w:bCs/>
          <w:color w:val="000000" w:themeColor="text1"/>
          <w:kern w:val="32"/>
          <w:sz w:val="30"/>
          <w:szCs w:val="30"/>
        </w:rPr>
        <w:t>Справедлив экспоненциальный закон распределения отказов. Определить вероятность безотказной работы системы, интенсивности отказов элементов исреднюю наработку системы до отказа</w:t>
      </w:r>
    </w:p>
    <w:p w:rsidR="00F67822" w:rsidRPr="001F6832" w:rsidRDefault="00C54516" w:rsidP="00BB4E3C">
      <w:pPr>
        <w:spacing w:before="120"/>
        <w:jc w:val="both"/>
        <w:rPr>
          <w:bCs/>
          <w:color w:val="000000" w:themeColor="text1"/>
          <w:kern w:val="32"/>
          <w:sz w:val="30"/>
          <w:szCs w:val="30"/>
        </w:rPr>
      </w:pPr>
      <w:r w:rsidRPr="001F6832">
        <w:rPr>
          <w:b/>
          <w:bCs/>
          <w:color w:val="000000" w:themeColor="text1"/>
          <w:kern w:val="32"/>
          <w:sz w:val="30"/>
          <w:szCs w:val="30"/>
        </w:rPr>
        <w:t>Задача 3.14.</w:t>
      </w:r>
      <w:r w:rsidRPr="001F6832">
        <w:rPr>
          <w:bCs/>
          <w:color w:val="000000" w:themeColor="text1"/>
          <w:kern w:val="32"/>
          <w:sz w:val="30"/>
          <w:szCs w:val="30"/>
        </w:rPr>
        <w:t xml:space="preserve"> Устройство состоит из 3 параллельно соединенных элементов,обладающих интенсивностью отказов</w:t>
      </w:r>
      <w:r w:rsidRPr="001F6832">
        <w:rPr>
          <w:bCs/>
          <w:i/>
          <w:color w:val="000000" w:themeColor="text1"/>
          <w:kern w:val="32"/>
          <w:sz w:val="30"/>
          <w:szCs w:val="30"/>
        </w:rPr>
        <w:t xml:space="preserve"> λ</w:t>
      </w:r>
      <w:r w:rsidRPr="001F6832">
        <w:rPr>
          <w:bCs/>
          <w:i/>
          <w:color w:val="000000" w:themeColor="text1"/>
          <w:kern w:val="32"/>
          <w:sz w:val="30"/>
          <w:szCs w:val="30"/>
          <w:vertAlign w:val="subscript"/>
        </w:rPr>
        <w:t>0</w:t>
      </w:r>
      <w:r w:rsidRPr="001F6832">
        <w:rPr>
          <w:bCs/>
          <w:color w:val="000000" w:themeColor="text1"/>
          <w:kern w:val="32"/>
          <w:sz w:val="30"/>
          <w:szCs w:val="30"/>
        </w:rPr>
        <w:t xml:space="preserve"> = 0,0017 1/ч. Определить интенсивность отказов устройства в течение 500 часов, среднее время безотказной работы, вероятность безотказной работы и частоту отказов.</w:t>
      </w:r>
    </w:p>
    <w:p w:rsidR="00C54516" w:rsidRPr="001F6832" w:rsidRDefault="00C54516" w:rsidP="00BB4E3C">
      <w:pPr>
        <w:spacing w:before="120"/>
        <w:jc w:val="both"/>
        <w:rPr>
          <w:bCs/>
          <w:color w:val="000000" w:themeColor="text1"/>
          <w:kern w:val="32"/>
          <w:sz w:val="30"/>
          <w:szCs w:val="30"/>
        </w:rPr>
      </w:pPr>
      <w:r w:rsidRPr="001F6832">
        <w:rPr>
          <w:b/>
          <w:bCs/>
          <w:color w:val="000000" w:themeColor="text1"/>
          <w:kern w:val="32"/>
          <w:sz w:val="30"/>
          <w:szCs w:val="30"/>
        </w:rPr>
        <w:t>Задача 3.15.</w:t>
      </w:r>
      <w:r w:rsidRPr="001F6832">
        <w:rPr>
          <w:bCs/>
          <w:color w:val="000000" w:themeColor="text1"/>
          <w:kern w:val="32"/>
          <w:sz w:val="30"/>
          <w:szCs w:val="30"/>
        </w:rPr>
        <w:t xml:space="preserve"> Система состоит из 4-х параллельно соединенных элементов с интенсивностями отказов равными </w:t>
      </w:r>
      <w:r w:rsidRPr="001F6832">
        <w:rPr>
          <w:bCs/>
          <w:i/>
          <w:color w:val="000000" w:themeColor="text1"/>
          <w:kern w:val="32"/>
          <w:sz w:val="30"/>
          <w:szCs w:val="30"/>
        </w:rPr>
        <w:t>λ</w:t>
      </w:r>
      <w:r w:rsidRPr="001F6832">
        <w:rPr>
          <w:bCs/>
          <w:i/>
          <w:color w:val="000000" w:themeColor="text1"/>
          <w:kern w:val="32"/>
          <w:sz w:val="30"/>
          <w:szCs w:val="30"/>
          <w:vertAlign w:val="subscript"/>
        </w:rPr>
        <w:t>1</w:t>
      </w:r>
      <w:r w:rsidRPr="001F6832">
        <w:rPr>
          <w:bCs/>
          <w:color w:val="000000" w:themeColor="text1"/>
          <w:kern w:val="32"/>
          <w:sz w:val="30"/>
          <w:szCs w:val="30"/>
        </w:rPr>
        <w:t xml:space="preserve"> = 0,002, </w:t>
      </w:r>
      <w:r w:rsidRPr="001F6832">
        <w:rPr>
          <w:bCs/>
          <w:i/>
          <w:color w:val="000000" w:themeColor="text1"/>
          <w:kern w:val="32"/>
          <w:sz w:val="30"/>
          <w:szCs w:val="30"/>
        </w:rPr>
        <w:t>λ</w:t>
      </w:r>
      <w:r w:rsidRPr="001F6832">
        <w:rPr>
          <w:bCs/>
          <w:i/>
          <w:color w:val="000000" w:themeColor="text1"/>
          <w:kern w:val="32"/>
          <w:sz w:val="30"/>
          <w:szCs w:val="30"/>
          <w:vertAlign w:val="subscript"/>
        </w:rPr>
        <w:t>2</w:t>
      </w:r>
      <w:r w:rsidRPr="001F6832">
        <w:rPr>
          <w:bCs/>
          <w:color w:val="000000" w:themeColor="text1"/>
          <w:kern w:val="32"/>
          <w:sz w:val="30"/>
          <w:szCs w:val="30"/>
        </w:rPr>
        <w:t xml:space="preserve"> = 0,003, </w:t>
      </w:r>
      <w:r w:rsidRPr="001F6832">
        <w:rPr>
          <w:bCs/>
          <w:i/>
          <w:color w:val="000000" w:themeColor="text1"/>
          <w:kern w:val="32"/>
          <w:sz w:val="30"/>
          <w:szCs w:val="30"/>
        </w:rPr>
        <w:t>λ</w:t>
      </w:r>
      <w:r w:rsidRPr="001F6832">
        <w:rPr>
          <w:bCs/>
          <w:i/>
          <w:color w:val="000000" w:themeColor="text1"/>
          <w:kern w:val="32"/>
          <w:sz w:val="30"/>
          <w:szCs w:val="30"/>
          <w:vertAlign w:val="subscript"/>
        </w:rPr>
        <w:t>3</w:t>
      </w:r>
      <w:r w:rsidRPr="001F6832">
        <w:rPr>
          <w:bCs/>
          <w:color w:val="000000" w:themeColor="text1"/>
          <w:kern w:val="32"/>
          <w:sz w:val="30"/>
          <w:szCs w:val="30"/>
        </w:rPr>
        <w:t xml:space="preserve"> = 0,0035, </w:t>
      </w:r>
      <w:r w:rsidRPr="001F6832">
        <w:rPr>
          <w:bCs/>
          <w:i/>
          <w:color w:val="000000" w:themeColor="text1"/>
          <w:kern w:val="32"/>
          <w:sz w:val="30"/>
          <w:szCs w:val="30"/>
        </w:rPr>
        <w:t>λ</w:t>
      </w:r>
      <w:r w:rsidRPr="001F6832">
        <w:rPr>
          <w:bCs/>
          <w:i/>
          <w:color w:val="000000" w:themeColor="text1"/>
          <w:kern w:val="32"/>
          <w:sz w:val="30"/>
          <w:szCs w:val="30"/>
          <w:vertAlign w:val="subscript"/>
        </w:rPr>
        <w:t>4</w:t>
      </w:r>
      <w:r w:rsidRPr="001F6832">
        <w:rPr>
          <w:bCs/>
          <w:color w:val="000000" w:themeColor="text1"/>
          <w:kern w:val="32"/>
          <w:sz w:val="30"/>
          <w:szCs w:val="30"/>
        </w:rPr>
        <w:t xml:space="preserve"> =</w:t>
      </w:r>
      <w:r w:rsidR="00BB4E3C" w:rsidRPr="001F6832">
        <w:rPr>
          <w:bCs/>
          <w:color w:val="000000" w:themeColor="text1"/>
          <w:kern w:val="32"/>
          <w:sz w:val="30"/>
          <w:szCs w:val="30"/>
        </w:rPr>
        <w:t xml:space="preserve"> </w:t>
      </w:r>
      <w:r w:rsidRPr="001F6832">
        <w:rPr>
          <w:bCs/>
          <w:color w:val="000000" w:themeColor="text1"/>
          <w:kern w:val="32"/>
          <w:sz w:val="30"/>
          <w:szCs w:val="30"/>
        </w:rPr>
        <w:t>0,0015 1/ч. Определить вероятность безотказной работы системы в течение</w:t>
      </w:r>
      <w:r w:rsidR="00BB4E3C" w:rsidRPr="001F6832">
        <w:rPr>
          <w:bCs/>
          <w:color w:val="000000" w:themeColor="text1"/>
          <w:kern w:val="32"/>
          <w:sz w:val="30"/>
          <w:szCs w:val="30"/>
        </w:rPr>
        <w:t xml:space="preserve"> </w:t>
      </w:r>
      <w:r w:rsidRPr="001F6832">
        <w:rPr>
          <w:bCs/>
          <w:color w:val="000000" w:themeColor="text1"/>
          <w:kern w:val="32"/>
          <w:sz w:val="30"/>
          <w:szCs w:val="30"/>
        </w:rPr>
        <w:t>800 ч и среднее время работы до отказа.</w:t>
      </w:r>
    </w:p>
    <w:p w:rsidR="00C54516" w:rsidRPr="001F6832" w:rsidRDefault="00C54516" w:rsidP="00BB4E3C">
      <w:pPr>
        <w:spacing w:before="120"/>
        <w:jc w:val="both"/>
        <w:rPr>
          <w:bCs/>
          <w:color w:val="000000" w:themeColor="text1"/>
          <w:kern w:val="32"/>
          <w:sz w:val="30"/>
          <w:szCs w:val="30"/>
        </w:rPr>
      </w:pPr>
      <w:r w:rsidRPr="001F6832">
        <w:rPr>
          <w:b/>
          <w:bCs/>
          <w:color w:val="000000" w:themeColor="text1"/>
          <w:kern w:val="32"/>
          <w:sz w:val="30"/>
          <w:szCs w:val="30"/>
        </w:rPr>
        <w:t>Задача 3.16.</w:t>
      </w:r>
      <w:r w:rsidRPr="001F6832">
        <w:rPr>
          <w:bCs/>
          <w:color w:val="000000" w:themeColor="text1"/>
          <w:kern w:val="32"/>
          <w:sz w:val="30"/>
          <w:szCs w:val="30"/>
        </w:rPr>
        <w:t xml:space="preserve"> Техническое устройство состоит из пяти дублирующих друг</w:t>
      </w:r>
      <w:r w:rsidR="00BB4E3C" w:rsidRPr="001F6832">
        <w:rPr>
          <w:bCs/>
          <w:color w:val="000000" w:themeColor="text1"/>
          <w:kern w:val="32"/>
          <w:sz w:val="30"/>
          <w:szCs w:val="30"/>
        </w:rPr>
        <w:t xml:space="preserve"> </w:t>
      </w:r>
      <w:r w:rsidRPr="001F6832">
        <w:rPr>
          <w:bCs/>
          <w:color w:val="000000" w:themeColor="text1"/>
          <w:kern w:val="32"/>
          <w:sz w:val="30"/>
          <w:szCs w:val="30"/>
        </w:rPr>
        <w:t xml:space="preserve">друга блоков. Надежность каждого из них </w:t>
      </w:r>
      <w:r w:rsidR="00BB4E3C" w:rsidRPr="001F6832">
        <w:rPr>
          <w:bCs/>
          <w:i/>
          <w:color w:val="000000" w:themeColor="text1"/>
          <w:kern w:val="32"/>
          <w:sz w:val="30"/>
          <w:szCs w:val="30"/>
        </w:rPr>
        <w:t>Р</w:t>
      </w:r>
      <w:r w:rsidR="00BB4E3C" w:rsidRPr="001F6832">
        <w:rPr>
          <w:bCs/>
          <w:color w:val="000000" w:themeColor="text1"/>
          <w:kern w:val="32"/>
          <w:sz w:val="30"/>
          <w:szCs w:val="30"/>
        </w:rPr>
        <w:t xml:space="preserve"> </w:t>
      </w:r>
      <w:r w:rsidRPr="001F6832">
        <w:rPr>
          <w:bCs/>
          <w:color w:val="000000" w:themeColor="text1"/>
          <w:kern w:val="32"/>
          <w:sz w:val="30"/>
          <w:szCs w:val="30"/>
        </w:rPr>
        <w:t>= 0,95. Блоки независимы в</w:t>
      </w:r>
      <w:r w:rsidR="00BB4E3C" w:rsidRPr="001F6832">
        <w:rPr>
          <w:bCs/>
          <w:color w:val="000000" w:themeColor="text1"/>
          <w:kern w:val="32"/>
          <w:sz w:val="30"/>
          <w:szCs w:val="30"/>
        </w:rPr>
        <w:t xml:space="preserve"> </w:t>
      </w:r>
      <w:r w:rsidRPr="001F6832">
        <w:rPr>
          <w:bCs/>
          <w:color w:val="000000" w:themeColor="text1"/>
          <w:kern w:val="32"/>
          <w:sz w:val="30"/>
          <w:szCs w:val="30"/>
        </w:rPr>
        <w:t>смысле надежности. Найти надежность устройства.</w:t>
      </w:r>
    </w:p>
    <w:p w:rsidR="00992F34" w:rsidRPr="001F6832" w:rsidRDefault="00992F34" w:rsidP="004B4EC3">
      <w:pPr>
        <w:rPr>
          <w:b/>
          <w:bCs/>
          <w:color w:val="000000" w:themeColor="text1"/>
          <w:kern w:val="32"/>
          <w:sz w:val="30"/>
          <w:szCs w:val="30"/>
        </w:rPr>
      </w:pPr>
    </w:p>
    <w:p w:rsidR="00BA6018" w:rsidRPr="001F6832" w:rsidRDefault="00BC6B06" w:rsidP="004B4EC3">
      <w:pPr>
        <w:rPr>
          <w:b/>
          <w:bCs/>
          <w:color w:val="000000" w:themeColor="text1"/>
          <w:kern w:val="32"/>
          <w:sz w:val="30"/>
          <w:szCs w:val="30"/>
        </w:rPr>
      </w:pPr>
      <w:r w:rsidRPr="001F6832">
        <w:rPr>
          <w:b/>
          <w:bCs/>
          <w:color w:val="000000" w:themeColor="text1"/>
          <w:kern w:val="32"/>
          <w:sz w:val="30"/>
          <w:szCs w:val="30"/>
        </w:rPr>
        <w:tab/>
      </w:r>
    </w:p>
    <w:p w:rsidR="00BC6B06" w:rsidRPr="001F6832" w:rsidRDefault="00BA6018" w:rsidP="004B4EC3">
      <w:pPr>
        <w:pStyle w:val="1"/>
        <w:spacing w:before="0" w:after="0"/>
        <w:jc w:val="center"/>
        <w:rPr>
          <w:rFonts w:ascii="Times New Roman" w:hAnsi="Times New Roman" w:cs="Times New Roman"/>
          <w:color w:val="000000" w:themeColor="text1"/>
          <w:sz w:val="30"/>
          <w:szCs w:val="30"/>
        </w:rPr>
      </w:pPr>
      <w:bookmarkStart w:id="63" w:name="_Toc511315562"/>
      <w:bookmarkStart w:id="64" w:name="_Toc511317067"/>
      <w:bookmarkStart w:id="65" w:name="_Toc511317159"/>
      <w:bookmarkStart w:id="66" w:name="_Toc511379458"/>
      <w:r w:rsidRPr="001F6832">
        <w:rPr>
          <w:rFonts w:ascii="Times New Roman" w:hAnsi="Times New Roman" w:cs="Times New Roman"/>
          <w:color w:val="000000" w:themeColor="text1"/>
          <w:sz w:val="30"/>
          <w:szCs w:val="30"/>
        </w:rPr>
        <w:t xml:space="preserve">3.2 </w:t>
      </w:r>
      <w:r w:rsidR="00BC6B06" w:rsidRPr="001F6832">
        <w:rPr>
          <w:rFonts w:ascii="Times New Roman" w:hAnsi="Times New Roman" w:cs="Times New Roman"/>
          <w:color w:val="000000" w:themeColor="text1"/>
          <w:sz w:val="30"/>
          <w:szCs w:val="30"/>
        </w:rPr>
        <w:t>Расчет показателей надежности резервированных изделий</w:t>
      </w:r>
      <w:bookmarkEnd w:id="63"/>
      <w:bookmarkEnd w:id="64"/>
      <w:bookmarkEnd w:id="65"/>
      <w:bookmarkEnd w:id="66"/>
    </w:p>
    <w:p w:rsidR="00BA6018" w:rsidRPr="001F6832" w:rsidRDefault="00BA6018" w:rsidP="004B4EC3">
      <w:pPr>
        <w:ind w:firstLine="708"/>
        <w:jc w:val="both"/>
        <w:rPr>
          <w:bCs/>
          <w:color w:val="000000" w:themeColor="text1"/>
          <w:kern w:val="32"/>
          <w:sz w:val="30"/>
          <w:szCs w:val="30"/>
        </w:rPr>
      </w:pPr>
    </w:p>
    <w:p w:rsidR="00BC6B06" w:rsidRPr="001F6832" w:rsidRDefault="00BC6B06" w:rsidP="004B4EC3">
      <w:pPr>
        <w:ind w:firstLine="708"/>
        <w:jc w:val="both"/>
        <w:rPr>
          <w:bCs/>
          <w:color w:val="000000" w:themeColor="text1"/>
          <w:kern w:val="32"/>
          <w:sz w:val="30"/>
          <w:szCs w:val="30"/>
        </w:rPr>
      </w:pPr>
      <w:r w:rsidRPr="001F6832">
        <w:rPr>
          <w:bCs/>
          <w:color w:val="000000" w:themeColor="text1"/>
          <w:kern w:val="32"/>
          <w:sz w:val="30"/>
          <w:szCs w:val="30"/>
        </w:rPr>
        <w:t xml:space="preserve">Резервированным соединением изделий называется такое </w:t>
      </w:r>
      <w:r w:rsidR="00BA6018" w:rsidRPr="001F6832">
        <w:rPr>
          <w:bCs/>
          <w:color w:val="000000" w:themeColor="text1"/>
          <w:kern w:val="32"/>
          <w:sz w:val="30"/>
          <w:szCs w:val="30"/>
        </w:rPr>
        <w:t>с</w:t>
      </w:r>
      <w:r w:rsidRPr="001F6832">
        <w:rPr>
          <w:bCs/>
          <w:color w:val="000000" w:themeColor="text1"/>
          <w:kern w:val="32"/>
          <w:sz w:val="30"/>
          <w:szCs w:val="30"/>
        </w:rPr>
        <w:t>оединение,</w:t>
      </w:r>
      <w:r w:rsidR="00BB4E3C" w:rsidRPr="001F6832">
        <w:rPr>
          <w:bCs/>
          <w:color w:val="000000" w:themeColor="text1"/>
          <w:kern w:val="32"/>
          <w:sz w:val="30"/>
          <w:szCs w:val="30"/>
        </w:rPr>
        <w:t xml:space="preserve"> </w:t>
      </w:r>
      <w:r w:rsidRPr="001F6832">
        <w:rPr>
          <w:bCs/>
          <w:color w:val="000000" w:themeColor="text1"/>
          <w:kern w:val="32"/>
          <w:sz w:val="30"/>
          <w:szCs w:val="30"/>
        </w:rPr>
        <w:t>при котором отказ наступает только после отказа основного изделия и всех</w:t>
      </w:r>
      <w:r w:rsidR="00BB4E3C" w:rsidRPr="001F6832">
        <w:rPr>
          <w:bCs/>
          <w:color w:val="000000" w:themeColor="text1"/>
          <w:kern w:val="32"/>
          <w:sz w:val="30"/>
          <w:szCs w:val="30"/>
        </w:rPr>
        <w:t xml:space="preserve"> </w:t>
      </w:r>
      <w:r w:rsidRPr="001F6832">
        <w:rPr>
          <w:bCs/>
          <w:color w:val="000000" w:themeColor="text1"/>
          <w:kern w:val="32"/>
          <w:sz w:val="30"/>
          <w:szCs w:val="30"/>
        </w:rPr>
        <w:t xml:space="preserve">резервных изделий. На практике применяются следующие способы резервирования: общее, раздельное, с целой кратностью, с </w:t>
      </w:r>
      <w:r w:rsidRPr="001F6832">
        <w:rPr>
          <w:bCs/>
          <w:color w:val="000000" w:themeColor="text1"/>
          <w:kern w:val="32"/>
          <w:sz w:val="30"/>
          <w:szCs w:val="30"/>
        </w:rPr>
        <w:lastRenderedPageBreak/>
        <w:t>дробной кратностью, постоянное, замещением, с нагруженным, облегченным или ненагруженным</w:t>
      </w:r>
      <w:r w:rsidR="00BB4E3C" w:rsidRPr="001F6832">
        <w:rPr>
          <w:bCs/>
          <w:color w:val="000000" w:themeColor="text1"/>
          <w:kern w:val="32"/>
          <w:sz w:val="30"/>
          <w:szCs w:val="30"/>
        </w:rPr>
        <w:t xml:space="preserve"> </w:t>
      </w:r>
      <w:r w:rsidRPr="001F6832">
        <w:rPr>
          <w:bCs/>
          <w:color w:val="000000" w:themeColor="text1"/>
          <w:kern w:val="32"/>
          <w:sz w:val="30"/>
          <w:szCs w:val="30"/>
        </w:rPr>
        <w:t>резервом.</w:t>
      </w:r>
    </w:p>
    <w:p w:rsidR="00992F34" w:rsidRPr="001F6832" w:rsidRDefault="00992F34" w:rsidP="004B4EC3">
      <w:pPr>
        <w:rPr>
          <w:b/>
          <w:bCs/>
          <w:color w:val="000000" w:themeColor="text1"/>
          <w:kern w:val="32"/>
          <w:sz w:val="30"/>
          <w:szCs w:val="30"/>
        </w:rPr>
      </w:pPr>
    </w:p>
    <w:p w:rsidR="00BA6018" w:rsidRPr="001F6832" w:rsidRDefault="00BA6018" w:rsidP="004B4EC3">
      <w:pPr>
        <w:jc w:val="center"/>
        <w:rPr>
          <w:b/>
          <w:bCs/>
          <w:color w:val="000000" w:themeColor="text1"/>
          <w:kern w:val="32"/>
          <w:sz w:val="30"/>
          <w:szCs w:val="30"/>
        </w:rPr>
      </w:pPr>
      <w:r w:rsidRPr="001F6832">
        <w:rPr>
          <w:b/>
          <w:bCs/>
          <w:noProof/>
          <w:color w:val="000000" w:themeColor="text1"/>
          <w:kern w:val="32"/>
          <w:sz w:val="30"/>
          <w:szCs w:val="30"/>
        </w:rPr>
        <w:drawing>
          <wp:inline distT="0" distB="0" distL="0" distR="0">
            <wp:extent cx="3227570" cy="1238250"/>
            <wp:effectExtent l="19050" t="0" r="0" b="0"/>
            <wp:docPr id="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3237627" cy="1242108"/>
                    </a:xfrm>
                    <a:prstGeom prst="rect">
                      <a:avLst/>
                    </a:prstGeom>
                    <a:noFill/>
                    <a:ln w="9525">
                      <a:noFill/>
                      <a:miter lim="800000"/>
                      <a:headEnd/>
                      <a:tailEnd/>
                    </a:ln>
                  </pic:spPr>
                </pic:pic>
              </a:graphicData>
            </a:graphic>
          </wp:inline>
        </w:drawing>
      </w:r>
      <w:r w:rsidRPr="001F6832">
        <w:rPr>
          <w:bCs/>
          <w:color w:val="000000" w:themeColor="text1"/>
          <w:kern w:val="32"/>
          <w:sz w:val="30"/>
          <w:szCs w:val="30"/>
        </w:rPr>
        <w:t>а)</w:t>
      </w:r>
    </w:p>
    <w:p w:rsidR="00BA6018" w:rsidRPr="001F6832" w:rsidRDefault="00BA6018" w:rsidP="004B4EC3">
      <w:pPr>
        <w:jc w:val="center"/>
        <w:rPr>
          <w:b/>
          <w:bCs/>
          <w:color w:val="000000" w:themeColor="text1"/>
          <w:kern w:val="32"/>
          <w:sz w:val="30"/>
          <w:szCs w:val="30"/>
        </w:rPr>
      </w:pPr>
      <w:r w:rsidRPr="001F6832">
        <w:rPr>
          <w:b/>
          <w:bCs/>
          <w:noProof/>
          <w:color w:val="000000" w:themeColor="text1"/>
          <w:kern w:val="32"/>
          <w:sz w:val="30"/>
          <w:szCs w:val="30"/>
        </w:rPr>
        <w:drawing>
          <wp:inline distT="0" distB="0" distL="0" distR="0">
            <wp:extent cx="3825342" cy="1162050"/>
            <wp:effectExtent l="19050" t="0" r="3708"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3828913" cy="1163135"/>
                    </a:xfrm>
                    <a:prstGeom prst="rect">
                      <a:avLst/>
                    </a:prstGeom>
                    <a:noFill/>
                    <a:ln w="9525">
                      <a:noFill/>
                      <a:miter lim="800000"/>
                      <a:headEnd/>
                      <a:tailEnd/>
                    </a:ln>
                  </pic:spPr>
                </pic:pic>
              </a:graphicData>
            </a:graphic>
          </wp:inline>
        </w:drawing>
      </w:r>
      <w:r w:rsidRPr="001F6832">
        <w:rPr>
          <w:bCs/>
          <w:color w:val="000000" w:themeColor="text1"/>
          <w:kern w:val="32"/>
          <w:sz w:val="30"/>
          <w:szCs w:val="30"/>
        </w:rPr>
        <w:t>б)</w:t>
      </w:r>
    </w:p>
    <w:p w:rsidR="00992F34" w:rsidRPr="001F6832" w:rsidRDefault="00BA6018" w:rsidP="004B4EC3">
      <w:pPr>
        <w:jc w:val="center"/>
        <w:rPr>
          <w:b/>
          <w:bCs/>
          <w:color w:val="000000" w:themeColor="text1"/>
          <w:kern w:val="32"/>
          <w:sz w:val="26"/>
          <w:szCs w:val="26"/>
        </w:rPr>
      </w:pPr>
      <w:r w:rsidRPr="001F6832">
        <w:rPr>
          <w:b/>
          <w:bCs/>
          <w:color w:val="000000" w:themeColor="text1"/>
          <w:kern w:val="32"/>
          <w:sz w:val="26"/>
          <w:szCs w:val="26"/>
        </w:rPr>
        <w:t xml:space="preserve">Рисунок 3.4 – Общее </w:t>
      </w:r>
      <w:r w:rsidR="00682DB4" w:rsidRPr="001F6832">
        <w:rPr>
          <w:b/>
          <w:bCs/>
          <w:color w:val="000000" w:themeColor="text1"/>
          <w:kern w:val="32"/>
          <w:sz w:val="26"/>
          <w:szCs w:val="26"/>
        </w:rPr>
        <w:t xml:space="preserve">а) </w:t>
      </w:r>
      <w:r w:rsidRPr="001F6832">
        <w:rPr>
          <w:b/>
          <w:bCs/>
          <w:color w:val="000000" w:themeColor="text1"/>
          <w:kern w:val="32"/>
          <w:sz w:val="26"/>
          <w:szCs w:val="26"/>
        </w:rPr>
        <w:t>и раздельное</w:t>
      </w:r>
      <w:r w:rsidR="00682DB4" w:rsidRPr="001F6832">
        <w:rPr>
          <w:b/>
          <w:bCs/>
          <w:color w:val="000000" w:themeColor="text1"/>
          <w:kern w:val="32"/>
          <w:sz w:val="26"/>
          <w:szCs w:val="26"/>
        </w:rPr>
        <w:t xml:space="preserve"> б)</w:t>
      </w:r>
      <w:r w:rsidRPr="001F6832">
        <w:rPr>
          <w:b/>
          <w:bCs/>
          <w:color w:val="000000" w:themeColor="text1"/>
          <w:kern w:val="32"/>
          <w:sz w:val="26"/>
          <w:szCs w:val="26"/>
        </w:rPr>
        <w:t xml:space="preserve"> резервирование</w:t>
      </w:r>
    </w:p>
    <w:p w:rsidR="00F67822" w:rsidRPr="001F6832" w:rsidRDefault="00F67822" w:rsidP="004B4EC3">
      <w:pPr>
        <w:jc w:val="center"/>
        <w:rPr>
          <w:b/>
          <w:bCs/>
          <w:color w:val="000000" w:themeColor="text1"/>
          <w:kern w:val="32"/>
          <w:sz w:val="26"/>
          <w:szCs w:val="26"/>
        </w:rPr>
      </w:pPr>
    </w:p>
    <w:p w:rsidR="00992F34" w:rsidRPr="001F6832" w:rsidRDefault="00682DB4" w:rsidP="00BB4E3C">
      <w:pPr>
        <w:ind w:firstLine="708"/>
        <w:jc w:val="both"/>
        <w:rPr>
          <w:bCs/>
          <w:color w:val="000000" w:themeColor="text1"/>
          <w:kern w:val="32"/>
          <w:sz w:val="30"/>
          <w:szCs w:val="30"/>
        </w:rPr>
      </w:pPr>
      <w:r w:rsidRPr="001F6832">
        <w:rPr>
          <w:bCs/>
          <w:color w:val="000000" w:themeColor="text1"/>
          <w:kern w:val="32"/>
          <w:sz w:val="30"/>
          <w:szCs w:val="30"/>
        </w:rPr>
        <w:t>Общим резервированием называется метод повышения надежности,</w:t>
      </w:r>
      <w:r w:rsidR="00BB4E3C" w:rsidRPr="001F6832">
        <w:rPr>
          <w:bCs/>
          <w:color w:val="000000" w:themeColor="text1"/>
          <w:kern w:val="32"/>
          <w:sz w:val="30"/>
          <w:szCs w:val="30"/>
        </w:rPr>
        <w:t xml:space="preserve"> </w:t>
      </w:r>
      <w:r w:rsidRPr="001F6832">
        <w:rPr>
          <w:bCs/>
          <w:color w:val="000000" w:themeColor="text1"/>
          <w:kern w:val="32"/>
          <w:sz w:val="30"/>
          <w:szCs w:val="30"/>
        </w:rPr>
        <w:t>при котором резервируется изделие в целом (рисунок 3.4, а).</w:t>
      </w:r>
      <w:r w:rsidR="00BB4E3C" w:rsidRPr="001F6832">
        <w:rPr>
          <w:bCs/>
          <w:color w:val="000000" w:themeColor="text1"/>
          <w:kern w:val="32"/>
          <w:sz w:val="30"/>
          <w:szCs w:val="30"/>
        </w:rPr>
        <w:t xml:space="preserve"> </w:t>
      </w:r>
      <w:r w:rsidRPr="001F6832">
        <w:rPr>
          <w:bCs/>
          <w:color w:val="000000" w:themeColor="text1"/>
          <w:kern w:val="32"/>
          <w:sz w:val="30"/>
          <w:szCs w:val="30"/>
        </w:rPr>
        <w:t>Раздельным резервированием называется метод повышения надежности, при котором резервируются отдельные части изделия (рисунок 3.4, б).</w:t>
      </w:r>
    </w:p>
    <w:p w:rsidR="00A231AD" w:rsidRPr="001F6832" w:rsidRDefault="00A231AD" w:rsidP="004B4EC3">
      <w:pPr>
        <w:ind w:firstLine="709"/>
        <w:jc w:val="both"/>
        <w:rPr>
          <w:bCs/>
          <w:color w:val="000000" w:themeColor="text1"/>
          <w:kern w:val="32"/>
          <w:sz w:val="30"/>
          <w:szCs w:val="30"/>
        </w:rPr>
      </w:pPr>
      <w:r w:rsidRPr="001F6832">
        <w:rPr>
          <w:bCs/>
          <w:color w:val="000000" w:themeColor="text1"/>
          <w:kern w:val="32"/>
          <w:sz w:val="30"/>
          <w:szCs w:val="30"/>
        </w:rPr>
        <w:t>Основным параметром резервирования является его кратность. Подкратностью резервирования понимается отношение числа резервных изделий</w:t>
      </w:r>
      <w:r w:rsidR="00BB4E3C" w:rsidRPr="001F6832">
        <w:rPr>
          <w:bCs/>
          <w:color w:val="000000" w:themeColor="text1"/>
          <w:kern w:val="32"/>
          <w:sz w:val="30"/>
          <w:szCs w:val="30"/>
        </w:rPr>
        <w:t xml:space="preserve"> </w:t>
      </w:r>
      <w:r w:rsidRPr="001F6832">
        <w:rPr>
          <w:bCs/>
          <w:color w:val="000000" w:themeColor="text1"/>
          <w:kern w:val="32"/>
          <w:sz w:val="30"/>
          <w:szCs w:val="30"/>
        </w:rPr>
        <w:t>к числу резервируемых (основных). Различают резервирование с целой и</w:t>
      </w:r>
      <w:r w:rsidR="00BB4E3C" w:rsidRPr="001F6832">
        <w:rPr>
          <w:bCs/>
          <w:color w:val="000000" w:themeColor="text1"/>
          <w:kern w:val="32"/>
          <w:sz w:val="30"/>
          <w:szCs w:val="30"/>
        </w:rPr>
        <w:t xml:space="preserve"> </w:t>
      </w:r>
      <w:r w:rsidRPr="001F6832">
        <w:rPr>
          <w:bCs/>
          <w:color w:val="000000" w:themeColor="text1"/>
          <w:kern w:val="32"/>
          <w:sz w:val="30"/>
          <w:szCs w:val="30"/>
        </w:rPr>
        <w:t>дробной кратностью. Схемные обозначения обоих видов резервирования при</w:t>
      </w:r>
      <w:r w:rsidR="00BB4E3C" w:rsidRPr="001F6832">
        <w:rPr>
          <w:bCs/>
          <w:color w:val="000000" w:themeColor="text1"/>
          <w:kern w:val="32"/>
          <w:sz w:val="30"/>
          <w:szCs w:val="30"/>
        </w:rPr>
        <w:t xml:space="preserve"> </w:t>
      </w:r>
      <w:r w:rsidRPr="001F6832">
        <w:rPr>
          <w:bCs/>
          <w:color w:val="000000" w:themeColor="text1"/>
          <w:kern w:val="32"/>
          <w:sz w:val="30"/>
          <w:szCs w:val="30"/>
        </w:rPr>
        <w:t xml:space="preserve">постоянном включении резерва одинаковы. Для их различия на схеме указывается кратность резервирования </w:t>
      </w:r>
      <w:r w:rsidRPr="001F6832">
        <w:rPr>
          <w:bCs/>
          <w:i/>
          <w:color w:val="000000" w:themeColor="text1"/>
          <w:kern w:val="32"/>
          <w:sz w:val="30"/>
          <w:szCs w:val="30"/>
        </w:rPr>
        <w:t>m</w:t>
      </w:r>
      <w:r w:rsidRPr="001F6832">
        <w:rPr>
          <w:bCs/>
          <w:color w:val="000000" w:themeColor="text1"/>
          <w:kern w:val="32"/>
          <w:sz w:val="30"/>
          <w:szCs w:val="30"/>
        </w:rPr>
        <w:t>.</w:t>
      </w:r>
    </w:p>
    <w:p w:rsidR="00A231AD" w:rsidRPr="001F6832" w:rsidRDefault="00A231AD" w:rsidP="004B4EC3">
      <w:pPr>
        <w:ind w:firstLine="709"/>
        <w:jc w:val="both"/>
        <w:rPr>
          <w:bCs/>
          <w:color w:val="000000" w:themeColor="text1"/>
          <w:kern w:val="32"/>
          <w:sz w:val="30"/>
          <w:szCs w:val="30"/>
        </w:rPr>
      </w:pPr>
      <w:r w:rsidRPr="001F6832">
        <w:rPr>
          <w:bCs/>
          <w:color w:val="000000" w:themeColor="text1"/>
          <w:kern w:val="32"/>
          <w:sz w:val="30"/>
          <w:szCs w:val="30"/>
        </w:rPr>
        <w:t xml:space="preserve">При резервировании с целой кратностью величина </w:t>
      </w:r>
      <w:proofErr w:type="spellStart"/>
      <w:r w:rsidRPr="001F6832">
        <w:rPr>
          <w:bCs/>
          <w:i/>
          <w:color w:val="000000" w:themeColor="text1"/>
          <w:kern w:val="32"/>
          <w:sz w:val="30"/>
          <w:szCs w:val="30"/>
        </w:rPr>
        <w:t>m</w:t>
      </w:r>
      <w:proofErr w:type="spellEnd"/>
      <w:r w:rsidRPr="001F6832">
        <w:rPr>
          <w:bCs/>
          <w:color w:val="000000" w:themeColor="text1"/>
          <w:kern w:val="32"/>
          <w:sz w:val="30"/>
          <w:szCs w:val="30"/>
        </w:rPr>
        <w:t xml:space="preserve"> есть целое число,</w:t>
      </w:r>
      <w:r w:rsidR="00BB4E3C" w:rsidRPr="001F6832">
        <w:rPr>
          <w:bCs/>
          <w:color w:val="000000" w:themeColor="text1"/>
          <w:kern w:val="32"/>
          <w:sz w:val="30"/>
          <w:szCs w:val="30"/>
        </w:rPr>
        <w:t xml:space="preserve"> </w:t>
      </w:r>
      <w:r w:rsidRPr="001F6832">
        <w:rPr>
          <w:bCs/>
          <w:color w:val="000000" w:themeColor="text1"/>
          <w:kern w:val="32"/>
          <w:sz w:val="30"/>
          <w:szCs w:val="30"/>
        </w:rPr>
        <w:t xml:space="preserve">при резервировании с дробной кратностью величина </w:t>
      </w:r>
      <w:r w:rsidRPr="001F6832">
        <w:rPr>
          <w:bCs/>
          <w:i/>
          <w:color w:val="000000" w:themeColor="text1"/>
          <w:kern w:val="32"/>
          <w:sz w:val="30"/>
          <w:szCs w:val="30"/>
        </w:rPr>
        <w:t>m</w:t>
      </w:r>
      <w:r w:rsidRPr="001F6832">
        <w:rPr>
          <w:bCs/>
          <w:color w:val="000000" w:themeColor="text1"/>
          <w:kern w:val="32"/>
          <w:sz w:val="30"/>
          <w:szCs w:val="30"/>
        </w:rPr>
        <w:t xml:space="preserve"> есть дробное несокращаемое число. Например, </w:t>
      </w:r>
      <w:r w:rsidRPr="001F6832">
        <w:rPr>
          <w:bCs/>
          <w:i/>
          <w:color w:val="000000" w:themeColor="text1"/>
          <w:kern w:val="32"/>
          <w:sz w:val="30"/>
          <w:szCs w:val="30"/>
        </w:rPr>
        <w:t>m</w:t>
      </w:r>
      <w:r w:rsidRPr="001F6832">
        <w:rPr>
          <w:bCs/>
          <w:color w:val="000000" w:themeColor="text1"/>
          <w:kern w:val="32"/>
          <w:sz w:val="30"/>
          <w:szCs w:val="30"/>
        </w:rPr>
        <w:t xml:space="preserve"> = 4/2 означает наличие резервирования сдробной кратностью, при котором число резервных элементов равно четырем, число основных </w:t>
      </w:r>
      <w:r w:rsidR="001D663A" w:rsidRPr="001F6832">
        <w:rPr>
          <w:bCs/>
          <w:color w:val="000000" w:themeColor="text1"/>
          <w:kern w:val="32"/>
          <w:sz w:val="30"/>
          <w:szCs w:val="30"/>
        </w:rPr>
        <w:t>–</w:t>
      </w:r>
      <w:r w:rsidRPr="001F6832">
        <w:rPr>
          <w:bCs/>
          <w:color w:val="000000" w:themeColor="text1"/>
          <w:kern w:val="32"/>
          <w:sz w:val="30"/>
          <w:szCs w:val="30"/>
        </w:rPr>
        <w:t xml:space="preserve"> двум, а общее число элементов равно шести. Сокращать дробь нельзя, так как если сократить, то </w:t>
      </w:r>
      <w:r w:rsidRPr="001F6832">
        <w:rPr>
          <w:bCs/>
          <w:i/>
          <w:color w:val="000000" w:themeColor="text1"/>
          <w:kern w:val="32"/>
          <w:sz w:val="30"/>
          <w:szCs w:val="30"/>
        </w:rPr>
        <w:t>m</w:t>
      </w:r>
      <w:r w:rsidRPr="001F6832">
        <w:rPr>
          <w:bCs/>
          <w:color w:val="000000" w:themeColor="text1"/>
          <w:kern w:val="32"/>
          <w:sz w:val="30"/>
          <w:szCs w:val="30"/>
        </w:rPr>
        <w:t xml:space="preserve"> = 4/2 = 2 будет означать, что</w:t>
      </w:r>
      <w:r w:rsidR="00BB4E3C" w:rsidRPr="001F6832">
        <w:rPr>
          <w:bCs/>
          <w:color w:val="000000" w:themeColor="text1"/>
          <w:kern w:val="32"/>
          <w:sz w:val="30"/>
          <w:szCs w:val="30"/>
        </w:rPr>
        <w:t xml:space="preserve"> </w:t>
      </w:r>
      <w:r w:rsidRPr="001F6832">
        <w:rPr>
          <w:bCs/>
          <w:color w:val="000000" w:themeColor="text1"/>
          <w:kern w:val="32"/>
          <w:sz w:val="30"/>
          <w:szCs w:val="30"/>
        </w:rPr>
        <w:t>имеет место резервирование с целой кратностью, при котором число резервных элементов равно двум, а общее число элементов равно трем.</w:t>
      </w:r>
    </w:p>
    <w:p w:rsidR="00A231AD" w:rsidRPr="001F6832" w:rsidRDefault="00A231AD" w:rsidP="004B4EC3">
      <w:pPr>
        <w:ind w:firstLine="709"/>
        <w:jc w:val="both"/>
        <w:rPr>
          <w:bCs/>
          <w:color w:val="000000" w:themeColor="text1"/>
          <w:kern w:val="32"/>
          <w:sz w:val="30"/>
          <w:szCs w:val="30"/>
        </w:rPr>
      </w:pPr>
      <w:r w:rsidRPr="001F6832">
        <w:rPr>
          <w:bCs/>
          <w:color w:val="000000" w:themeColor="text1"/>
          <w:kern w:val="32"/>
          <w:sz w:val="30"/>
          <w:szCs w:val="30"/>
        </w:rPr>
        <w:t>По способу включения резервирование разделяется на постоянное и резервирование замещением.</w:t>
      </w:r>
    </w:p>
    <w:p w:rsidR="00A231AD" w:rsidRPr="001F6832" w:rsidRDefault="00A231AD" w:rsidP="004B4EC3">
      <w:pPr>
        <w:ind w:firstLine="709"/>
        <w:jc w:val="both"/>
        <w:rPr>
          <w:bCs/>
          <w:color w:val="000000" w:themeColor="text1"/>
          <w:kern w:val="32"/>
          <w:sz w:val="30"/>
          <w:szCs w:val="30"/>
        </w:rPr>
      </w:pPr>
      <w:r w:rsidRPr="001F6832">
        <w:rPr>
          <w:bCs/>
          <w:color w:val="000000" w:themeColor="text1"/>
          <w:kern w:val="32"/>
          <w:sz w:val="30"/>
          <w:szCs w:val="30"/>
        </w:rPr>
        <w:t xml:space="preserve">Постоянное резервирование – резервирование, при котором резервные изделия подключены косновным в течение всего времени работы инаходятся в одинаковом с ними режиме. Резервирование </w:t>
      </w:r>
      <w:r w:rsidRPr="001F6832">
        <w:rPr>
          <w:bCs/>
          <w:color w:val="000000" w:themeColor="text1"/>
          <w:kern w:val="32"/>
          <w:sz w:val="30"/>
          <w:szCs w:val="30"/>
        </w:rPr>
        <w:lastRenderedPageBreak/>
        <w:t>замещением – резервирование, при котором резервные изделия замещают основные после</w:t>
      </w:r>
      <w:r w:rsidR="00BB4E3C" w:rsidRPr="001F6832">
        <w:rPr>
          <w:bCs/>
          <w:color w:val="000000" w:themeColor="text1"/>
          <w:kern w:val="32"/>
          <w:sz w:val="30"/>
          <w:szCs w:val="30"/>
        </w:rPr>
        <w:t xml:space="preserve"> </w:t>
      </w:r>
      <w:r w:rsidRPr="001F6832">
        <w:rPr>
          <w:bCs/>
          <w:color w:val="000000" w:themeColor="text1"/>
          <w:kern w:val="32"/>
          <w:sz w:val="30"/>
          <w:szCs w:val="30"/>
        </w:rPr>
        <w:t>их отказа.</w:t>
      </w:r>
    </w:p>
    <w:p w:rsidR="00A231AD" w:rsidRPr="001F6832" w:rsidRDefault="00A231AD" w:rsidP="004B4EC3">
      <w:pPr>
        <w:ind w:firstLine="709"/>
        <w:jc w:val="both"/>
        <w:rPr>
          <w:bCs/>
          <w:color w:val="000000" w:themeColor="text1"/>
          <w:kern w:val="32"/>
          <w:sz w:val="30"/>
          <w:szCs w:val="30"/>
        </w:rPr>
      </w:pPr>
      <w:r w:rsidRPr="001F6832">
        <w:rPr>
          <w:bCs/>
          <w:color w:val="000000" w:themeColor="text1"/>
          <w:kern w:val="32"/>
          <w:sz w:val="30"/>
          <w:szCs w:val="30"/>
        </w:rPr>
        <w:t>При включении резерва по способу замещения резервные элементы до</w:t>
      </w:r>
      <w:r w:rsidR="00BB4E3C" w:rsidRPr="001F6832">
        <w:rPr>
          <w:bCs/>
          <w:color w:val="000000" w:themeColor="text1"/>
          <w:kern w:val="32"/>
          <w:sz w:val="30"/>
          <w:szCs w:val="30"/>
        </w:rPr>
        <w:t xml:space="preserve"> </w:t>
      </w:r>
      <w:r w:rsidRPr="001F6832">
        <w:rPr>
          <w:bCs/>
          <w:color w:val="000000" w:themeColor="text1"/>
          <w:kern w:val="32"/>
          <w:sz w:val="30"/>
          <w:szCs w:val="30"/>
        </w:rPr>
        <w:t>момента включения в работу могут находиться в трех состояниях: нагруженном резерве; облегченном резерве; ненагруженном резерве.</w:t>
      </w:r>
    </w:p>
    <w:p w:rsidR="00682DB4" w:rsidRPr="001F6832" w:rsidRDefault="00A231AD" w:rsidP="004B4EC3">
      <w:pPr>
        <w:ind w:firstLine="709"/>
        <w:jc w:val="both"/>
        <w:rPr>
          <w:bCs/>
          <w:color w:val="000000" w:themeColor="text1"/>
          <w:kern w:val="32"/>
          <w:sz w:val="30"/>
          <w:szCs w:val="30"/>
        </w:rPr>
      </w:pPr>
      <w:r w:rsidRPr="001F6832">
        <w:rPr>
          <w:bCs/>
          <w:color w:val="000000" w:themeColor="text1"/>
          <w:kern w:val="32"/>
          <w:sz w:val="30"/>
          <w:szCs w:val="30"/>
        </w:rPr>
        <w:t>Надежность системы для указанных выше видов резервирования определяется по следующим формулам.</w:t>
      </w:r>
    </w:p>
    <w:p w:rsidR="00514E91" w:rsidRPr="001F6832" w:rsidRDefault="00514E91" w:rsidP="00291EF0">
      <w:pPr>
        <w:pStyle w:val="af"/>
        <w:numPr>
          <w:ilvl w:val="0"/>
          <w:numId w:val="8"/>
        </w:numPr>
        <w:jc w:val="both"/>
        <w:rPr>
          <w:bCs/>
          <w:color w:val="000000" w:themeColor="text1"/>
          <w:kern w:val="32"/>
          <w:sz w:val="30"/>
          <w:szCs w:val="30"/>
        </w:rPr>
      </w:pPr>
      <w:r w:rsidRPr="001F6832">
        <w:rPr>
          <w:bCs/>
          <w:color w:val="000000" w:themeColor="text1"/>
          <w:kern w:val="32"/>
          <w:sz w:val="30"/>
          <w:szCs w:val="30"/>
        </w:rPr>
        <w:t>Общее резервирование с постоянно включенным резервом и с целой кратностью</w:t>
      </w:r>
    </w:p>
    <w:p w:rsidR="00514E91" w:rsidRPr="001F6832" w:rsidRDefault="00514E91" w:rsidP="004B4EC3">
      <w:pPr>
        <w:rPr>
          <w:bCs/>
          <w:color w:val="000000" w:themeColor="text1"/>
          <w:kern w:val="32"/>
          <w:sz w:val="30"/>
          <w:szCs w:val="30"/>
        </w:rPr>
      </w:pPr>
    </w:p>
    <w:p w:rsidR="00514E91" w:rsidRPr="001F6832" w:rsidRDefault="005E17D3" w:rsidP="004B4EC3">
      <w:pPr>
        <w:rPr>
          <w:bCs/>
          <w:color w:val="000000" w:themeColor="text1"/>
          <w:kern w:val="32"/>
          <w:sz w:val="30"/>
          <w:szCs w:val="30"/>
          <w:lang w:val="en-US"/>
        </w:rPr>
      </w:pPr>
      <m:oMathPara>
        <m:oMath>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lang w:val="en-US"/>
                </w:rPr>
                <m:t>C</m:t>
              </m:r>
            </m:sub>
          </m:sSub>
          <m:r>
            <w:rPr>
              <w:rFonts w:ascii="Cambria Math" w:hAnsi="Cambria Math"/>
              <w:color w:val="000000" w:themeColor="text1"/>
              <w:kern w:val="32"/>
              <w:sz w:val="30"/>
              <w:szCs w:val="30"/>
              <w:lang w:val="en-US"/>
            </w:rPr>
            <m:t>=1-</m:t>
          </m:r>
          <m:sSup>
            <m:sSupPr>
              <m:ctrlPr>
                <w:rPr>
                  <w:rFonts w:ascii="Cambria Math" w:hAnsi="Cambria Math"/>
                  <w:bCs/>
                  <w:i/>
                  <w:color w:val="000000" w:themeColor="text1"/>
                  <w:kern w:val="32"/>
                  <w:sz w:val="30"/>
                  <w:szCs w:val="30"/>
                  <w:lang w:val="en-US"/>
                </w:rPr>
              </m:ctrlPr>
            </m:sSupPr>
            <m:e>
              <m:d>
                <m:dPr>
                  <m:begChr m:val="["/>
                  <m:endChr m:val="]"/>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lang w:val="en-US"/>
                    </w:rPr>
                    <m:t>1-</m:t>
                  </m:r>
                  <m:nary>
                    <m:naryPr>
                      <m:chr m:val="∏"/>
                      <m:limLoc m:val="undOvr"/>
                      <m:ctrlPr>
                        <w:rPr>
                          <w:rFonts w:ascii="Cambria Math" w:hAnsi="Cambria Math"/>
                          <w:bCs/>
                          <w:i/>
                          <w:color w:val="000000" w:themeColor="text1"/>
                          <w:kern w:val="32"/>
                          <w:sz w:val="30"/>
                          <w:szCs w:val="30"/>
                          <w:lang w:val="en-US"/>
                        </w:rPr>
                      </m:ctrlPr>
                    </m:naryPr>
                    <m:sub>
                      <m:r>
                        <w:rPr>
                          <w:rFonts w:ascii="Cambria Math" w:hAnsi="Cambria Math"/>
                          <w:color w:val="000000" w:themeColor="text1"/>
                          <w:kern w:val="32"/>
                          <w:sz w:val="30"/>
                          <w:szCs w:val="30"/>
                          <w:lang w:val="en-US"/>
                        </w:rPr>
                        <m:t>i=1</m:t>
                      </m:r>
                    </m:sub>
                    <m:sup>
                      <m:r>
                        <w:rPr>
                          <w:rFonts w:ascii="Cambria Math" w:hAnsi="Cambria Math"/>
                          <w:color w:val="000000" w:themeColor="text1"/>
                          <w:kern w:val="32"/>
                          <w:sz w:val="30"/>
                          <w:szCs w:val="30"/>
                          <w:lang w:val="en-US"/>
                        </w:rPr>
                        <m:t>n</m:t>
                      </m:r>
                    </m:sup>
                    <m:e>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lang w:val="en-US"/>
                            </w:rPr>
                            <m:t>i</m:t>
                          </m:r>
                        </m:sub>
                      </m:sSub>
                      <m:r>
                        <w:rPr>
                          <w:rFonts w:ascii="Cambria Math" w:hAnsi="Cambria Math"/>
                          <w:color w:val="000000" w:themeColor="text1"/>
                          <w:kern w:val="32"/>
                          <w:sz w:val="30"/>
                          <w:szCs w:val="30"/>
                          <w:lang w:val="en-US"/>
                        </w:rPr>
                        <m:t>(t)</m:t>
                      </m:r>
                    </m:e>
                  </m:nary>
                </m:e>
              </m:d>
            </m:e>
            <m:sup>
              <m:r>
                <w:rPr>
                  <w:rFonts w:ascii="Cambria Math" w:hAnsi="Cambria Math"/>
                  <w:color w:val="000000" w:themeColor="text1"/>
                  <w:kern w:val="32"/>
                  <w:sz w:val="30"/>
                  <w:szCs w:val="30"/>
                  <w:lang w:val="en-US"/>
                </w:rPr>
                <m:t>m+1</m:t>
              </m:r>
            </m:sup>
          </m:sSup>
        </m:oMath>
      </m:oMathPara>
    </w:p>
    <w:p w:rsidR="00514E91" w:rsidRPr="001F6832" w:rsidRDefault="00514E91" w:rsidP="004B4EC3">
      <w:pPr>
        <w:ind w:firstLine="708"/>
        <w:rPr>
          <w:bCs/>
          <w:color w:val="000000" w:themeColor="text1"/>
          <w:kern w:val="32"/>
          <w:sz w:val="30"/>
          <w:szCs w:val="30"/>
          <w:lang w:val="en-US"/>
        </w:rPr>
      </w:pPr>
    </w:p>
    <w:p w:rsidR="00514E91" w:rsidRPr="001F6832" w:rsidRDefault="00514E91" w:rsidP="004B4EC3">
      <w:pPr>
        <w:ind w:left="1413" w:hanging="705"/>
        <w:rPr>
          <w:bCs/>
          <w:color w:val="000000" w:themeColor="text1"/>
          <w:kern w:val="32"/>
          <w:sz w:val="30"/>
          <w:szCs w:val="30"/>
        </w:rPr>
      </w:pPr>
      <w:r w:rsidRPr="001F6832">
        <w:rPr>
          <w:bCs/>
          <w:color w:val="000000" w:themeColor="text1"/>
          <w:kern w:val="32"/>
          <w:sz w:val="30"/>
          <w:szCs w:val="30"/>
        </w:rPr>
        <w:t>где</w:t>
      </w:r>
      <w:r w:rsidRPr="001F6832">
        <w:rPr>
          <w:bCs/>
          <w:color w:val="000000" w:themeColor="text1"/>
          <w:kern w:val="32"/>
          <w:sz w:val="30"/>
          <w:szCs w:val="30"/>
        </w:rPr>
        <w:tab/>
      </w:r>
      <w:proofErr w:type="spellStart"/>
      <w:r w:rsidRPr="001F6832">
        <w:rPr>
          <w:bCs/>
          <w:i/>
          <w:color w:val="000000" w:themeColor="text1"/>
          <w:kern w:val="32"/>
          <w:sz w:val="30"/>
          <w:szCs w:val="30"/>
        </w:rPr>
        <w:t>p</w:t>
      </w:r>
      <w:r w:rsidRPr="001F6832">
        <w:rPr>
          <w:bCs/>
          <w:i/>
          <w:color w:val="000000" w:themeColor="text1"/>
          <w:kern w:val="32"/>
          <w:sz w:val="30"/>
          <w:szCs w:val="30"/>
          <w:vertAlign w:val="subscript"/>
        </w:rPr>
        <w:t>i</w:t>
      </w:r>
      <w:proofErr w:type="spellEnd"/>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xml:space="preserve"> – вероятность безотказной работы </w:t>
      </w:r>
      <w:proofErr w:type="spellStart"/>
      <w:r w:rsidRPr="001F6832">
        <w:rPr>
          <w:bCs/>
          <w:color w:val="000000" w:themeColor="text1"/>
          <w:kern w:val="32"/>
          <w:sz w:val="30"/>
          <w:szCs w:val="30"/>
        </w:rPr>
        <w:t>i-ro</w:t>
      </w:r>
      <w:proofErr w:type="spellEnd"/>
      <w:r w:rsidRPr="001F6832">
        <w:rPr>
          <w:bCs/>
          <w:color w:val="000000" w:themeColor="text1"/>
          <w:kern w:val="32"/>
          <w:sz w:val="30"/>
          <w:szCs w:val="30"/>
        </w:rPr>
        <w:t xml:space="preserve"> элемента в течение времени</w:t>
      </w:r>
      <w:r w:rsidRPr="001F6832">
        <w:rPr>
          <w:bCs/>
          <w:i/>
          <w:color w:val="000000" w:themeColor="text1"/>
          <w:kern w:val="32"/>
          <w:sz w:val="30"/>
          <w:szCs w:val="30"/>
        </w:rPr>
        <w:t xml:space="preserve"> t</w:t>
      </w:r>
      <w:r w:rsidRPr="001F6832">
        <w:rPr>
          <w:bCs/>
          <w:color w:val="000000" w:themeColor="text1"/>
          <w:kern w:val="32"/>
          <w:sz w:val="30"/>
          <w:szCs w:val="30"/>
        </w:rPr>
        <w:t>;</w:t>
      </w:r>
    </w:p>
    <w:p w:rsidR="00A53924" w:rsidRPr="001F6832" w:rsidRDefault="00514E91" w:rsidP="004B4EC3">
      <w:pPr>
        <w:ind w:left="708" w:firstLine="708"/>
        <w:rPr>
          <w:bCs/>
          <w:color w:val="000000" w:themeColor="text1"/>
          <w:kern w:val="32"/>
          <w:sz w:val="30"/>
          <w:szCs w:val="30"/>
        </w:rPr>
      </w:pPr>
      <w:r w:rsidRPr="001F6832">
        <w:rPr>
          <w:bCs/>
          <w:i/>
          <w:color w:val="000000" w:themeColor="text1"/>
          <w:kern w:val="32"/>
          <w:sz w:val="30"/>
          <w:szCs w:val="30"/>
        </w:rPr>
        <w:t>n</w:t>
      </w:r>
      <w:r w:rsidRPr="001F6832">
        <w:rPr>
          <w:bCs/>
          <w:color w:val="000000" w:themeColor="text1"/>
          <w:kern w:val="32"/>
          <w:sz w:val="30"/>
          <w:szCs w:val="30"/>
        </w:rPr>
        <w:t xml:space="preserve"> – число элементов основной или любой резервной цепи; </w:t>
      </w:r>
    </w:p>
    <w:p w:rsidR="00514E91" w:rsidRPr="001F6832" w:rsidRDefault="00BB4E3C" w:rsidP="004B4EC3">
      <w:pPr>
        <w:ind w:left="708" w:firstLine="708"/>
        <w:rPr>
          <w:bCs/>
          <w:color w:val="000000" w:themeColor="text1"/>
          <w:kern w:val="32"/>
          <w:sz w:val="30"/>
          <w:szCs w:val="30"/>
        </w:rPr>
      </w:pPr>
      <w:r w:rsidRPr="001F6832">
        <w:rPr>
          <w:bCs/>
          <w:i/>
          <w:color w:val="000000" w:themeColor="text1"/>
          <w:kern w:val="32"/>
          <w:sz w:val="30"/>
          <w:szCs w:val="30"/>
          <w:lang w:val="en-US"/>
        </w:rPr>
        <w:t>m</w:t>
      </w:r>
      <w:r w:rsidRPr="001F6832">
        <w:rPr>
          <w:bCs/>
          <w:color w:val="000000" w:themeColor="text1"/>
          <w:kern w:val="32"/>
          <w:sz w:val="30"/>
          <w:szCs w:val="30"/>
        </w:rPr>
        <w:t xml:space="preserve"> </w:t>
      </w:r>
      <w:r w:rsidR="00A53924" w:rsidRPr="001F6832">
        <w:rPr>
          <w:bCs/>
          <w:color w:val="000000" w:themeColor="text1"/>
          <w:kern w:val="32"/>
          <w:sz w:val="30"/>
          <w:szCs w:val="30"/>
        </w:rPr>
        <w:t>–</w:t>
      </w:r>
      <w:r w:rsidR="00514E91" w:rsidRPr="001F6832">
        <w:rPr>
          <w:bCs/>
          <w:color w:val="000000" w:themeColor="text1"/>
          <w:kern w:val="32"/>
          <w:sz w:val="30"/>
          <w:szCs w:val="30"/>
        </w:rPr>
        <w:t xml:space="preserve"> число резервных цепей (кратность резервирования).</w:t>
      </w:r>
    </w:p>
    <w:p w:rsidR="00A53924" w:rsidRPr="001F6832" w:rsidRDefault="00A53924" w:rsidP="004B4EC3">
      <w:pPr>
        <w:ind w:firstLine="708"/>
        <w:rPr>
          <w:bCs/>
          <w:color w:val="000000" w:themeColor="text1"/>
          <w:kern w:val="32"/>
          <w:sz w:val="30"/>
          <w:szCs w:val="30"/>
        </w:rPr>
      </w:pPr>
    </w:p>
    <w:p w:rsidR="00514E91" w:rsidRPr="001F6832" w:rsidRDefault="00514E91" w:rsidP="004B4EC3">
      <w:pPr>
        <w:ind w:firstLine="708"/>
        <w:rPr>
          <w:bCs/>
          <w:color w:val="000000" w:themeColor="text1"/>
          <w:kern w:val="32"/>
          <w:sz w:val="30"/>
          <w:szCs w:val="30"/>
        </w:rPr>
      </w:pPr>
      <w:r w:rsidRPr="001F6832">
        <w:rPr>
          <w:bCs/>
          <w:color w:val="000000" w:themeColor="text1"/>
          <w:kern w:val="32"/>
          <w:sz w:val="30"/>
          <w:szCs w:val="30"/>
        </w:rPr>
        <w:t xml:space="preserve">При </w:t>
      </w:r>
      <w:proofErr w:type="spellStart"/>
      <w:r w:rsidRPr="001F6832">
        <w:rPr>
          <w:bCs/>
          <w:color w:val="000000" w:themeColor="text1"/>
          <w:kern w:val="32"/>
          <w:sz w:val="30"/>
          <w:szCs w:val="30"/>
        </w:rPr>
        <w:t>равнонадежных</w:t>
      </w:r>
      <w:proofErr w:type="spellEnd"/>
      <w:r w:rsidRPr="001F6832">
        <w:rPr>
          <w:bCs/>
          <w:color w:val="000000" w:themeColor="text1"/>
          <w:kern w:val="32"/>
          <w:sz w:val="30"/>
          <w:szCs w:val="30"/>
        </w:rPr>
        <w:t xml:space="preserve"> элементах</w:t>
      </w:r>
    </w:p>
    <w:p w:rsidR="00E513B0" w:rsidRPr="001F6832" w:rsidRDefault="00E513B0" w:rsidP="004B4EC3">
      <w:pPr>
        <w:rPr>
          <w:bCs/>
          <w:color w:val="000000" w:themeColor="text1"/>
          <w:kern w:val="32"/>
          <w:sz w:val="30"/>
          <w:szCs w:val="30"/>
        </w:rPr>
      </w:pPr>
    </w:p>
    <w:p w:rsidR="00345067" w:rsidRPr="001F6832" w:rsidRDefault="005E17D3" w:rsidP="004B4EC3">
      <w:pPr>
        <w:jc w:val="center"/>
        <w:rPr>
          <w:bCs/>
          <w:color w:val="000000" w:themeColor="text1"/>
          <w:kern w:val="32"/>
          <w:sz w:val="30"/>
          <w:szCs w:val="30"/>
        </w:rPr>
      </w:pPr>
      <m:oMath>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lang w:val="en-US"/>
              </w:rPr>
              <m:t>C</m:t>
            </m:r>
          </m:sub>
        </m:sSub>
        <m:d>
          <m:dPr>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lang w:val="en-US"/>
              </w:rPr>
              <m:t>t</m:t>
            </m:r>
          </m:e>
        </m:d>
        <m:r>
          <w:rPr>
            <w:rFonts w:ascii="Cambria Math" w:hAnsi="Cambria Math"/>
            <w:color w:val="000000" w:themeColor="text1"/>
            <w:kern w:val="32"/>
            <w:sz w:val="30"/>
            <w:szCs w:val="30"/>
          </w:rPr>
          <m:t>=1-</m:t>
        </m:r>
        <m:sSup>
          <m:sSupPr>
            <m:ctrlPr>
              <w:rPr>
                <w:rFonts w:ascii="Cambria Math" w:hAnsi="Cambria Math"/>
                <w:bCs/>
                <w:i/>
                <w:color w:val="000000" w:themeColor="text1"/>
                <w:kern w:val="32"/>
                <w:sz w:val="30"/>
                <w:szCs w:val="30"/>
                <w:lang w:val="en-US"/>
              </w:rPr>
            </m:ctrlPr>
          </m:sSupPr>
          <m:e>
            <m:d>
              <m:dPr>
                <m:begChr m:val="["/>
                <m:endChr m:val="]"/>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rPr>
                  <m:t>1-</m:t>
                </m:r>
                <m:sSubSup>
                  <m:sSubSupPr>
                    <m:ctrlPr>
                      <w:rPr>
                        <w:rFonts w:ascii="Cambria Math" w:hAnsi="Cambria Math"/>
                        <w:bCs/>
                        <w:i/>
                        <w:color w:val="000000" w:themeColor="text1"/>
                        <w:kern w:val="32"/>
                        <w:sz w:val="30"/>
                        <w:szCs w:val="30"/>
                        <w:lang w:val="en-US"/>
                      </w:rPr>
                    </m:ctrlPr>
                  </m:sSubSup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lang w:val="en-US"/>
                      </w:rPr>
                      <m:t>i</m:t>
                    </m:r>
                  </m:sub>
                  <m:sup>
                    <m:r>
                      <w:rPr>
                        <w:rFonts w:ascii="Cambria Math" w:hAnsi="Cambria Math"/>
                        <w:color w:val="000000" w:themeColor="text1"/>
                        <w:kern w:val="32"/>
                        <w:sz w:val="30"/>
                        <w:szCs w:val="30"/>
                        <w:lang w:val="en-US"/>
                      </w:rPr>
                      <m:t>n</m:t>
                    </m:r>
                  </m:sup>
                </m:sSubSup>
                <m:r>
                  <w:rPr>
                    <w:rFonts w:ascii="Cambria Math" w:hAnsi="Cambria Math"/>
                    <w:color w:val="000000" w:themeColor="text1"/>
                    <w:kern w:val="32"/>
                    <w:sz w:val="30"/>
                    <w:szCs w:val="30"/>
                  </w:rPr>
                  <m:t>(</m:t>
                </m:r>
                <m:r>
                  <w:rPr>
                    <w:rFonts w:ascii="Cambria Math" w:hAnsi="Cambria Math"/>
                    <w:color w:val="000000" w:themeColor="text1"/>
                    <w:kern w:val="32"/>
                    <w:sz w:val="30"/>
                    <w:szCs w:val="30"/>
                    <w:lang w:val="en-US"/>
                  </w:rPr>
                  <m:t>t</m:t>
                </m:r>
                <m:r>
                  <w:rPr>
                    <w:rFonts w:ascii="Cambria Math" w:hAnsi="Cambria Math"/>
                    <w:color w:val="000000" w:themeColor="text1"/>
                    <w:kern w:val="32"/>
                    <w:sz w:val="30"/>
                    <w:szCs w:val="30"/>
                  </w:rPr>
                  <m:t>)</m:t>
                </m:r>
              </m:e>
            </m:d>
          </m:e>
          <m:sup>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m</m:t>
                </m:r>
              </m:e>
              <m:sub>
                <m:r>
                  <w:rPr>
                    <w:rFonts w:ascii="Cambria Math" w:hAnsi="Cambria Math"/>
                    <w:color w:val="000000" w:themeColor="text1"/>
                    <w:kern w:val="32"/>
                    <w:sz w:val="30"/>
                    <w:szCs w:val="30"/>
                    <w:lang w:val="en-US"/>
                  </w:rPr>
                  <m:t>i</m:t>
                </m:r>
              </m:sub>
            </m:sSub>
            <m:r>
              <w:rPr>
                <w:rFonts w:ascii="Cambria Math" w:hAnsi="Cambria Math"/>
                <w:color w:val="000000" w:themeColor="text1"/>
                <w:kern w:val="32"/>
                <w:sz w:val="30"/>
                <w:szCs w:val="30"/>
              </w:rPr>
              <m:t>+1</m:t>
            </m:r>
          </m:sup>
        </m:sSup>
      </m:oMath>
      <w:r w:rsidR="00345067" w:rsidRPr="001F6832">
        <w:rPr>
          <w:bCs/>
          <w:color w:val="000000" w:themeColor="text1"/>
          <w:kern w:val="32"/>
          <w:sz w:val="30"/>
          <w:szCs w:val="30"/>
        </w:rPr>
        <w:t>.</w:t>
      </w:r>
    </w:p>
    <w:p w:rsidR="00345067" w:rsidRPr="001F6832" w:rsidRDefault="00345067" w:rsidP="004B4EC3">
      <w:pPr>
        <w:rPr>
          <w:bCs/>
          <w:color w:val="000000" w:themeColor="text1"/>
          <w:kern w:val="32"/>
          <w:sz w:val="30"/>
          <w:szCs w:val="30"/>
        </w:rPr>
      </w:pPr>
    </w:p>
    <w:p w:rsidR="00514E91" w:rsidRPr="001F6832" w:rsidRDefault="00514E91" w:rsidP="00291EF0">
      <w:pPr>
        <w:pStyle w:val="af"/>
        <w:numPr>
          <w:ilvl w:val="0"/>
          <w:numId w:val="8"/>
        </w:numPr>
        <w:rPr>
          <w:bCs/>
          <w:color w:val="000000" w:themeColor="text1"/>
          <w:kern w:val="32"/>
          <w:sz w:val="30"/>
          <w:szCs w:val="30"/>
        </w:rPr>
      </w:pPr>
      <w:r w:rsidRPr="001F6832">
        <w:rPr>
          <w:bCs/>
          <w:color w:val="000000" w:themeColor="text1"/>
          <w:kern w:val="32"/>
          <w:sz w:val="30"/>
          <w:szCs w:val="30"/>
        </w:rPr>
        <w:t>Раздельное резервирование с постоянно включенным резервом и с</w:t>
      </w:r>
    </w:p>
    <w:p w:rsidR="00514E91" w:rsidRPr="001F6832" w:rsidRDefault="00514E91" w:rsidP="004B4EC3">
      <w:pPr>
        <w:rPr>
          <w:bCs/>
          <w:color w:val="000000" w:themeColor="text1"/>
          <w:kern w:val="32"/>
          <w:sz w:val="30"/>
          <w:szCs w:val="30"/>
        </w:rPr>
      </w:pPr>
      <w:r w:rsidRPr="001F6832">
        <w:rPr>
          <w:bCs/>
          <w:color w:val="000000" w:themeColor="text1"/>
          <w:kern w:val="32"/>
          <w:sz w:val="30"/>
          <w:szCs w:val="30"/>
        </w:rPr>
        <w:t xml:space="preserve">целой кратностью </w:t>
      </w:r>
    </w:p>
    <w:p w:rsidR="00345067" w:rsidRPr="001F6832" w:rsidRDefault="00345067" w:rsidP="004B4EC3">
      <w:pPr>
        <w:rPr>
          <w:bCs/>
          <w:color w:val="000000" w:themeColor="text1"/>
          <w:kern w:val="32"/>
          <w:sz w:val="30"/>
          <w:szCs w:val="30"/>
          <w:lang w:val="en-US"/>
        </w:rPr>
      </w:pPr>
    </w:p>
    <w:p w:rsidR="00297E25" w:rsidRPr="001F6832" w:rsidRDefault="005E17D3" w:rsidP="004B4EC3">
      <w:pPr>
        <w:rPr>
          <w:bCs/>
          <w:color w:val="000000" w:themeColor="text1"/>
          <w:kern w:val="32"/>
          <w:sz w:val="30"/>
          <w:szCs w:val="30"/>
          <w:lang w:val="en-US"/>
        </w:rPr>
      </w:pPr>
      <m:oMathPara>
        <m:oMath>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lang w:val="en-US"/>
                </w:rPr>
                <m:t>C</m:t>
              </m:r>
            </m:sub>
          </m:sSub>
          <m:d>
            <m:dPr>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lang w:val="en-US"/>
                </w:rPr>
                <m:t>t</m:t>
              </m:r>
            </m:e>
          </m:d>
          <m:r>
            <w:rPr>
              <w:rFonts w:ascii="Cambria Math" w:hAnsi="Cambria Math"/>
              <w:color w:val="000000" w:themeColor="text1"/>
              <w:kern w:val="32"/>
              <w:sz w:val="30"/>
              <w:szCs w:val="30"/>
              <w:lang w:val="en-US"/>
            </w:rPr>
            <m:t>=</m:t>
          </m:r>
          <m:nary>
            <m:naryPr>
              <m:chr m:val="∏"/>
              <m:limLoc m:val="undOvr"/>
              <m:ctrlPr>
                <w:rPr>
                  <w:rFonts w:ascii="Cambria Math" w:hAnsi="Cambria Math"/>
                  <w:bCs/>
                  <w:i/>
                  <w:color w:val="000000" w:themeColor="text1"/>
                  <w:kern w:val="32"/>
                  <w:sz w:val="30"/>
                  <w:szCs w:val="30"/>
                  <w:lang w:val="en-US"/>
                </w:rPr>
              </m:ctrlPr>
            </m:naryPr>
            <m:sub>
              <m:r>
                <w:rPr>
                  <w:rFonts w:ascii="Cambria Math" w:hAnsi="Cambria Math"/>
                  <w:color w:val="000000" w:themeColor="text1"/>
                  <w:kern w:val="32"/>
                  <w:sz w:val="30"/>
                  <w:szCs w:val="30"/>
                  <w:lang w:val="en-US"/>
                </w:rPr>
                <m:t>i=1</m:t>
              </m:r>
            </m:sub>
            <m:sup>
              <m:r>
                <w:rPr>
                  <w:rFonts w:ascii="Cambria Math" w:hAnsi="Cambria Math"/>
                  <w:color w:val="000000" w:themeColor="text1"/>
                  <w:kern w:val="32"/>
                  <w:sz w:val="30"/>
                  <w:szCs w:val="30"/>
                  <w:lang w:val="en-US"/>
                </w:rPr>
                <m:t>n</m:t>
              </m:r>
            </m:sup>
            <m:e>
              <m:d>
                <m:dPr>
                  <m:begChr m:val="{"/>
                  <m:endChr m:val="}"/>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lang w:val="en-US"/>
                    </w:rPr>
                    <m:t>1-</m:t>
                  </m:r>
                  <m:sSup>
                    <m:sSupPr>
                      <m:ctrlPr>
                        <w:rPr>
                          <w:rFonts w:ascii="Cambria Math" w:hAnsi="Cambria Math"/>
                          <w:bCs/>
                          <w:i/>
                          <w:color w:val="000000" w:themeColor="text1"/>
                          <w:kern w:val="32"/>
                          <w:sz w:val="30"/>
                          <w:szCs w:val="30"/>
                          <w:lang w:val="en-US"/>
                        </w:rPr>
                      </m:ctrlPr>
                    </m:sSupPr>
                    <m:e>
                      <m:d>
                        <m:dPr>
                          <m:begChr m:val="["/>
                          <m:endChr m:val="]"/>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lang w:val="en-US"/>
                            </w:rPr>
                            <m:t>1-</m:t>
                          </m:r>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lang w:val="en-US"/>
                                </w:rPr>
                                <m:t>i</m:t>
                              </m:r>
                            </m:sub>
                          </m:sSub>
                          <m:r>
                            <w:rPr>
                              <w:rFonts w:ascii="Cambria Math" w:hAnsi="Cambria Math"/>
                              <w:color w:val="000000" w:themeColor="text1"/>
                              <w:kern w:val="32"/>
                              <w:sz w:val="30"/>
                              <w:szCs w:val="30"/>
                              <w:lang w:val="en-US"/>
                            </w:rPr>
                            <m:t>(t)</m:t>
                          </m:r>
                        </m:e>
                      </m:d>
                    </m:e>
                    <m:sup>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m</m:t>
                          </m:r>
                        </m:e>
                        <m:sub>
                          <m:r>
                            <w:rPr>
                              <w:rFonts w:ascii="Cambria Math" w:hAnsi="Cambria Math"/>
                              <w:color w:val="000000" w:themeColor="text1"/>
                              <w:kern w:val="32"/>
                              <w:sz w:val="30"/>
                              <w:szCs w:val="30"/>
                              <w:lang w:val="en-US"/>
                            </w:rPr>
                            <m:t>i</m:t>
                          </m:r>
                        </m:sub>
                      </m:sSub>
                      <m:r>
                        <w:rPr>
                          <w:rFonts w:ascii="Cambria Math" w:hAnsi="Cambria Math"/>
                          <w:color w:val="000000" w:themeColor="text1"/>
                          <w:kern w:val="32"/>
                          <w:sz w:val="30"/>
                          <w:szCs w:val="30"/>
                          <w:lang w:val="en-US"/>
                        </w:rPr>
                        <m:t>+1</m:t>
                      </m:r>
                    </m:sup>
                  </m:sSup>
                </m:e>
              </m:d>
            </m:e>
          </m:nary>
        </m:oMath>
      </m:oMathPara>
    </w:p>
    <w:p w:rsidR="00297E25" w:rsidRPr="001F6832" w:rsidRDefault="00297E25" w:rsidP="004B4EC3">
      <w:pPr>
        <w:ind w:firstLine="708"/>
        <w:rPr>
          <w:bCs/>
          <w:color w:val="000000" w:themeColor="text1"/>
          <w:kern w:val="32"/>
          <w:sz w:val="30"/>
          <w:szCs w:val="30"/>
          <w:lang w:val="en-US"/>
        </w:rPr>
      </w:pPr>
    </w:p>
    <w:p w:rsidR="00345067" w:rsidRPr="001F6832" w:rsidRDefault="00514E91" w:rsidP="004B4EC3">
      <w:pPr>
        <w:ind w:firstLine="708"/>
        <w:rPr>
          <w:bCs/>
          <w:color w:val="000000" w:themeColor="text1"/>
          <w:kern w:val="32"/>
          <w:sz w:val="30"/>
          <w:szCs w:val="30"/>
        </w:rPr>
      </w:pPr>
      <w:r w:rsidRPr="001F6832">
        <w:rPr>
          <w:bCs/>
          <w:color w:val="000000" w:themeColor="text1"/>
          <w:kern w:val="32"/>
          <w:sz w:val="30"/>
          <w:szCs w:val="30"/>
        </w:rPr>
        <w:t>где</w:t>
      </w:r>
      <w:r w:rsidR="00345067" w:rsidRPr="001F6832">
        <w:rPr>
          <w:bCs/>
          <w:color w:val="000000" w:themeColor="text1"/>
          <w:kern w:val="32"/>
          <w:sz w:val="30"/>
          <w:szCs w:val="30"/>
        </w:rPr>
        <w:tab/>
      </w:r>
      <w:proofErr w:type="spellStart"/>
      <w:r w:rsidRPr="001F6832">
        <w:rPr>
          <w:bCs/>
          <w:i/>
          <w:color w:val="000000" w:themeColor="text1"/>
          <w:kern w:val="32"/>
          <w:sz w:val="30"/>
          <w:szCs w:val="30"/>
        </w:rPr>
        <w:t>p</w:t>
      </w:r>
      <w:r w:rsidRPr="001F6832">
        <w:rPr>
          <w:bCs/>
          <w:i/>
          <w:color w:val="000000" w:themeColor="text1"/>
          <w:kern w:val="32"/>
          <w:sz w:val="30"/>
          <w:szCs w:val="30"/>
          <w:vertAlign w:val="subscript"/>
        </w:rPr>
        <w:t>i</w:t>
      </w:r>
      <w:proofErr w:type="spellEnd"/>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00345067" w:rsidRPr="001F6832">
        <w:rPr>
          <w:bCs/>
          <w:color w:val="000000" w:themeColor="text1"/>
          <w:kern w:val="32"/>
          <w:sz w:val="30"/>
          <w:szCs w:val="30"/>
        </w:rPr>
        <w:t xml:space="preserve"> –</w:t>
      </w:r>
      <w:r w:rsidRPr="001F6832">
        <w:rPr>
          <w:bCs/>
          <w:color w:val="000000" w:themeColor="text1"/>
          <w:kern w:val="32"/>
          <w:sz w:val="30"/>
          <w:szCs w:val="30"/>
        </w:rPr>
        <w:t xml:space="preserve"> вероятность безотказной работы </w:t>
      </w:r>
      <w:proofErr w:type="spellStart"/>
      <w:r w:rsidRPr="001F6832">
        <w:rPr>
          <w:bCs/>
          <w:color w:val="000000" w:themeColor="text1"/>
          <w:kern w:val="32"/>
          <w:sz w:val="30"/>
          <w:szCs w:val="30"/>
        </w:rPr>
        <w:t>i-ro</w:t>
      </w:r>
      <w:proofErr w:type="spellEnd"/>
      <w:r w:rsidRPr="001F6832">
        <w:rPr>
          <w:bCs/>
          <w:color w:val="000000" w:themeColor="text1"/>
          <w:kern w:val="32"/>
          <w:sz w:val="30"/>
          <w:szCs w:val="30"/>
        </w:rPr>
        <w:t xml:space="preserve"> элемента; </w:t>
      </w:r>
    </w:p>
    <w:p w:rsidR="00345067" w:rsidRPr="001F6832" w:rsidRDefault="00514E91" w:rsidP="004B4EC3">
      <w:pPr>
        <w:ind w:left="708" w:firstLine="708"/>
        <w:rPr>
          <w:bCs/>
          <w:color w:val="000000" w:themeColor="text1"/>
          <w:kern w:val="32"/>
          <w:sz w:val="30"/>
          <w:szCs w:val="30"/>
        </w:rPr>
      </w:pPr>
      <w:proofErr w:type="spellStart"/>
      <w:r w:rsidRPr="001F6832">
        <w:rPr>
          <w:bCs/>
          <w:i/>
          <w:color w:val="000000" w:themeColor="text1"/>
          <w:kern w:val="32"/>
          <w:sz w:val="30"/>
          <w:szCs w:val="30"/>
        </w:rPr>
        <w:t>m</w:t>
      </w:r>
      <w:r w:rsidRPr="001F6832">
        <w:rPr>
          <w:bCs/>
          <w:i/>
          <w:color w:val="000000" w:themeColor="text1"/>
          <w:kern w:val="32"/>
          <w:sz w:val="30"/>
          <w:szCs w:val="30"/>
          <w:vertAlign w:val="subscript"/>
        </w:rPr>
        <w:t>i</w:t>
      </w:r>
      <w:proofErr w:type="spellEnd"/>
      <w:r w:rsidR="00345067" w:rsidRPr="001F6832">
        <w:rPr>
          <w:bCs/>
          <w:color w:val="000000" w:themeColor="text1"/>
          <w:kern w:val="32"/>
          <w:sz w:val="30"/>
          <w:szCs w:val="30"/>
        </w:rPr>
        <w:t>–</w:t>
      </w:r>
      <w:r w:rsidRPr="001F6832">
        <w:rPr>
          <w:bCs/>
          <w:color w:val="000000" w:themeColor="text1"/>
          <w:kern w:val="32"/>
          <w:sz w:val="30"/>
          <w:szCs w:val="30"/>
        </w:rPr>
        <w:t xml:space="preserve"> кратность резервирования i-го элемента; </w:t>
      </w:r>
    </w:p>
    <w:p w:rsidR="00992F34" w:rsidRPr="001F6832" w:rsidRDefault="00514E91" w:rsidP="004B4EC3">
      <w:pPr>
        <w:ind w:left="708" w:firstLine="708"/>
        <w:rPr>
          <w:bCs/>
          <w:color w:val="000000" w:themeColor="text1"/>
          <w:kern w:val="32"/>
          <w:sz w:val="30"/>
          <w:szCs w:val="30"/>
        </w:rPr>
      </w:pPr>
      <w:r w:rsidRPr="001F6832">
        <w:rPr>
          <w:bCs/>
          <w:i/>
          <w:color w:val="000000" w:themeColor="text1"/>
          <w:kern w:val="32"/>
          <w:sz w:val="30"/>
          <w:szCs w:val="30"/>
        </w:rPr>
        <w:t xml:space="preserve">n </w:t>
      </w:r>
      <w:r w:rsidR="00345067" w:rsidRPr="001F6832">
        <w:rPr>
          <w:bCs/>
          <w:color w:val="000000" w:themeColor="text1"/>
          <w:kern w:val="32"/>
          <w:sz w:val="30"/>
          <w:szCs w:val="30"/>
        </w:rPr>
        <w:t>–</w:t>
      </w:r>
      <w:r w:rsidRPr="001F6832">
        <w:rPr>
          <w:bCs/>
          <w:color w:val="000000" w:themeColor="text1"/>
          <w:kern w:val="32"/>
          <w:sz w:val="30"/>
          <w:szCs w:val="30"/>
        </w:rPr>
        <w:t xml:space="preserve"> число элементов основной системы.</w:t>
      </w:r>
    </w:p>
    <w:p w:rsidR="00233822" w:rsidRPr="001F6832" w:rsidRDefault="00233822" w:rsidP="004B4EC3">
      <w:pPr>
        <w:ind w:firstLine="709"/>
        <w:rPr>
          <w:bCs/>
          <w:color w:val="000000" w:themeColor="text1"/>
          <w:kern w:val="32"/>
          <w:sz w:val="30"/>
          <w:szCs w:val="30"/>
        </w:rPr>
      </w:pPr>
    </w:p>
    <w:p w:rsidR="00992F34" w:rsidRPr="001F6832" w:rsidRDefault="00233822" w:rsidP="004B4EC3">
      <w:pPr>
        <w:ind w:firstLine="709"/>
        <w:rPr>
          <w:bCs/>
          <w:color w:val="000000" w:themeColor="text1"/>
          <w:kern w:val="32"/>
          <w:sz w:val="30"/>
          <w:szCs w:val="30"/>
        </w:rPr>
      </w:pPr>
      <w:r w:rsidRPr="001F6832">
        <w:rPr>
          <w:bCs/>
          <w:color w:val="000000" w:themeColor="text1"/>
          <w:kern w:val="32"/>
          <w:sz w:val="30"/>
          <w:szCs w:val="30"/>
        </w:rPr>
        <w:t xml:space="preserve">При </w:t>
      </w:r>
      <w:proofErr w:type="spellStart"/>
      <w:r w:rsidRPr="001F6832">
        <w:rPr>
          <w:bCs/>
          <w:color w:val="000000" w:themeColor="text1"/>
          <w:kern w:val="32"/>
          <w:sz w:val="30"/>
          <w:szCs w:val="30"/>
        </w:rPr>
        <w:t>равнонадежных</w:t>
      </w:r>
      <w:proofErr w:type="spellEnd"/>
      <w:r w:rsidRPr="001F6832">
        <w:rPr>
          <w:bCs/>
          <w:color w:val="000000" w:themeColor="text1"/>
          <w:kern w:val="32"/>
          <w:sz w:val="30"/>
          <w:szCs w:val="30"/>
        </w:rPr>
        <w:t xml:space="preserve"> элементах</w:t>
      </w:r>
    </w:p>
    <w:p w:rsidR="000C320F" w:rsidRPr="001F6832" w:rsidRDefault="000C320F" w:rsidP="004B4EC3">
      <w:pPr>
        <w:ind w:firstLine="709"/>
        <w:rPr>
          <w:bCs/>
          <w:color w:val="000000" w:themeColor="text1"/>
          <w:kern w:val="32"/>
          <w:sz w:val="30"/>
          <w:szCs w:val="30"/>
        </w:rPr>
      </w:pPr>
    </w:p>
    <w:p w:rsidR="000C320F" w:rsidRPr="001F6832" w:rsidRDefault="005E17D3" w:rsidP="004B4EC3">
      <w:pPr>
        <w:jc w:val="center"/>
        <w:rPr>
          <w:bCs/>
          <w:color w:val="000000" w:themeColor="text1"/>
          <w:kern w:val="32"/>
          <w:sz w:val="30"/>
          <w:szCs w:val="30"/>
        </w:rPr>
      </w:pPr>
      <m:oMath>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lang w:val="en-US"/>
              </w:rPr>
              <m:t>C</m:t>
            </m:r>
          </m:sub>
        </m:sSub>
        <m:d>
          <m:dPr>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lang w:val="en-US"/>
              </w:rPr>
              <m:t>t</m:t>
            </m:r>
          </m:e>
        </m:d>
        <m:r>
          <w:rPr>
            <w:rFonts w:ascii="Cambria Math" w:hAnsi="Cambria Math"/>
            <w:color w:val="000000" w:themeColor="text1"/>
            <w:kern w:val="32"/>
            <w:sz w:val="30"/>
            <w:szCs w:val="30"/>
          </w:rPr>
          <m:t>=</m:t>
        </m:r>
        <m:sSup>
          <m:sSupPr>
            <m:ctrlPr>
              <w:rPr>
                <w:rFonts w:ascii="Cambria Math" w:hAnsi="Cambria Math"/>
                <w:bCs/>
                <w:i/>
                <w:color w:val="000000" w:themeColor="text1"/>
                <w:kern w:val="32"/>
                <w:sz w:val="30"/>
                <w:szCs w:val="30"/>
                <w:lang w:val="en-US"/>
              </w:rPr>
            </m:ctrlPr>
          </m:sSupPr>
          <m:e>
            <m:d>
              <m:dPr>
                <m:begChr m:val="{"/>
                <m:endChr m:val="}"/>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rPr>
                  <m:t>1-</m:t>
                </m:r>
                <m:sSup>
                  <m:sSupPr>
                    <m:ctrlPr>
                      <w:rPr>
                        <w:rFonts w:ascii="Cambria Math" w:hAnsi="Cambria Math"/>
                        <w:bCs/>
                        <w:i/>
                        <w:color w:val="000000" w:themeColor="text1"/>
                        <w:kern w:val="32"/>
                        <w:sz w:val="30"/>
                        <w:szCs w:val="30"/>
                        <w:lang w:val="en-US"/>
                      </w:rPr>
                    </m:ctrlPr>
                  </m:sSupPr>
                  <m:e>
                    <m:d>
                      <m:dPr>
                        <m:begChr m:val="["/>
                        <m:endChr m:val="]"/>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rPr>
                          <m:t>1-</m:t>
                        </m:r>
                        <m:sSubSup>
                          <m:sSubSupPr>
                            <m:ctrlPr>
                              <w:rPr>
                                <w:rFonts w:ascii="Cambria Math" w:hAnsi="Cambria Math"/>
                                <w:bCs/>
                                <w:i/>
                                <w:color w:val="000000" w:themeColor="text1"/>
                                <w:kern w:val="32"/>
                                <w:sz w:val="30"/>
                                <w:szCs w:val="30"/>
                                <w:lang w:val="en-US"/>
                              </w:rPr>
                            </m:ctrlPr>
                          </m:sSubSup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lang w:val="en-US"/>
                              </w:rPr>
                              <m:t>i</m:t>
                            </m:r>
                          </m:sub>
                          <m:sup/>
                        </m:sSubSup>
                        <m:r>
                          <w:rPr>
                            <w:rFonts w:ascii="Cambria Math" w:hAnsi="Cambria Math"/>
                            <w:color w:val="000000" w:themeColor="text1"/>
                            <w:kern w:val="32"/>
                            <w:sz w:val="30"/>
                            <w:szCs w:val="30"/>
                          </w:rPr>
                          <m:t>(</m:t>
                        </m:r>
                        <m:r>
                          <w:rPr>
                            <w:rFonts w:ascii="Cambria Math" w:hAnsi="Cambria Math"/>
                            <w:color w:val="000000" w:themeColor="text1"/>
                            <w:kern w:val="32"/>
                            <w:sz w:val="30"/>
                            <w:szCs w:val="30"/>
                            <w:lang w:val="en-US"/>
                          </w:rPr>
                          <m:t>t</m:t>
                        </m:r>
                        <m:r>
                          <w:rPr>
                            <w:rFonts w:ascii="Cambria Math" w:hAnsi="Cambria Math"/>
                            <w:color w:val="000000" w:themeColor="text1"/>
                            <w:kern w:val="32"/>
                            <w:sz w:val="30"/>
                            <w:szCs w:val="30"/>
                          </w:rPr>
                          <m:t>)</m:t>
                        </m:r>
                      </m:e>
                    </m:d>
                  </m:e>
                  <m:sup>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m</m:t>
                        </m:r>
                      </m:e>
                      <m:sub>
                        <m:r>
                          <w:rPr>
                            <w:rFonts w:ascii="Cambria Math" w:hAnsi="Cambria Math"/>
                            <w:color w:val="000000" w:themeColor="text1"/>
                            <w:kern w:val="32"/>
                            <w:sz w:val="30"/>
                            <w:szCs w:val="30"/>
                            <w:lang w:val="en-US"/>
                          </w:rPr>
                          <m:t>i</m:t>
                        </m:r>
                      </m:sub>
                    </m:sSub>
                    <m:r>
                      <w:rPr>
                        <w:rFonts w:ascii="Cambria Math" w:hAnsi="Cambria Math"/>
                        <w:color w:val="000000" w:themeColor="text1"/>
                        <w:kern w:val="32"/>
                        <w:sz w:val="30"/>
                        <w:szCs w:val="30"/>
                      </w:rPr>
                      <m:t>+1</m:t>
                    </m:r>
                  </m:sup>
                </m:sSup>
              </m:e>
            </m:d>
          </m:e>
          <m:sup>
            <m:r>
              <w:rPr>
                <w:rFonts w:ascii="Cambria Math" w:hAnsi="Cambria Math"/>
                <w:color w:val="000000" w:themeColor="text1"/>
                <w:kern w:val="32"/>
                <w:sz w:val="30"/>
                <w:szCs w:val="30"/>
                <w:lang w:val="en-US"/>
              </w:rPr>
              <m:t>n</m:t>
            </m:r>
          </m:sup>
        </m:sSup>
      </m:oMath>
      <w:r w:rsidR="000C320F" w:rsidRPr="001F6832">
        <w:rPr>
          <w:bCs/>
          <w:color w:val="000000" w:themeColor="text1"/>
          <w:kern w:val="32"/>
          <w:sz w:val="30"/>
          <w:szCs w:val="30"/>
        </w:rPr>
        <w:t>.</w:t>
      </w:r>
    </w:p>
    <w:p w:rsidR="00233822" w:rsidRPr="001F6832" w:rsidRDefault="00233822" w:rsidP="004B4EC3">
      <w:pPr>
        <w:rPr>
          <w:b/>
          <w:bCs/>
          <w:color w:val="000000" w:themeColor="text1"/>
          <w:kern w:val="32"/>
          <w:sz w:val="30"/>
          <w:szCs w:val="30"/>
        </w:rPr>
      </w:pPr>
    </w:p>
    <w:p w:rsidR="00992F34" w:rsidRPr="001F6832" w:rsidRDefault="00536541" w:rsidP="004B4EC3">
      <w:pPr>
        <w:jc w:val="center"/>
        <w:rPr>
          <w:b/>
          <w:bCs/>
          <w:color w:val="000000" w:themeColor="text1"/>
          <w:kern w:val="32"/>
          <w:sz w:val="30"/>
          <w:szCs w:val="30"/>
        </w:rPr>
      </w:pPr>
      <w:r w:rsidRPr="001F6832">
        <w:rPr>
          <w:b/>
          <w:bCs/>
          <w:noProof/>
          <w:color w:val="000000" w:themeColor="text1"/>
          <w:kern w:val="32"/>
          <w:sz w:val="30"/>
          <w:szCs w:val="30"/>
        </w:rPr>
        <w:lastRenderedPageBreak/>
        <w:drawing>
          <wp:inline distT="0" distB="0" distL="0" distR="0">
            <wp:extent cx="2724150" cy="1179204"/>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2724150" cy="1179204"/>
                    </a:xfrm>
                    <a:prstGeom prst="rect">
                      <a:avLst/>
                    </a:prstGeom>
                    <a:noFill/>
                    <a:ln w="9525">
                      <a:noFill/>
                      <a:miter lim="800000"/>
                      <a:headEnd/>
                      <a:tailEnd/>
                    </a:ln>
                  </pic:spPr>
                </pic:pic>
              </a:graphicData>
            </a:graphic>
          </wp:inline>
        </w:drawing>
      </w:r>
      <w:r w:rsidR="00390112" w:rsidRPr="001F6832">
        <w:rPr>
          <w:bCs/>
          <w:color w:val="000000" w:themeColor="text1"/>
          <w:kern w:val="32"/>
          <w:sz w:val="30"/>
          <w:szCs w:val="30"/>
        </w:rPr>
        <w:t>а)</w:t>
      </w:r>
    </w:p>
    <w:p w:rsidR="00536541" w:rsidRPr="001F6832" w:rsidRDefault="00536541" w:rsidP="004B4EC3">
      <w:pPr>
        <w:jc w:val="center"/>
        <w:rPr>
          <w:b/>
          <w:bCs/>
          <w:color w:val="000000" w:themeColor="text1"/>
          <w:kern w:val="32"/>
          <w:sz w:val="30"/>
          <w:szCs w:val="30"/>
        </w:rPr>
      </w:pPr>
      <w:r w:rsidRPr="001F6832">
        <w:rPr>
          <w:b/>
          <w:bCs/>
          <w:noProof/>
          <w:color w:val="000000" w:themeColor="text1"/>
          <w:kern w:val="32"/>
          <w:sz w:val="30"/>
          <w:szCs w:val="30"/>
        </w:rPr>
        <w:drawing>
          <wp:inline distT="0" distB="0" distL="0" distR="0">
            <wp:extent cx="3699553" cy="11049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3699553" cy="1104900"/>
                    </a:xfrm>
                    <a:prstGeom prst="rect">
                      <a:avLst/>
                    </a:prstGeom>
                    <a:noFill/>
                    <a:ln w="9525">
                      <a:noFill/>
                      <a:miter lim="800000"/>
                      <a:headEnd/>
                      <a:tailEnd/>
                    </a:ln>
                  </pic:spPr>
                </pic:pic>
              </a:graphicData>
            </a:graphic>
          </wp:inline>
        </w:drawing>
      </w:r>
      <w:r w:rsidR="00390112" w:rsidRPr="001F6832">
        <w:rPr>
          <w:bCs/>
          <w:color w:val="000000" w:themeColor="text1"/>
          <w:kern w:val="32"/>
          <w:sz w:val="30"/>
          <w:szCs w:val="30"/>
        </w:rPr>
        <w:t>б)</w:t>
      </w:r>
    </w:p>
    <w:p w:rsidR="00536541" w:rsidRPr="001F6832" w:rsidRDefault="00536541" w:rsidP="004B4EC3">
      <w:pPr>
        <w:jc w:val="center"/>
        <w:rPr>
          <w:b/>
          <w:bCs/>
          <w:color w:val="000000" w:themeColor="text1"/>
          <w:kern w:val="32"/>
          <w:sz w:val="26"/>
          <w:szCs w:val="26"/>
        </w:rPr>
      </w:pPr>
      <w:r w:rsidRPr="001F6832">
        <w:rPr>
          <w:b/>
          <w:bCs/>
          <w:color w:val="000000" w:themeColor="text1"/>
          <w:kern w:val="32"/>
          <w:sz w:val="26"/>
          <w:szCs w:val="26"/>
        </w:rPr>
        <w:t>Рисунок 3.5</w:t>
      </w:r>
    </w:p>
    <w:p w:rsidR="00F67822" w:rsidRPr="001F6832" w:rsidRDefault="00F67822" w:rsidP="004B4EC3">
      <w:pPr>
        <w:jc w:val="center"/>
        <w:rPr>
          <w:b/>
          <w:bCs/>
          <w:color w:val="000000" w:themeColor="text1"/>
          <w:kern w:val="32"/>
          <w:sz w:val="26"/>
          <w:szCs w:val="26"/>
        </w:rPr>
      </w:pPr>
    </w:p>
    <w:p w:rsidR="007D189C" w:rsidRPr="001F6832" w:rsidRDefault="007D189C" w:rsidP="004B4EC3">
      <w:pPr>
        <w:ind w:firstLine="709"/>
        <w:jc w:val="both"/>
        <w:rPr>
          <w:bCs/>
          <w:color w:val="000000" w:themeColor="text1"/>
          <w:kern w:val="32"/>
          <w:sz w:val="30"/>
          <w:szCs w:val="30"/>
        </w:rPr>
      </w:pPr>
      <w:r w:rsidRPr="001F6832">
        <w:rPr>
          <w:bCs/>
          <w:color w:val="000000" w:themeColor="text1"/>
          <w:kern w:val="32"/>
          <w:sz w:val="30"/>
          <w:szCs w:val="30"/>
        </w:rPr>
        <w:t>3 .  Общее резервирование замещением с целой кратностью (рисунок 3.5, а).</w:t>
      </w:r>
      <w:r w:rsidR="00BB4E3C" w:rsidRPr="001F6832">
        <w:rPr>
          <w:bCs/>
          <w:color w:val="000000" w:themeColor="text1"/>
          <w:kern w:val="32"/>
          <w:sz w:val="30"/>
          <w:szCs w:val="30"/>
        </w:rPr>
        <w:t xml:space="preserve"> </w:t>
      </w:r>
      <w:r w:rsidRPr="001F6832">
        <w:rPr>
          <w:bCs/>
          <w:color w:val="000000" w:themeColor="text1"/>
          <w:kern w:val="32"/>
          <w:sz w:val="30"/>
          <w:szCs w:val="30"/>
        </w:rPr>
        <w:t>При экспоненциальном законе надежности и ненагруженном состоянии резерва</w:t>
      </w:r>
    </w:p>
    <w:p w:rsidR="00E913D2" w:rsidRPr="001F6832" w:rsidRDefault="00E913D2" w:rsidP="004B4EC3">
      <w:pPr>
        <w:ind w:firstLine="709"/>
        <w:jc w:val="both"/>
        <w:rPr>
          <w:bCs/>
          <w:color w:val="000000" w:themeColor="text1"/>
          <w:kern w:val="32"/>
          <w:sz w:val="30"/>
          <w:szCs w:val="30"/>
        </w:rPr>
      </w:pPr>
    </w:p>
    <w:p w:rsidR="00E913D2" w:rsidRPr="001F6832" w:rsidRDefault="005E17D3" w:rsidP="004B4EC3">
      <w:pPr>
        <w:ind w:firstLine="709"/>
        <w:jc w:val="both"/>
        <w:rPr>
          <w:bCs/>
          <w:color w:val="000000" w:themeColor="text1"/>
          <w:kern w:val="32"/>
          <w:sz w:val="30"/>
          <w:szCs w:val="30"/>
        </w:rPr>
      </w:pPr>
      <m:oMathPara>
        <m:oMath>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rPr>
                <m:t>C</m:t>
              </m:r>
            </m:sub>
          </m:sSub>
          <m:d>
            <m:dPr>
              <m:ctrlPr>
                <w:rPr>
                  <w:rFonts w:ascii="Cambria Math" w:hAnsi="Cambria Math"/>
                  <w:bCs/>
                  <w:i/>
                  <w:color w:val="000000" w:themeColor="text1"/>
                  <w:kern w:val="32"/>
                  <w:sz w:val="30"/>
                  <w:szCs w:val="30"/>
                </w:rPr>
              </m:ctrlPr>
            </m:dPr>
            <m:e>
              <m:r>
                <w:rPr>
                  <w:rFonts w:ascii="Cambria Math" w:hAnsi="Cambria Math"/>
                  <w:color w:val="000000" w:themeColor="text1"/>
                  <w:kern w:val="32"/>
                  <w:sz w:val="30"/>
                  <w:szCs w:val="30"/>
                </w:rPr>
                <m:t>t</m:t>
              </m:r>
            </m:e>
          </m:d>
          <m:r>
            <w:rPr>
              <w:rFonts w:ascii="Cambria Math" w:hAnsi="Cambria Math"/>
              <w:color w:val="000000" w:themeColor="text1"/>
              <w:kern w:val="32"/>
              <w:sz w:val="30"/>
              <w:szCs w:val="30"/>
            </w:rPr>
            <m:t>=</m:t>
          </m:r>
          <m:sSup>
            <m:sSupPr>
              <m:ctrlPr>
                <w:rPr>
                  <w:rFonts w:ascii="Cambria Math" w:hAnsi="Cambria Math"/>
                  <w:bCs/>
                  <w:i/>
                  <w:color w:val="000000" w:themeColor="text1"/>
                  <w:kern w:val="32"/>
                  <w:sz w:val="30"/>
                  <w:szCs w:val="30"/>
                </w:rPr>
              </m:ctrlPr>
            </m:sSupPr>
            <m:e>
              <m:r>
                <w:rPr>
                  <w:rFonts w:ascii="Cambria Math" w:hAnsi="Cambria Math"/>
                  <w:color w:val="000000" w:themeColor="text1"/>
                  <w:kern w:val="32"/>
                  <w:sz w:val="30"/>
                  <w:szCs w:val="30"/>
                </w:rPr>
                <m:t>e</m:t>
              </m:r>
            </m:e>
            <m:sup>
              <m:r>
                <w:rPr>
                  <w:rFonts w:ascii="Cambria Math" w:hAnsi="Cambria Math"/>
                  <w:color w:val="000000" w:themeColor="text1"/>
                  <w:kern w:val="32"/>
                  <w:sz w:val="30"/>
                  <w:szCs w:val="30"/>
                </w:rPr>
                <m:t>-</m:t>
              </m:r>
              <m:sSub>
                <m:sSubPr>
                  <m:ctrlPr>
                    <w:rPr>
                      <w:rFonts w:ascii="Cambria Math" w:hAnsi="Cambria Math"/>
                      <w:bCs/>
                      <w:i/>
                      <w:color w:val="000000" w:themeColor="text1"/>
                      <w:kern w:val="32"/>
                      <w:sz w:val="30"/>
                      <w:szCs w:val="30"/>
                      <w:lang w:val="en-US"/>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lang w:val="en-US"/>
                    </w:rPr>
                    <m:t>0</m:t>
                  </m:r>
                </m:sub>
              </m:sSub>
              <m:r>
                <w:rPr>
                  <w:rFonts w:ascii="Cambria Math" w:hAnsi="Cambria Math"/>
                  <w:color w:val="000000" w:themeColor="text1"/>
                  <w:kern w:val="32"/>
                  <w:sz w:val="30"/>
                  <w:szCs w:val="30"/>
                  <w:lang w:val="en-US"/>
                </w:rPr>
                <m:t>t</m:t>
              </m:r>
            </m:sup>
          </m:sSup>
          <m:nary>
            <m:naryPr>
              <m:chr m:val="∑"/>
              <m:limLoc m:val="undOvr"/>
              <m:ctrlPr>
                <w:rPr>
                  <w:rFonts w:ascii="Cambria Math" w:hAnsi="Cambria Math"/>
                  <w:bCs/>
                  <w:i/>
                  <w:color w:val="000000" w:themeColor="text1"/>
                  <w:kern w:val="32"/>
                  <w:sz w:val="30"/>
                  <w:szCs w:val="30"/>
                </w:rPr>
              </m:ctrlPr>
            </m:naryPr>
            <m:sub>
              <m:r>
                <w:rPr>
                  <w:rFonts w:ascii="Cambria Math" w:hAnsi="Cambria Math"/>
                  <w:color w:val="000000" w:themeColor="text1"/>
                  <w:kern w:val="32"/>
                  <w:sz w:val="30"/>
                  <w:szCs w:val="30"/>
                </w:rPr>
                <m:t>i=0</m:t>
              </m:r>
            </m:sub>
            <m:sup>
              <m:r>
                <w:rPr>
                  <w:rFonts w:ascii="Cambria Math" w:hAnsi="Cambria Math"/>
                  <w:color w:val="000000" w:themeColor="text1"/>
                  <w:kern w:val="32"/>
                  <w:sz w:val="30"/>
                  <w:szCs w:val="30"/>
                </w:rPr>
                <m:t>m</m:t>
              </m:r>
            </m:sup>
            <m:e>
              <m:f>
                <m:fPr>
                  <m:ctrlPr>
                    <w:rPr>
                      <w:rFonts w:ascii="Cambria Math" w:hAnsi="Cambria Math"/>
                      <w:bCs/>
                      <w:i/>
                      <w:color w:val="000000" w:themeColor="text1"/>
                      <w:kern w:val="32"/>
                      <w:sz w:val="30"/>
                      <w:szCs w:val="30"/>
                    </w:rPr>
                  </m:ctrlPr>
                </m:fPr>
                <m:num>
                  <m:sSup>
                    <m:sSupPr>
                      <m:ctrlPr>
                        <w:rPr>
                          <w:rFonts w:ascii="Cambria Math" w:hAnsi="Cambria Math"/>
                          <w:bCs/>
                          <w:i/>
                          <w:color w:val="000000" w:themeColor="text1"/>
                          <w:kern w:val="32"/>
                          <w:sz w:val="30"/>
                          <w:szCs w:val="30"/>
                        </w:rPr>
                      </m:ctrlPr>
                    </m:sSupPr>
                    <m:e>
                      <m:r>
                        <w:rPr>
                          <w:rFonts w:ascii="Cambria Math" w:hAnsi="Cambria Math"/>
                          <w:color w:val="000000" w:themeColor="text1"/>
                          <w:kern w:val="32"/>
                          <w:sz w:val="30"/>
                          <w:szCs w:val="30"/>
                        </w:rPr>
                        <m:t>(</m:t>
                      </m:r>
                      <m:sSub>
                        <m:sSubPr>
                          <m:ctrlPr>
                            <w:rPr>
                              <w:rFonts w:ascii="Cambria Math" w:hAnsi="Cambria Math"/>
                              <w:bCs/>
                              <w:i/>
                              <w:color w:val="000000" w:themeColor="text1"/>
                              <w:kern w:val="32"/>
                              <w:sz w:val="30"/>
                              <w:szCs w:val="30"/>
                              <w:lang w:val="en-US"/>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lang w:val="en-US"/>
                            </w:rPr>
                            <m:t>0</m:t>
                          </m:r>
                        </m:sub>
                      </m:sSub>
                      <m:r>
                        <w:rPr>
                          <w:rFonts w:ascii="Cambria Math" w:hAnsi="Cambria Math"/>
                          <w:color w:val="000000" w:themeColor="text1"/>
                          <w:kern w:val="32"/>
                          <w:sz w:val="30"/>
                          <w:szCs w:val="30"/>
                          <w:lang w:val="en-US"/>
                        </w:rPr>
                        <m:t>t)</m:t>
                      </m:r>
                    </m:e>
                    <m:sup>
                      <m:r>
                        <w:rPr>
                          <w:rFonts w:ascii="Cambria Math" w:hAnsi="Cambria Math"/>
                          <w:color w:val="000000" w:themeColor="text1"/>
                          <w:kern w:val="32"/>
                          <w:sz w:val="30"/>
                          <w:szCs w:val="30"/>
                        </w:rPr>
                        <m:t>i</m:t>
                      </m:r>
                    </m:sup>
                  </m:sSup>
                </m:num>
                <m:den>
                  <m:r>
                    <w:rPr>
                      <w:rFonts w:ascii="Cambria Math" w:hAnsi="Cambria Math"/>
                      <w:color w:val="000000" w:themeColor="text1"/>
                      <w:kern w:val="32"/>
                      <w:sz w:val="30"/>
                      <w:szCs w:val="30"/>
                    </w:rPr>
                    <m:t>i!</m:t>
                  </m:r>
                </m:den>
              </m:f>
            </m:e>
          </m:nary>
        </m:oMath>
      </m:oMathPara>
    </w:p>
    <w:p w:rsidR="002C4ED9" w:rsidRPr="001F6832" w:rsidRDefault="002C4ED9" w:rsidP="004B4EC3">
      <w:pPr>
        <w:ind w:left="1414" w:hanging="705"/>
        <w:jc w:val="both"/>
        <w:rPr>
          <w:bCs/>
          <w:color w:val="000000" w:themeColor="text1"/>
          <w:kern w:val="32"/>
          <w:sz w:val="30"/>
          <w:szCs w:val="30"/>
          <w:lang w:val="en-US"/>
        </w:rPr>
      </w:pPr>
    </w:p>
    <w:p w:rsidR="007D189C" w:rsidRPr="001F6832" w:rsidRDefault="007D189C" w:rsidP="004B4EC3">
      <w:pPr>
        <w:ind w:left="1414" w:hanging="705"/>
        <w:jc w:val="both"/>
        <w:rPr>
          <w:bCs/>
          <w:color w:val="000000" w:themeColor="text1"/>
          <w:kern w:val="32"/>
          <w:sz w:val="30"/>
          <w:szCs w:val="30"/>
        </w:rPr>
      </w:pPr>
      <w:r w:rsidRPr="001F6832">
        <w:rPr>
          <w:bCs/>
          <w:color w:val="000000" w:themeColor="text1"/>
          <w:kern w:val="32"/>
          <w:sz w:val="30"/>
          <w:szCs w:val="30"/>
        </w:rPr>
        <w:t>где</w:t>
      </w:r>
      <w:r w:rsidRPr="001F6832">
        <w:rPr>
          <w:bCs/>
          <w:color w:val="000000" w:themeColor="text1"/>
          <w:kern w:val="32"/>
          <w:sz w:val="30"/>
          <w:szCs w:val="30"/>
        </w:rPr>
        <w:tab/>
      </w:r>
      <w:r w:rsidRPr="001F6832">
        <w:rPr>
          <w:bCs/>
          <w:i/>
          <w:color w:val="000000" w:themeColor="text1"/>
          <w:kern w:val="32"/>
          <w:sz w:val="30"/>
          <w:szCs w:val="30"/>
        </w:rPr>
        <w:t>λ</w:t>
      </w:r>
      <w:r w:rsidRPr="001F6832">
        <w:rPr>
          <w:bCs/>
          <w:i/>
          <w:color w:val="000000" w:themeColor="text1"/>
          <w:kern w:val="32"/>
          <w:sz w:val="30"/>
          <w:szCs w:val="30"/>
          <w:vertAlign w:val="subscript"/>
        </w:rPr>
        <w:t>0</w:t>
      </w:r>
      <w:r w:rsidR="00BB4E3C" w:rsidRPr="001F6832">
        <w:rPr>
          <w:bCs/>
          <w:i/>
          <w:color w:val="000000" w:themeColor="text1"/>
          <w:kern w:val="32"/>
          <w:sz w:val="30"/>
          <w:szCs w:val="30"/>
          <w:vertAlign w:val="subscript"/>
        </w:rPr>
        <w:t xml:space="preserve"> </w:t>
      </w:r>
      <w:r w:rsidRPr="001F6832">
        <w:rPr>
          <w:bCs/>
          <w:color w:val="000000" w:themeColor="text1"/>
          <w:kern w:val="32"/>
          <w:sz w:val="30"/>
          <w:szCs w:val="30"/>
        </w:rPr>
        <w:t>– интенсивность отказов основного (нерезервированного) устройства.</w:t>
      </w:r>
    </w:p>
    <w:p w:rsidR="007D189C" w:rsidRPr="001F6832" w:rsidRDefault="007D189C" w:rsidP="004B4EC3">
      <w:pPr>
        <w:ind w:firstLine="709"/>
        <w:jc w:val="both"/>
        <w:rPr>
          <w:bCs/>
          <w:color w:val="000000" w:themeColor="text1"/>
          <w:kern w:val="32"/>
          <w:sz w:val="30"/>
          <w:szCs w:val="30"/>
        </w:rPr>
      </w:pPr>
    </w:p>
    <w:p w:rsidR="00992F34" w:rsidRPr="001F6832" w:rsidRDefault="007D189C" w:rsidP="004B4EC3">
      <w:pPr>
        <w:ind w:firstLine="709"/>
        <w:jc w:val="both"/>
        <w:rPr>
          <w:bCs/>
          <w:color w:val="000000" w:themeColor="text1"/>
          <w:kern w:val="32"/>
          <w:sz w:val="30"/>
          <w:szCs w:val="30"/>
        </w:rPr>
      </w:pPr>
      <w:r w:rsidRPr="001F6832">
        <w:rPr>
          <w:bCs/>
          <w:color w:val="000000" w:themeColor="text1"/>
          <w:kern w:val="32"/>
          <w:sz w:val="30"/>
          <w:szCs w:val="30"/>
        </w:rPr>
        <w:t xml:space="preserve">При нагруженном состоянии резерва формула для </w:t>
      </w:r>
      <w:proofErr w:type="spellStart"/>
      <w:r w:rsidRPr="001F6832">
        <w:rPr>
          <w:bCs/>
          <w:i/>
          <w:color w:val="000000" w:themeColor="text1"/>
          <w:kern w:val="32"/>
          <w:sz w:val="30"/>
          <w:szCs w:val="30"/>
        </w:rPr>
        <w:t>Р</w:t>
      </w:r>
      <w:r w:rsidRPr="001F6832">
        <w:rPr>
          <w:bCs/>
          <w:i/>
          <w:color w:val="000000" w:themeColor="text1"/>
          <w:kern w:val="32"/>
          <w:sz w:val="30"/>
          <w:szCs w:val="30"/>
          <w:vertAlign w:val="subscript"/>
        </w:rPr>
        <w:t>с</w:t>
      </w:r>
      <w:proofErr w:type="spellEnd"/>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p>
    <w:p w:rsidR="007D189C" w:rsidRPr="001F6832" w:rsidRDefault="007D189C" w:rsidP="004B4EC3">
      <w:pPr>
        <w:ind w:firstLine="709"/>
        <w:jc w:val="both"/>
        <w:rPr>
          <w:bCs/>
          <w:color w:val="000000" w:themeColor="text1"/>
          <w:kern w:val="32"/>
          <w:sz w:val="30"/>
          <w:szCs w:val="30"/>
        </w:rPr>
      </w:pPr>
    </w:p>
    <w:p w:rsidR="007D189C" w:rsidRPr="001F6832" w:rsidRDefault="005E17D3" w:rsidP="004B4EC3">
      <w:pPr>
        <w:rPr>
          <w:bCs/>
          <w:color w:val="000000" w:themeColor="text1"/>
          <w:kern w:val="32"/>
          <w:sz w:val="30"/>
          <w:szCs w:val="30"/>
          <w:lang w:val="en-US"/>
        </w:rPr>
      </w:pPr>
      <m:oMathPara>
        <m:oMath>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lang w:val="en-US"/>
                </w:rPr>
                <m:t>C</m:t>
              </m:r>
            </m:sub>
          </m:sSub>
          <m:r>
            <w:rPr>
              <w:rFonts w:ascii="Cambria Math" w:hAnsi="Cambria Math"/>
              <w:color w:val="000000" w:themeColor="text1"/>
              <w:kern w:val="32"/>
              <w:sz w:val="30"/>
              <w:szCs w:val="30"/>
              <w:lang w:val="en-US"/>
            </w:rPr>
            <m:t>=1-</m:t>
          </m:r>
          <m:sSup>
            <m:sSupPr>
              <m:ctrlPr>
                <w:rPr>
                  <w:rFonts w:ascii="Cambria Math" w:hAnsi="Cambria Math"/>
                  <w:bCs/>
                  <w:i/>
                  <w:color w:val="000000" w:themeColor="text1"/>
                  <w:kern w:val="32"/>
                  <w:sz w:val="30"/>
                  <w:szCs w:val="30"/>
                  <w:lang w:val="en-US"/>
                </w:rPr>
              </m:ctrlPr>
            </m:sSupPr>
            <m:e>
              <m:d>
                <m:dPr>
                  <m:begChr m:val="["/>
                  <m:endChr m:val="]"/>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lang w:val="en-US"/>
                    </w:rPr>
                    <m:t>1-</m:t>
                  </m:r>
                  <m:nary>
                    <m:naryPr>
                      <m:chr m:val="∏"/>
                      <m:limLoc m:val="undOvr"/>
                      <m:ctrlPr>
                        <w:rPr>
                          <w:rFonts w:ascii="Cambria Math" w:hAnsi="Cambria Math"/>
                          <w:bCs/>
                          <w:i/>
                          <w:color w:val="000000" w:themeColor="text1"/>
                          <w:kern w:val="32"/>
                          <w:sz w:val="30"/>
                          <w:szCs w:val="30"/>
                          <w:lang w:val="en-US"/>
                        </w:rPr>
                      </m:ctrlPr>
                    </m:naryPr>
                    <m:sub>
                      <m:r>
                        <w:rPr>
                          <w:rFonts w:ascii="Cambria Math" w:hAnsi="Cambria Math"/>
                          <w:color w:val="000000" w:themeColor="text1"/>
                          <w:kern w:val="32"/>
                          <w:sz w:val="30"/>
                          <w:szCs w:val="30"/>
                          <w:lang w:val="en-US"/>
                        </w:rPr>
                        <m:t>i=1</m:t>
                      </m:r>
                    </m:sub>
                    <m:sup>
                      <m:r>
                        <w:rPr>
                          <w:rFonts w:ascii="Cambria Math" w:hAnsi="Cambria Math"/>
                          <w:color w:val="000000" w:themeColor="text1"/>
                          <w:kern w:val="32"/>
                          <w:sz w:val="30"/>
                          <w:szCs w:val="30"/>
                          <w:lang w:val="en-US"/>
                        </w:rPr>
                        <m:t>n</m:t>
                      </m:r>
                    </m:sup>
                    <m:e>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lang w:val="en-US"/>
                            </w:rPr>
                            <m:t>i</m:t>
                          </m:r>
                        </m:sub>
                      </m:sSub>
                      <m:r>
                        <w:rPr>
                          <w:rFonts w:ascii="Cambria Math" w:hAnsi="Cambria Math"/>
                          <w:color w:val="000000" w:themeColor="text1"/>
                          <w:kern w:val="32"/>
                          <w:sz w:val="30"/>
                          <w:szCs w:val="30"/>
                          <w:lang w:val="en-US"/>
                        </w:rPr>
                        <m:t>(t)</m:t>
                      </m:r>
                    </m:e>
                  </m:nary>
                </m:e>
              </m:d>
            </m:e>
            <m:sup>
              <m:r>
                <w:rPr>
                  <w:rFonts w:ascii="Cambria Math" w:hAnsi="Cambria Math"/>
                  <w:color w:val="000000" w:themeColor="text1"/>
                  <w:kern w:val="32"/>
                  <w:sz w:val="30"/>
                  <w:szCs w:val="30"/>
                  <w:lang w:val="en-US"/>
                </w:rPr>
                <m:t>m+1</m:t>
              </m:r>
            </m:sup>
          </m:sSup>
        </m:oMath>
      </m:oMathPara>
    </w:p>
    <w:p w:rsidR="0060219D" w:rsidRPr="001F6832" w:rsidRDefault="0060219D" w:rsidP="004B4EC3">
      <w:pPr>
        <w:rPr>
          <w:bCs/>
          <w:color w:val="000000" w:themeColor="text1"/>
          <w:kern w:val="32"/>
          <w:sz w:val="30"/>
          <w:szCs w:val="30"/>
        </w:rPr>
      </w:pPr>
    </w:p>
    <w:p w:rsidR="0060219D" w:rsidRPr="001F6832" w:rsidRDefault="0060219D" w:rsidP="00291EF0">
      <w:pPr>
        <w:pStyle w:val="af"/>
        <w:numPr>
          <w:ilvl w:val="0"/>
          <w:numId w:val="9"/>
        </w:numPr>
        <w:rPr>
          <w:bCs/>
          <w:color w:val="000000" w:themeColor="text1"/>
          <w:kern w:val="32"/>
          <w:sz w:val="30"/>
          <w:szCs w:val="30"/>
        </w:rPr>
      </w:pPr>
      <w:r w:rsidRPr="001F6832">
        <w:rPr>
          <w:bCs/>
          <w:color w:val="000000" w:themeColor="text1"/>
          <w:kern w:val="32"/>
          <w:sz w:val="30"/>
          <w:szCs w:val="30"/>
        </w:rPr>
        <w:t>Раздельное резервирование замещением с целой кратностью (рисунок 3.5, б)</w:t>
      </w:r>
    </w:p>
    <w:p w:rsidR="0060219D" w:rsidRPr="001F6832" w:rsidRDefault="0060219D" w:rsidP="004B4EC3">
      <w:pPr>
        <w:rPr>
          <w:bCs/>
          <w:color w:val="000000" w:themeColor="text1"/>
          <w:kern w:val="32"/>
          <w:sz w:val="30"/>
          <w:szCs w:val="30"/>
        </w:rPr>
      </w:pPr>
    </w:p>
    <w:p w:rsidR="00755163" w:rsidRPr="001F6832" w:rsidRDefault="005E17D3" w:rsidP="004B4EC3">
      <w:pPr>
        <w:rPr>
          <w:bCs/>
          <w:color w:val="000000" w:themeColor="text1"/>
          <w:kern w:val="32"/>
          <w:sz w:val="30"/>
          <w:szCs w:val="30"/>
        </w:rPr>
      </w:pPr>
      <m:oMathPara>
        <m:oMath>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rPr>
                <m:t>C</m:t>
              </m:r>
            </m:sub>
          </m:sSub>
          <m:r>
            <w:rPr>
              <w:rFonts w:ascii="Cambria Math" w:hAnsi="Cambria Math"/>
              <w:color w:val="000000" w:themeColor="text1"/>
              <w:kern w:val="32"/>
              <w:sz w:val="30"/>
              <w:szCs w:val="30"/>
            </w:rPr>
            <m:t>=</m:t>
          </m:r>
          <m:nary>
            <m:naryPr>
              <m:chr m:val="∏"/>
              <m:limLoc m:val="undOvr"/>
              <m:ctrlPr>
                <w:rPr>
                  <w:rFonts w:ascii="Cambria Math" w:hAnsi="Cambria Math"/>
                  <w:bCs/>
                  <w:i/>
                  <w:color w:val="000000" w:themeColor="text1"/>
                  <w:kern w:val="32"/>
                  <w:sz w:val="30"/>
                  <w:szCs w:val="30"/>
                </w:rPr>
              </m:ctrlPr>
            </m:naryPr>
            <m:sub>
              <m:r>
                <w:rPr>
                  <w:rFonts w:ascii="Cambria Math" w:hAnsi="Cambria Math"/>
                  <w:color w:val="000000" w:themeColor="text1"/>
                  <w:kern w:val="32"/>
                  <w:sz w:val="30"/>
                  <w:szCs w:val="30"/>
                </w:rPr>
                <m:t>i=1</m:t>
              </m:r>
            </m:sub>
            <m:sup>
              <m:r>
                <w:rPr>
                  <w:rFonts w:ascii="Cambria Math" w:hAnsi="Cambria Math"/>
                  <w:color w:val="000000" w:themeColor="text1"/>
                  <w:kern w:val="32"/>
                  <w:sz w:val="30"/>
                  <w:szCs w:val="30"/>
                </w:rPr>
                <m:t>n</m:t>
              </m:r>
            </m:sup>
            <m:e>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rPr>
                    <m:t>p</m:t>
                  </m:r>
                </m:e>
                <m:sub>
                  <m:r>
                    <w:rPr>
                      <w:rFonts w:ascii="Cambria Math" w:hAnsi="Cambria Math"/>
                      <w:color w:val="000000" w:themeColor="text1"/>
                      <w:kern w:val="32"/>
                      <w:sz w:val="30"/>
                      <w:szCs w:val="30"/>
                    </w:rPr>
                    <m:t>i</m:t>
                  </m:r>
                </m:sub>
              </m:sSub>
              <m:r>
                <w:rPr>
                  <w:rFonts w:ascii="Cambria Math" w:hAnsi="Cambria Math"/>
                  <w:color w:val="000000" w:themeColor="text1"/>
                  <w:kern w:val="32"/>
                  <w:sz w:val="30"/>
                  <w:szCs w:val="30"/>
                </w:rPr>
                <m:t>(t)</m:t>
              </m:r>
            </m:e>
          </m:nary>
        </m:oMath>
      </m:oMathPara>
    </w:p>
    <w:p w:rsidR="00755163" w:rsidRPr="001F6832" w:rsidRDefault="00755163" w:rsidP="004B4EC3">
      <w:pPr>
        <w:rPr>
          <w:bCs/>
          <w:color w:val="000000" w:themeColor="text1"/>
          <w:kern w:val="32"/>
          <w:sz w:val="30"/>
          <w:szCs w:val="30"/>
        </w:rPr>
      </w:pPr>
    </w:p>
    <w:p w:rsidR="0060219D" w:rsidRPr="001F6832" w:rsidRDefault="0060219D" w:rsidP="004B4EC3">
      <w:pPr>
        <w:ind w:left="1413" w:hanging="705"/>
        <w:jc w:val="both"/>
        <w:rPr>
          <w:bCs/>
          <w:color w:val="000000" w:themeColor="text1"/>
          <w:kern w:val="32"/>
          <w:sz w:val="30"/>
          <w:szCs w:val="30"/>
        </w:rPr>
      </w:pPr>
      <w:r w:rsidRPr="001F6832">
        <w:rPr>
          <w:bCs/>
          <w:color w:val="000000" w:themeColor="text1"/>
          <w:kern w:val="32"/>
          <w:sz w:val="30"/>
          <w:szCs w:val="30"/>
        </w:rPr>
        <w:t>где</w:t>
      </w:r>
      <w:r w:rsidRPr="001F6832">
        <w:rPr>
          <w:bCs/>
          <w:color w:val="000000" w:themeColor="text1"/>
          <w:kern w:val="32"/>
          <w:sz w:val="30"/>
          <w:szCs w:val="30"/>
        </w:rPr>
        <w:tab/>
      </w:r>
      <w:proofErr w:type="spellStart"/>
      <w:r w:rsidRPr="001F6832">
        <w:rPr>
          <w:bCs/>
          <w:i/>
          <w:color w:val="000000" w:themeColor="text1"/>
          <w:kern w:val="32"/>
          <w:sz w:val="30"/>
          <w:szCs w:val="30"/>
        </w:rPr>
        <w:t>р</w:t>
      </w:r>
      <w:r w:rsidRPr="001F6832">
        <w:rPr>
          <w:bCs/>
          <w:i/>
          <w:color w:val="000000" w:themeColor="text1"/>
          <w:kern w:val="32"/>
          <w:sz w:val="30"/>
          <w:szCs w:val="30"/>
          <w:vertAlign w:val="subscript"/>
        </w:rPr>
        <w:t>i</w:t>
      </w:r>
      <w:proofErr w:type="spellEnd"/>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xml:space="preserve">– вероятность безотказной работы системы из-за отказов </w:t>
      </w:r>
      <w:proofErr w:type="spellStart"/>
      <w:r w:rsidRPr="001F6832">
        <w:rPr>
          <w:bCs/>
          <w:color w:val="000000" w:themeColor="text1"/>
          <w:kern w:val="32"/>
          <w:sz w:val="30"/>
          <w:szCs w:val="30"/>
        </w:rPr>
        <w:t>элементовi-го</w:t>
      </w:r>
      <w:proofErr w:type="spellEnd"/>
      <w:r w:rsidRPr="001F6832">
        <w:rPr>
          <w:bCs/>
          <w:color w:val="000000" w:themeColor="text1"/>
          <w:kern w:val="32"/>
          <w:sz w:val="30"/>
          <w:szCs w:val="30"/>
        </w:rPr>
        <w:t xml:space="preserve"> типа, резервированных по способу замещения.</w:t>
      </w:r>
      <w:r w:rsidR="00BB4E3C" w:rsidRPr="001F6832">
        <w:rPr>
          <w:bCs/>
          <w:color w:val="000000" w:themeColor="text1"/>
          <w:kern w:val="32"/>
          <w:sz w:val="30"/>
          <w:szCs w:val="30"/>
        </w:rPr>
        <w:t xml:space="preserve"> </w:t>
      </w:r>
      <w:r w:rsidRPr="001F6832">
        <w:rPr>
          <w:bCs/>
          <w:color w:val="000000" w:themeColor="text1"/>
          <w:kern w:val="32"/>
          <w:sz w:val="30"/>
          <w:szCs w:val="30"/>
        </w:rPr>
        <w:t xml:space="preserve">Вычисляется </w:t>
      </w:r>
      <w:proofErr w:type="spellStart"/>
      <w:r w:rsidRPr="001F6832">
        <w:rPr>
          <w:bCs/>
          <w:i/>
          <w:color w:val="000000" w:themeColor="text1"/>
          <w:kern w:val="32"/>
          <w:sz w:val="30"/>
          <w:szCs w:val="30"/>
        </w:rPr>
        <w:t>р</w:t>
      </w:r>
      <w:r w:rsidRPr="001F6832">
        <w:rPr>
          <w:bCs/>
          <w:i/>
          <w:color w:val="000000" w:themeColor="text1"/>
          <w:kern w:val="32"/>
          <w:sz w:val="30"/>
          <w:szCs w:val="30"/>
          <w:vertAlign w:val="subscript"/>
        </w:rPr>
        <w:t>i</w:t>
      </w:r>
      <w:proofErr w:type="spellEnd"/>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xml:space="preserve"> по формулам общего резервирования замещением</w:t>
      </w:r>
      <w:r w:rsidR="00F20923" w:rsidRPr="001F6832">
        <w:rPr>
          <w:bCs/>
          <w:color w:val="000000" w:themeColor="text1"/>
          <w:kern w:val="32"/>
          <w:sz w:val="30"/>
          <w:szCs w:val="30"/>
        </w:rPr>
        <w:t xml:space="preserve"> (см. п.3)</w:t>
      </w:r>
      <w:r w:rsidRPr="001F6832">
        <w:rPr>
          <w:bCs/>
          <w:color w:val="000000" w:themeColor="text1"/>
          <w:kern w:val="32"/>
          <w:sz w:val="30"/>
          <w:szCs w:val="30"/>
        </w:rPr>
        <w:t>.</w:t>
      </w:r>
    </w:p>
    <w:p w:rsidR="00CD4590" w:rsidRPr="001F6832" w:rsidRDefault="00CD4590" w:rsidP="004B4EC3">
      <w:pPr>
        <w:rPr>
          <w:bCs/>
          <w:color w:val="000000" w:themeColor="text1"/>
          <w:kern w:val="32"/>
          <w:sz w:val="30"/>
          <w:szCs w:val="30"/>
        </w:rPr>
      </w:pPr>
    </w:p>
    <w:p w:rsidR="0060219D" w:rsidRPr="001F6832" w:rsidRDefault="0060219D" w:rsidP="00291EF0">
      <w:pPr>
        <w:pStyle w:val="af"/>
        <w:numPr>
          <w:ilvl w:val="0"/>
          <w:numId w:val="9"/>
        </w:numPr>
        <w:ind w:left="142" w:firstLine="556"/>
        <w:jc w:val="both"/>
        <w:rPr>
          <w:bCs/>
          <w:color w:val="000000" w:themeColor="text1"/>
          <w:kern w:val="32"/>
          <w:sz w:val="30"/>
          <w:szCs w:val="30"/>
        </w:rPr>
      </w:pPr>
      <w:r w:rsidRPr="001F6832">
        <w:rPr>
          <w:bCs/>
          <w:color w:val="000000" w:themeColor="text1"/>
          <w:kern w:val="32"/>
          <w:sz w:val="30"/>
          <w:szCs w:val="30"/>
        </w:rPr>
        <w:lastRenderedPageBreak/>
        <w:t>Общее резервирование с дробной кратностью и постоянно включенным резервом (рис</w:t>
      </w:r>
      <w:r w:rsidR="00CD4590" w:rsidRPr="001F6832">
        <w:rPr>
          <w:bCs/>
          <w:color w:val="000000" w:themeColor="text1"/>
          <w:kern w:val="32"/>
          <w:sz w:val="30"/>
          <w:szCs w:val="30"/>
        </w:rPr>
        <w:t>унок 3.6, а</w:t>
      </w:r>
      <w:r w:rsidRPr="001F6832">
        <w:rPr>
          <w:bCs/>
          <w:color w:val="000000" w:themeColor="text1"/>
          <w:kern w:val="32"/>
          <w:sz w:val="30"/>
          <w:szCs w:val="30"/>
        </w:rPr>
        <w:t>).</w:t>
      </w:r>
    </w:p>
    <w:p w:rsidR="00F20923" w:rsidRPr="001F6832" w:rsidRDefault="00F20923" w:rsidP="004B4EC3">
      <w:pPr>
        <w:jc w:val="center"/>
        <w:rPr>
          <w:bCs/>
          <w:color w:val="000000" w:themeColor="text1"/>
          <w:kern w:val="32"/>
          <w:sz w:val="30"/>
          <w:szCs w:val="30"/>
        </w:rPr>
      </w:pPr>
      <w:r w:rsidRPr="001F6832">
        <w:rPr>
          <w:bCs/>
          <w:noProof/>
          <w:color w:val="000000" w:themeColor="text1"/>
          <w:kern w:val="32"/>
          <w:sz w:val="30"/>
          <w:szCs w:val="30"/>
        </w:rPr>
        <w:drawing>
          <wp:inline distT="0" distB="0" distL="0" distR="0">
            <wp:extent cx="5553075" cy="2049967"/>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srcRect/>
                    <a:stretch>
                      <a:fillRect/>
                    </a:stretch>
                  </pic:blipFill>
                  <pic:spPr bwMode="auto">
                    <a:xfrm>
                      <a:off x="0" y="0"/>
                      <a:ext cx="5553075" cy="2049967"/>
                    </a:xfrm>
                    <a:prstGeom prst="rect">
                      <a:avLst/>
                    </a:prstGeom>
                    <a:noFill/>
                    <a:ln w="9525">
                      <a:noFill/>
                      <a:miter lim="800000"/>
                      <a:headEnd/>
                      <a:tailEnd/>
                    </a:ln>
                  </pic:spPr>
                </pic:pic>
              </a:graphicData>
            </a:graphic>
          </wp:inline>
        </w:drawing>
      </w:r>
    </w:p>
    <w:p w:rsidR="00F20923" w:rsidRPr="001F6832" w:rsidRDefault="00F20923" w:rsidP="004B4EC3">
      <w:pPr>
        <w:rPr>
          <w:bCs/>
          <w:color w:val="000000" w:themeColor="text1"/>
          <w:kern w:val="32"/>
          <w:sz w:val="30"/>
          <w:szCs w:val="30"/>
        </w:rPr>
      </w:pPr>
      <w:r w:rsidRPr="001F6832">
        <w:rPr>
          <w:bCs/>
          <w:color w:val="000000" w:themeColor="text1"/>
          <w:kern w:val="32"/>
          <w:sz w:val="30"/>
          <w:szCs w:val="30"/>
        </w:rPr>
        <w:tab/>
      </w:r>
      <w:r w:rsidRPr="001F6832">
        <w:rPr>
          <w:bCs/>
          <w:color w:val="000000" w:themeColor="text1"/>
          <w:kern w:val="32"/>
          <w:sz w:val="30"/>
          <w:szCs w:val="30"/>
        </w:rPr>
        <w:tab/>
        <w:t>а)</w:t>
      </w:r>
      <w:r w:rsidRPr="001F6832">
        <w:rPr>
          <w:bCs/>
          <w:color w:val="000000" w:themeColor="text1"/>
          <w:kern w:val="32"/>
          <w:sz w:val="30"/>
          <w:szCs w:val="30"/>
        </w:rPr>
        <w:tab/>
      </w:r>
      <w:r w:rsidRPr="001F6832">
        <w:rPr>
          <w:bCs/>
          <w:color w:val="000000" w:themeColor="text1"/>
          <w:kern w:val="32"/>
          <w:sz w:val="30"/>
          <w:szCs w:val="30"/>
        </w:rPr>
        <w:tab/>
      </w:r>
      <w:r w:rsidRPr="001F6832">
        <w:rPr>
          <w:bCs/>
          <w:color w:val="000000" w:themeColor="text1"/>
          <w:kern w:val="32"/>
          <w:sz w:val="30"/>
          <w:szCs w:val="30"/>
        </w:rPr>
        <w:tab/>
      </w:r>
      <w:r w:rsidRPr="001F6832">
        <w:rPr>
          <w:bCs/>
          <w:color w:val="000000" w:themeColor="text1"/>
          <w:kern w:val="32"/>
          <w:sz w:val="30"/>
          <w:szCs w:val="30"/>
        </w:rPr>
        <w:tab/>
      </w:r>
      <w:r w:rsidRPr="001F6832">
        <w:rPr>
          <w:bCs/>
          <w:color w:val="000000" w:themeColor="text1"/>
          <w:kern w:val="32"/>
          <w:sz w:val="30"/>
          <w:szCs w:val="30"/>
        </w:rPr>
        <w:tab/>
      </w:r>
      <w:r w:rsidRPr="001F6832">
        <w:rPr>
          <w:bCs/>
          <w:color w:val="000000" w:themeColor="text1"/>
          <w:kern w:val="32"/>
          <w:sz w:val="30"/>
          <w:szCs w:val="30"/>
        </w:rPr>
        <w:tab/>
      </w:r>
      <w:r w:rsidRPr="001F6832">
        <w:rPr>
          <w:bCs/>
          <w:color w:val="000000" w:themeColor="text1"/>
          <w:kern w:val="32"/>
          <w:sz w:val="30"/>
          <w:szCs w:val="30"/>
        </w:rPr>
        <w:tab/>
        <w:t>б)</w:t>
      </w:r>
    </w:p>
    <w:p w:rsidR="00F20923" w:rsidRPr="001F6832" w:rsidRDefault="00F20923" w:rsidP="004B4EC3">
      <w:pPr>
        <w:jc w:val="center"/>
        <w:rPr>
          <w:b/>
          <w:bCs/>
          <w:color w:val="000000" w:themeColor="text1"/>
          <w:kern w:val="32"/>
          <w:sz w:val="26"/>
          <w:szCs w:val="26"/>
        </w:rPr>
      </w:pPr>
    </w:p>
    <w:p w:rsidR="00F20923" w:rsidRPr="001F6832" w:rsidRDefault="00F20923" w:rsidP="004B4EC3">
      <w:pPr>
        <w:jc w:val="center"/>
        <w:rPr>
          <w:b/>
          <w:bCs/>
          <w:color w:val="000000" w:themeColor="text1"/>
          <w:kern w:val="32"/>
          <w:sz w:val="26"/>
          <w:szCs w:val="26"/>
        </w:rPr>
      </w:pPr>
      <w:r w:rsidRPr="001F6832">
        <w:rPr>
          <w:b/>
          <w:bCs/>
          <w:color w:val="000000" w:themeColor="text1"/>
          <w:kern w:val="32"/>
          <w:sz w:val="26"/>
          <w:szCs w:val="26"/>
        </w:rPr>
        <w:t>Рисунок 3.6</w:t>
      </w:r>
    </w:p>
    <w:p w:rsidR="001F7A02" w:rsidRPr="001F6832" w:rsidRDefault="001F7A02" w:rsidP="004B4EC3">
      <w:pPr>
        <w:ind w:firstLine="708"/>
        <w:jc w:val="both"/>
        <w:rPr>
          <w:bCs/>
          <w:color w:val="000000" w:themeColor="text1"/>
          <w:kern w:val="32"/>
          <w:sz w:val="30"/>
          <w:szCs w:val="30"/>
        </w:rPr>
      </w:pPr>
    </w:p>
    <w:p w:rsidR="001F7A02" w:rsidRPr="001F6832" w:rsidRDefault="001F7A02" w:rsidP="004B4EC3">
      <w:pPr>
        <w:ind w:firstLine="708"/>
        <w:jc w:val="both"/>
        <w:rPr>
          <w:bCs/>
          <w:color w:val="000000" w:themeColor="text1"/>
          <w:kern w:val="32"/>
          <w:sz w:val="30"/>
          <w:szCs w:val="30"/>
        </w:rPr>
      </w:pPr>
      <w:r w:rsidRPr="001F6832">
        <w:rPr>
          <w:bCs/>
          <w:color w:val="000000" w:themeColor="text1"/>
          <w:kern w:val="32"/>
          <w:sz w:val="30"/>
          <w:szCs w:val="30"/>
        </w:rPr>
        <w:t xml:space="preserve">Если в системе </w:t>
      </w:r>
      <w:r w:rsidRPr="001F6832">
        <w:rPr>
          <w:bCs/>
          <w:i/>
          <w:color w:val="000000" w:themeColor="text1"/>
          <w:kern w:val="32"/>
          <w:sz w:val="30"/>
          <w:szCs w:val="30"/>
        </w:rPr>
        <w:t>n</w:t>
      </w:r>
      <w:r w:rsidRPr="001F6832">
        <w:rPr>
          <w:bCs/>
          <w:color w:val="000000" w:themeColor="text1"/>
          <w:kern w:val="32"/>
          <w:sz w:val="30"/>
          <w:szCs w:val="30"/>
        </w:rPr>
        <w:t xml:space="preserve"> основных и </w:t>
      </w:r>
      <w:r w:rsidRPr="001F6832">
        <w:rPr>
          <w:bCs/>
          <w:i/>
          <w:color w:val="000000" w:themeColor="text1"/>
          <w:kern w:val="32"/>
          <w:sz w:val="30"/>
          <w:szCs w:val="30"/>
        </w:rPr>
        <w:t>m</w:t>
      </w:r>
      <w:r w:rsidRPr="001F6832">
        <w:rPr>
          <w:bCs/>
          <w:color w:val="000000" w:themeColor="text1"/>
          <w:kern w:val="32"/>
          <w:sz w:val="30"/>
          <w:szCs w:val="30"/>
        </w:rPr>
        <w:t xml:space="preserve"> резервных одинаковых элементов, причем все элементы постоянно включены, работают параллельно и вероятность</w:t>
      </w:r>
      <w:r w:rsidR="00BB4E3C" w:rsidRPr="001F6832">
        <w:rPr>
          <w:bCs/>
          <w:color w:val="000000" w:themeColor="text1"/>
          <w:kern w:val="32"/>
          <w:sz w:val="30"/>
          <w:szCs w:val="30"/>
        </w:rPr>
        <w:t xml:space="preserve"> </w:t>
      </w:r>
      <w:r w:rsidRPr="001F6832">
        <w:rPr>
          <w:bCs/>
          <w:color w:val="000000" w:themeColor="text1"/>
          <w:kern w:val="32"/>
          <w:sz w:val="30"/>
          <w:szCs w:val="30"/>
        </w:rPr>
        <w:t xml:space="preserve">их безотказной работы </w:t>
      </w:r>
      <w:proofErr w:type="spellStart"/>
      <w:r w:rsidRPr="001F6832">
        <w:rPr>
          <w:bCs/>
          <w:i/>
          <w:color w:val="000000" w:themeColor="text1"/>
          <w:kern w:val="32"/>
          <w:sz w:val="30"/>
          <w:szCs w:val="30"/>
        </w:rPr>
        <w:t>р</w:t>
      </w:r>
      <w:proofErr w:type="spellEnd"/>
      <w:r w:rsidRPr="001F6832">
        <w:rPr>
          <w:bCs/>
          <w:color w:val="000000" w:themeColor="text1"/>
          <w:kern w:val="32"/>
          <w:sz w:val="30"/>
          <w:szCs w:val="30"/>
        </w:rPr>
        <w:t xml:space="preserve"> подчиняется экспоненциальному закону, то вероятность безотказной работы системы можно определить по формулам, приведенным в таблице 3.1.</w:t>
      </w:r>
    </w:p>
    <w:p w:rsidR="00F20923" w:rsidRPr="001F6832" w:rsidRDefault="00F20923" w:rsidP="004B4EC3">
      <w:pPr>
        <w:rPr>
          <w:bCs/>
          <w:color w:val="000000" w:themeColor="text1"/>
          <w:kern w:val="32"/>
          <w:sz w:val="30"/>
          <w:szCs w:val="30"/>
        </w:rPr>
      </w:pPr>
    </w:p>
    <w:p w:rsidR="001F7A02" w:rsidRPr="001F6832" w:rsidRDefault="001F7A02" w:rsidP="004B4EC3">
      <w:pPr>
        <w:rPr>
          <w:b/>
          <w:bCs/>
          <w:color w:val="000000" w:themeColor="text1"/>
          <w:kern w:val="32"/>
          <w:sz w:val="26"/>
          <w:szCs w:val="26"/>
        </w:rPr>
      </w:pPr>
    </w:p>
    <w:p w:rsidR="00992F34" w:rsidRPr="001F6832" w:rsidRDefault="00E8330D" w:rsidP="004B4EC3">
      <w:pPr>
        <w:rPr>
          <w:b/>
          <w:bCs/>
          <w:color w:val="000000" w:themeColor="text1"/>
          <w:kern w:val="32"/>
          <w:sz w:val="26"/>
          <w:szCs w:val="26"/>
        </w:rPr>
      </w:pPr>
      <w:r w:rsidRPr="001F6832">
        <w:rPr>
          <w:b/>
          <w:bCs/>
          <w:color w:val="000000" w:themeColor="text1"/>
          <w:kern w:val="32"/>
          <w:sz w:val="26"/>
          <w:szCs w:val="26"/>
        </w:rPr>
        <w:t>Таблица 3.1</w:t>
      </w:r>
    </w:p>
    <w:p w:rsidR="00E8330D" w:rsidRPr="001F6832" w:rsidRDefault="00E8330D" w:rsidP="004B4EC3">
      <w:pPr>
        <w:jc w:val="center"/>
        <w:rPr>
          <w:b/>
          <w:bCs/>
          <w:color w:val="000000" w:themeColor="text1"/>
          <w:kern w:val="32"/>
          <w:sz w:val="30"/>
          <w:szCs w:val="30"/>
        </w:rPr>
      </w:pPr>
      <w:r w:rsidRPr="001F6832">
        <w:rPr>
          <w:b/>
          <w:bCs/>
          <w:noProof/>
          <w:color w:val="000000" w:themeColor="text1"/>
          <w:kern w:val="32"/>
          <w:sz w:val="30"/>
          <w:szCs w:val="30"/>
        </w:rPr>
        <w:drawing>
          <wp:inline distT="0" distB="0" distL="0" distR="0">
            <wp:extent cx="6115050" cy="13144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6115050" cy="1314450"/>
                    </a:xfrm>
                    <a:prstGeom prst="rect">
                      <a:avLst/>
                    </a:prstGeom>
                    <a:noFill/>
                    <a:ln w="9525">
                      <a:noFill/>
                      <a:miter lim="800000"/>
                      <a:headEnd/>
                      <a:tailEnd/>
                    </a:ln>
                  </pic:spPr>
                </pic:pic>
              </a:graphicData>
            </a:graphic>
          </wp:inline>
        </w:drawing>
      </w:r>
    </w:p>
    <w:p w:rsidR="00F67822" w:rsidRPr="001F6832" w:rsidRDefault="00F67822" w:rsidP="004B4EC3">
      <w:pPr>
        <w:jc w:val="center"/>
        <w:rPr>
          <w:b/>
          <w:bCs/>
          <w:color w:val="000000" w:themeColor="text1"/>
          <w:kern w:val="32"/>
          <w:sz w:val="30"/>
          <w:szCs w:val="30"/>
        </w:rPr>
      </w:pPr>
    </w:p>
    <w:p w:rsidR="00414F44" w:rsidRPr="001F6832" w:rsidRDefault="00414F44" w:rsidP="00291EF0">
      <w:pPr>
        <w:pStyle w:val="af"/>
        <w:numPr>
          <w:ilvl w:val="0"/>
          <w:numId w:val="9"/>
        </w:numPr>
        <w:jc w:val="both"/>
        <w:rPr>
          <w:bCs/>
          <w:color w:val="000000" w:themeColor="text1"/>
          <w:kern w:val="32"/>
          <w:sz w:val="30"/>
          <w:szCs w:val="30"/>
        </w:rPr>
      </w:pPr>
      <w:r w:rsidRPr="001F6832">
        <w:rPr>
          <w:bCs/>
          <w:color w:val="000000" w:themeColor="text1"/>
          <w:kern w:val="32"/>
          <w:sz w:val="30"/>
          <w:szCs w:val="30"/>
        </w:rPr>
        <w:t>Скользящее резервирование. При экспоненциальном законе надежности</w:t>
      </w:r>
    </w:p>
    <w:p w:rsidR="00414F44" w:rsidRPr="001F6832" w:rsidRDefault="00414F44" w:rsidP="004B4EC3">
      <w:pPr>
        <w:jc w:val="both"/>
        <w:rPr>
          <w:bCs/>
          <w:color w:val="000000" w:themeColor="text1"/>
          <w:kern w:val="32"/>
          <w:sz w:val="30"/>
          <w:szCs w:val="30"/>
        </w:rPr>
      </w:pPr>
    </w:p>
    <w:p w:rsidR="00414F44" w:rsidRPr="001F6832" w:rsidRDefault="005E17D3" w:rsidP="004B4EC3">
      <w:pPr>
        <w:jc w:val="both"/>
        <w:rPr>
          <w:bCs/>
          <w:color w:val="000000" w:themeColor="text1"/>
          <w:kern w:val="32"/>
          <w:sz w:val="30"/>
          <w:szCs w:val="30"/>
        </w:rPr>
      </w:pPr>
      <m:oMathPara>
        <m:oMath>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rPr>
                <m:t>C</m:t>
              </m:r>
            </m:sub>
          </m:sSub>
          <m:d>
            <m:dPr>
              <m:ctrlPr>
                <w:rPr>
                  <w:rFonts w:ascii="Cambria Math" w:hAnsi="Cambria Math"/>
                  <w:bCs/>
                  <w:i/>
                  <w:color w:val="000000" w:themeColor="text1"/>
                  <w:kern w:val="32"/>
                  <w:sz w:val="30"/>
                  <w:szCs w:val="30"/>
                </w:rPr>
              </m:ctrlPr>
            </m:dPr>
            <m:e>
              <m:r>
                <w:rPr>
                  <w:rFonts w:ascii="Cambria Math" w:hAnsi="Cambria Math"/>
                  <w:color w:val="000000" w:themeColor="text1"/>
                  <w:kern w:val="32"/>
                  <w:sz w:val="30"/>
                  <w:szCs w:val="30"/>
                </w:rPr>
                <m:t>t</m:t>
              </m:r>
            </m:e>
          </m:d>
          <m:r>
            <w:rPr>
              <w:rFonts w:ascii="Cambria Math" w:hAnsi="Cambria Math"/>
              <w:color w:val="000000" w:themeColor="text1"/>
              <w:kern w:val="32"/>
              <w:sz w:val="30"/>
              <w:szCs w:val="30"/>
            </w:rPr>
            <m:t>=</m:t>
          </m:r>
          <m:sSup>
            <m:sSupPr>
              <m:ctrlPr>
                <w:rPr>
                  <w:rFonts w:ascii="Cambria Math" w:hAnsi="Cambria Math"/>
                  <w:bCs/>
                  <w:i/>
                  <w:color w:val="000000" w:themeColor="text1"/>
                  <w:kern w:val="32"/>
                  <w:sz w:val="30"/>
                  <w:szCs w:val="30"/>
                </w:rPr>
              </m:ctrlPr>
            </m:sSupPr>
            <m:e>
              <m:r>
                <w:rPr>
                  <w:rFonts w:ascii="Cambria Math" w:hAnsi="Cambria Math"/>
                  <w:color w:val="000000" w:themeColor="text1"/>
                  <w:kern w:val="32"/>
                  <w:sz w:val="30"/>
                  <w:szCs w:val="30"/>
                </w:rPr>
                <m:t>e</m:t>
              </m:r>
            </m:e>
            <m:sup>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m:t>
                  </m:r>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lang w:val="en-US"/>
                    </w:rPr>
                    <m:t>0</m:t>
                  </m:r>
                </m:sub>
              </m:sSub>
              <m:r>
                <w:rPr>
                  <w:rFonts w:ascii="Cambria Math" w:hAnsi="Cambria Math"/>
                  <w:color w:val="000000" w:themeColor="text1"/>
                  <w:kern w:val="32"/>
                  <w:sz w:val="30"/>
                  <w:szCs w:val="30"/>
                  <w:lang w:val="en-US"/>
                </w:rPr>
                <m:t>t</m:t>
              </m:r>
            </m:sup>
          </m:sSup>
          <m:nary>
            <m:naryPr>
              <m:chr m:val="∑"/>
              <m:limLoc m:val="undOvr"/>
              <m:ctrlPr>
                <w:rPr>
                  <w:rFonts w:ascii="Cambria Math" w:hAnsi="Cambria Math"/>
                  <w:bCs/>
                  <w:i/>
                  <w:color w:val="000000" w:themeColor="text1"/>
                  <w:kern w:val="32"/>
                  <w:sz w:val="30"/>
                  <w:szCs w:val="30"/>
                </w:rPr>
              </m:ctrlPr>
            </m:naryPr>
            <m:sub>
              <m:r>
                <w:rPr>
                  <w:rFonts w:ascii="Cambria Math" w:hAnsi="Cambria Math"/>
                  <w:color w:val="000000" w:themeColor="text1"/>
                  <w:kern w:val="32"/>
                  <w:sz w:val="30"/>
                  <w:szCs w:val="30"/>
                </w:rPr>
                <m:t>i=0</m:t>
              </m:r>
            </m:sub>
            <m:sup>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rPr>
                    <m:t>m</m:t>
                  </m:r>
                </m:e>
                <m:sub>
                  <m:r>
                    <w:rPr>
                      <w:rFonts w:ascii="Cambria Math" w:hAnsi="Cambria Math"/>
                      <w:color w:val="000000" w:themeColor="text1"/>
                      <w:kern w:val="32"/>
                      <w:sz w:val="30"/>
                      <w:szCs w:val="30"/>
                    </w:rPr>
                    <m:t>0</m:t>
                  </m:r>
                </m:sub>
              </m:sSub>
            </m:sup>
            <m:e>
              <m:f>
                <m:fPr>
                  <m:ctrlPr>
                    <w:rPr>
                      <w:rFonts w:ascii="Cambria Math" w:hAnsi="Cambria Math"/>
                      <w:bCs/>
                      <w:i/>
                      <w:color w:val="000000" w:themeColor="text1"/>
                      <w:kern w:val="32"/>
                      <w:sz w:val="30"/>
                      <w:szCs w:val="30"/>
                    </w:rPr>
                  </m:ctrlPr>
                </m:fPr>
                <m:num>
                  <m:sSup>
                    <m:sSupPr>
                      <m:ctrlPr>
                        <w:rPr>
                          <w:rFonts w:ascii="Cambria Math" w:hAnsi="Cambria Math"/>
                          <w:bCs/>
                          <w:i/>
                          <w:color w:val="000000" w:themeColor="text1"/>
                          <w:kern w:val="32"/>
                          <w:sz w:val="30"/>
                          <w:szCs w:val="30"/>
                        </w:rPr>
                      </m:ctrlPr>
                    </m:sSupPr>
                    <m:e>
                      <m:r>
                        <w:rPr>
                          <w:rFonts w:ascii="Cambria Math" w:hAnsi="Cambria Math"/>
                          <w:color w:val="000000" w:themeColor="text1"/>
                          <w:kern w:val="32"/>
                          <w:sz w:val="30"/>
                          <w:szCs w:val="30"/>
                        </w:rPr>
                        <m:t>(</m:t>
                      </m:r>
                      <m:sSub>
                        <m:sSubPr>
                          <m:ctrlPr>
                            <w:rPr>
                              <w:rFonts w:ascii="Cambria Math" w:hAnsi="Cambria Math"/>
                              <w:bCs/>
                              <w:i/>
                              <w:color w:val="000000" w:themeColor="text1"/>
                              <w:kern w:val="32"/>
                              <w:sz w:val="30"/>
                              <w:szCs w:val="30"/>
                              <w:lang w:val="en-US"/>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lang w:val="en-US"/>
                            </w:rPr>
                            <m:t>0</m:t>
                          </m:r>
                        </m:sub>
                      </m:sSub>
                      <m:r>
                        <w:rPr>
                          <w:rFonts w:ascii="Cambria Math" w:hAnsi="Cambria Math"/>
                          <w:color w:val="000000" w:themeColor="text1"/>
                          <w:kern w:val="32"/>
                          <w:sz w:val="30"/>
                          <w:szCs w:val="30"/>
                          <w:lang w:val="en-US"/>
                        </w:rPr>
                        <m:t>t</m:t>
                      </m:r>
                      <m:r>
                        <w:rPr>
                          <w:rFonts w:ascii="Cambria Math" w:hAnsi="Cambria Math"/>
                          <w:color w:val="000000" w:themeColor="text1"/>
                          <w:kern w:val="32"/>
                          <w:sz w:val="30"/>
                          <w:szCs w:val="30"/>
                        </w:rPr>
                        <m:t>)</m:t>
                      </m:r>
                    </m:e>
                    <m:sup>
                      <m:r>
                        <w:rPr>
                          <w:rFonts w:ascii="Cambria Math" w:hAnsi="Cambria Math"/>
                          <w:color w:val="000000" w:themeColor="text1"/>
                          <w:kern w:val="32"/>
                          <w:sz w:val="30"/>
                          <w:szCs w:val="30"/>
                        </w:rPr>
                        <m:t>i</m:t>
                      </m:r>
                    </m:sup>
                  </m:sSup>
                </m:num>
                <m:den>
                  <m:r>
                    <w:rPr>
                      <w:rFonts w:ascii="Cambria Math" w:hAnsi="Cambria Math"/>
                      <w:color w:val="000000" w:themeColor="text1"/>
                      <w:kern w:val="32"/>
                      <w:sz w:val="30"/>
                      <w:szCs w:val="30"/>
                    </w:rPr>
                    <m:t>i!</m:t>
                  </m:r>
                </m:den>
              </m:f>
            </m:e>
          </m:nary>
        </m:oMath>
      </m:oMathPara>
    </w:p>
    <w:p w:rsidR="00414F44" w:rsidRPr="001F6832" w:rsidRDefault="00414F44" w:rsidP="004B4EC3">
      <w:pPr>
        <w:jc w:val="both"/>
        <w:rPr>
          <w:bCs/>
          <w:color w:val="000000" w:themeColor="text1"/>
          <w:kern w:val="32"/>
          <w:sz w:val="30"/>
          <w:szCs w:val="30"/>
        </w:rPr>
      </w:pPr>
    </w:p>
    <w:p w:rsidR="00414F44" w:rsidRPr="001F6832" w:rsidRDefault="00414F44" w:rsidP="004B4EC3">
      <w:pPr>
        <w:ind w:left="1413" w:hanging="705"/>
        <w:jc w:val="both"/>
        <w:rPr>
          <w:bCs/>
          <w:color w:val="000000" w:themeColor="text1"/>
          <w:kern w:val="32"/>
          <w:sz w:val="30"/>
          <w:szCs w:val="30"/>
        </w:rPr>
      </w:pPr>
      <w:r w:rsidRPr="001F6832">
        <w:rPr>
          <w:bCs/>
          <w:color w:val="000000" w:themeColor="text1"/>
          <w:kern w:val="32"/>
          <w:sz w:val="30"/>
          <w:szCs w:val="30"/>
        </w:rPr>
        <w:t>где</w:t>
      </w:r>
      <w:r w:rsidRPr="001F6832">
        <w:rPr>
          <w:bCs/>
          <w:color w:val="000000" w:themeColor="text1"/>
          <w:kern w:val="32"/>
          <w:sz w:val="30"/>
          <w:szCs w:val="30"/>
        </w:rPr>
        <w:tab/>
      </w:r>
      <w:r w:rsidRPr="001F6832">
        <w:rPr>
          <w:bCs/>
          <w:i/>
          <w:color w:val="000000" w:themeColor="text1"/>
          <w:kern w:val="32"/>
          <w:sz w:val="30"/>
          <w:szCs w:val="30"/>
        </w:rPr>
        <w:t>λ</w:t>
      </w:r>
      <w:r w:rsidRPr="001F6832">
        <w:rPr>
          <w:bCs/>
          <w:i/>
          <w:color w:val="000000" w:themeColor="text1"/>
          <w:kern w:val="32"/>
          <w:sz w:val="30"/>
          <w:szCs w:val="30"/>
          <w:vertAlign w:val="subscript"/>
        </w:rPr>
        <w:t>0</w:t>
      </w:r>
      <w:r w:rsidRPr="001F6832">
        <w:rPr>
          <w:bCs/>
          <w:i/>
          <w:color w:val="000000" w:themeColor="text1"/>
          <w:kern w:val="32"/>
          <w:sz w:val="30"/>
          <w:szCs w:val="30"/>
        </w:rPr>
        <w:t xml:space="preserve">  = nλ</w:t>
      </w:r>
      <w:r w:rsidRPr="001F6832">
        <w:rPr>
          <w:bCs/>
          <w:color w:val="000000" w:themeColor="text1"/>
          <w:kern w:val="32"/>
          <w:sz w:val="30"/>
          <w:szCs w:val="30"/>
        </w:rPr>
        <w:t xml:space="preserve">– интенсивность отказов нерезервированной системы; </w:t>
      </w:r>
    </w:p>
    <w:p w:rsidR="00414F44" w:rsidRPr="001F6832" w:rsidRDefault="00414F44" w:rsidP="004B4EC3">
      <w:pPr>
        <w:ind w:left="1413"/>
        <w:jc w:val="both"/>
        <w:rPr>
          <w:bCs/>
          <w:color w:val="000000" w:themeColor="text1"/>
          <w:kern w:val="32"/>
          <w:sz w:val="30"/>
          <w:szCs w:val="30"/>
        </w:rPr>
      </w:pPr>
      <w:r w:rsidRPr="001F6832">
        <w:rPr>
          <w:bCs/>
          <w:i/>
          <w:color w:val="000000" w:themeColor="text1"/>
          <w:kern w:val="32"/>
          <w:sz w:val="30"/>
          <w:szCs w:val="30"/>
        </w:rPr>
        <w:t xml:space="preserve">λ </w:t>
      </w:r>
      <w:r w:rsidRPr="001F6832">
        <w:rPr>
          <w:bCs/>
          <w:color w:val="000000" w:themeColor="text1"/>
          <w:kern w:val="32"/>
          <w:sz w:val="30"/>
          <w:szCs w:val="30"/>
        </w:rPr>
        <w:t xml:space="preserve">– интенсивность отказов элемента; </w:t>
      </w:r>
    </w:p>
    <w:p w:rsidR="00414F44" w:rsidRPr="001F6832" w:rsidRDefault="00414F44" w:rsidP="004B4EC3">
      <w:pPr>
        <w:ind w:left="1413"/>
        <w:jc w:val="both"/>
        <w:rPr>
          <w:bCs/>
          <w:color w:val="000000" w:themeColor="text1"/>
          <w:kern w:val="32"/>
          <w:sz w:val="30"/>
          <w:szCs w:val="30"/>
        </w:rPr>
      </w:pPr>
      <w:r w:rsidRPr="001F6832">
        <w:rPr>
          <w:bCs/>
          <w:i/>
          <w:color w:val="000000" w:themeColor="text1"/>
          <w:kern w:val="32"/>
          <w:sz w:val="30"/>
          <w:szCs w:val="30"/>
        </w:rPr>
        <w:t xml:space="preserve">n </w:t>
      </w:r>
      <w:r w:rsidRPr="001F6832">
        <w:rPr>
          <w:bCs/>
          <w:color w:val="000000" w:themeColor="text1"/>
          <w:kern w:val="32"/>
          <w:sz w:val="30"/>
          <w:szCs w:val="30"/>
        </w:rPr>
        <w:t xml:space="preserve">– число элементов основной системы; </w:t>
      </w:r>
    </w:p>
    <w:p w:rsidR="00E8330D" w:rsidRPr="001F6832" w:rsidRDefault="00414F44" w:rsidP="004B4EC3">
      <w:pPr>
        <w:ind w:left="1413"/>
        <w:jc w:val="both"/>
        <w:rPr>
          <w:bCs/>
          <w:color w:val="000000" w:themeColor="text1"/>
          <w:kern w:val="32"/>
          <w:sz w:val="30"/>
          <w:szCs w:val="30"/>
        </w:rPr>
      </w:pPr>
      <w:r w:rsidRPr="001F6832">
        <w:rPr>
          <w:bCs/>
          <w:i/>
          <w:color w:val="000000" w:themeColor="text1"/>
          <w:kern w:val="32"/>
          <w:sz w:val="30"/>
          <w:szCs w:val="30"/>
        </w:rPr>
        <w:t>m</w:t>
      </w:r>
      <w:r w:rsidRPr="001F6832">
        <w:rPr>
          <w:bCs/>
          <w:i/>
          <w:color w:val="000000" w:themeColor="text1"/>
          <w:kern w:val="32"/>
          <w:sz w:val="30"/>
          <w:szCs w:val="30"/>
          <w:vertAlign w:val="subscript"/>
        </w:rPr>
        <w:t>0</w:t>
      </w:r>
      <w:r w:rsidRPr="001F6832">
        <w:rPr>
          <w:bCs/>
          <w:color w:val="000000" w:themeColor="text1"/>
          <w:kern w:val="32"/>
          <w:sz w:val="30"/>
          <w:szCs w:val="30"/>
        </w:rPr>
        <w:t xml:space="preserve"> – число резервных элементов.</w:t>
      </w:r>
    </w:p>
    <w:p w:rsidR="00F67822" w:rsidRPr="001F6832" w:rsidRDefault="00F67822" w:rsidP="00F67822">
      <w:pPr>
        <w:jc w:val="both"/>
        <w:rPr>
          <w:b/>
          <w:bCs/>
          <w:color w:val="000000" w:themeColor="text1"/>
          <w:kern w:val="32"/>
          <w:sz w:val="30"/>
          <w:szCs w:val="30"/>
        </w:rPr>
      </w:pPr>
    </w:p>
    <w:p w:rsidR="008A66E5" w:rsidRPr="001F6832" w:rsidRDefault="008A66E5" w:rsidP="00F67822">
      <w:pPr>
        <w:jc w:val="both"/>
        <w:rPr>
          <w:bCs/>
          <w:color w:val="000000" w:themeColor="text1"/>
          <w:kern w:val="32"/>
          <w:sz w:val="30"/>
          <w:szCs w:val="30"/>
        </w:rPr>
      </w:pPr>
      <w:r w:rsidRPr="001F6832">
        <w:rPr>
          <w:b/>
          <w:bCs/>
          <w:color w:val="000000" w:themeColor="text1"/>
          <w:kern w:val="32"/>
          <w:sz w:val="30"/>
          <w:szCs w:val="30"/>
        </w:rPr>
        <w:lastRenderedPageBreak/>
        <w:t xml:space="preserve">Задача </w:t>
      </w:r>
      <w:r w:rsidR="007921AC" w:rsidRPr="001F6832">
        <w:rPr>
          <w:b/>
          <w:bCs/>
          <w:color w:val="000000" w:themeColor="text1"/>
          <w:kern w:val="32"/>
          <w:sz w:val="30"/>
          <w:szCs w:val="30"/>
        </w:rPr>
        <w:t>3.17.</w:t>
      </w:r>
      <w:r w:rsidRPr="001F6832">
        <w:rPr>
          <w:bCs/>
          <w:color w:val="000000" w:themeColor="text1"/>
          <w:kern w:val="32"/>
          <w:sz w:val="30"/>
          <w:szCs w:val="30"/>
        </w:rPr>
        <w:t xml:space="preserve"> Система электроснабжения состоит из четырех генераторов, номинальная мощность каждого из которых </w:t>
      </w:r>
      <w:r w:rsidRPr="001F6832">
        <w:rPr>
          <w:bCs/>
          <w:color w:val="000000" w:themeColor="text1"/>
          <w:kern w:val="32"/>
          <w:sz w:val="30"/>
          <w:szCs w:val="30"/>
          <w:lang w:val="en-US"/>
        </w:rPr>
        <w:t>W</w:t>
      </w:r>
      <w:r w:rsidRPr="001F6832">
        <w:rPr>
          <w:bCs/>
          <w:color w:val="000000" w:themeColor="text1"/>
          <w:kern w:val="32"/>
          <w:sz w:val="30"/>
          <w:szCs w:val="30"/>
        </w:rPr>
        <w:t xml:space="preserve">=18 </w:t>
      </w:r>
      <w:r w:rsidR="007921AC" w:rsidRPr="001F6832">
        <w:rPr>
          <w:bCs/>
          <w:color w:val="000000" w:themeColor="text1"/>
          <w:kern w:val="32"/>
          <w:sz w:val="30"/>
          <w:szCs w:val="30"/>
        </w:rPr>
        <w:t>к</w:t>
      </w:r>
      <w:r w:rsidRPr="001F6832">
        <w:rPr>
          <w:bCs/>
          <w:color w:val="000000" w:themeColor="text1"/>
          <w:kern w:val="32"/>
          <w:sz w:val="30"/>
          <w:szCs w:val="30"/>
        </w:rPr>
        <w:t>Вт. Безаварийная работа</w:t>
      </w:r>
      <w:r w:rsidR="00BB4E3C" w:rsidRPr="001F6832">
        <w:rPr>
          <w:bCs/>
          <w:color w:val="000000" w:themeColor="text1"/>
          <w:kern w:val="32"/>
          <w:sz w:val="30"/>
          <w:szCs w:val="30"/>
        </w:rPr>
        <w:t xml:space="preserve"> </w:t>
      </w:r>
      <w:r w:rsidRPr="001F6832">
        <w:rPr>
          <w:bCs/>
          <w:color w:val="000000" w:themeColor="text1"/>
          <w:kern w:val="32"/>
          <w:sz w:val="30"/>
          <w:szCs w:val="30"/>
        </w:rPr>
        <w:t xml:space="preserve">еще возможна, если система электроснабжения может обеспечить потребителя мощностью 30 </w:t>
      </w:r>
      <w:r w:rsidR="007921AC" w:rsidRPr="001F6832">
        <w:rPr>
          <w:bCs/>
          <w:color w:val="000000" w:themeColor="text1"/>
          <w:kern w:val="32"/>
          <w:sz w:val="30"/>
          <w:szCs w:val="30"/>
        </w:rPr>
        <w:t>к</w:t>
      </w:r>
      <w:r w:rsidRPr="001F6832">
        <w:rPr>
          <w:bCs/>
          <w:color w:val="000000" w:themeColor="text1"/>
          <w:kern w:val="32"/>
          <w:sz w:val="30"/>
          <w:szCs w:val="30"/>
        </w:rPr>
        <w:t>Вт. Необходимо определить вероятность безотказной работы системы электроснабжения в течение времени</w:t>
      </w:r>
      <w:r w:rsidRPr="001F6832">
        <w:rPr>
          <w:bCs/>
          <w:i/>
          <w:color w:val="000000" w:themeColor="text1"/>
          <w:kern w:val="32"/>
          <w:sz w:val="30"/>
          <w:szCs w:val="30"/>
        </w:rPr>
        <w:t xml:space="preserve"> </w:t>
      </w:r>
      <w:r w:rsidRPr="001F6832">
        <w:rPr>
          <w:bCs/>
          <w:i/>
          <w:color w:val="000000" w:themeColor="text1"/>
          <w:kern w:val="32"/>
          <w:sz w:val="30"/>
          <w:szCs w:val="30"/>
          <w:lang w:val="en-US"/>
        </w:rPr>
        <w:t>t</w:t>
      </w:r>
      <w:r w:rsidRPr="001F6832">
        <w:rPr>
          <w:bCs/>
          <w:color w:val="000000" w:themeColor="text1"/>
          <w:kern w:val="32"/>
          <w:sz w:val="30"/>
          <w:szCs w:val="30"/>
        </w:rPr>
        <w:t xml:space="preserve"> = 600 час, если интенсивность отказов каждого из генераторов </w:t>
      </w:r>
      <w:r w:rsidRPr="001F6832">
        <w:rPr>
          <w:bCs/>
          <w:i/>
          <w:color w:val="000000" w:themeColor="text1"/>
          <w:kern w:val="32"/>
          <w:sz w:val="30"/>
          <w:szCs w:val="30"/>
          <w:lang w:val="en-US"/>
        </w:rPr>
        <w:t>λ</w:t>
      </w:r>
      <w:r w:rsidR="00BB4E3C" w:rsidRPr="001F6832">
        <w:rPr>
          <w:bCs/>
          <w:i/>
          <w:color w:val="000000" w:themeColor="text1"/>
          <w:kern w:val="32"/>
          <w:sz w:val="30"/>
          <w:szCs w:val="30"/>
        </w:rPr>
        <w:t xml:space="preserve"> </w:t>
      </w:r>
      <w:r w:rsidRPr="001F6832">
        <w:rPr>
          <w:bCs/>
          <w:color w:val="000000" w:themeColor="text1"/>
          <w:kern w:val="32"/>
          <w:sz w:val="30"/>
          <w:szCs w:val="30"/>
        </w:rPr>
        <w:t>= 0,15</w:t>
      </w:r>
      <w:r w:rsidRPr="001F6832">
        <w:rPr>
          <w:bCs/>
          <w:color w:val="000000" w:themeColor="text1"/>
          <w:kern w:val="32"/>
          <w:sz w:val="30"/>
          <w:szCs w:val="30"/>
          <w:vertAlign w:val="superscript"/>
        </w:rPr>
        <w:t xml:space="preserve"> .</w:t>
      </w:r>
      <w:r w:rsidRPr="001F6832">
        <w:rPr>
          <w:bCs/>
          <w:color w:val="000000" w:themeColor="text1"/>
          <w:kern w:val="32"/>
          <w:sz w:val="30"/>
          <w:szCs w:val="30"/>
        </w:rPr>
        <w:t xml:space="preserve"> 10</w:t>
      </w:r>
      <w:r w:rsidRPr="001F6832">
        <w:rPr>
          <w:bCs/>
          <w:color w:val="000000" w:themeColor="text1"/>
          <w:kern w:val="32"/>
          <w:sz w:val="30"/>
          <w:szCs w:val="30"/>
          <w:vertAlign w:val="superscript"/>
        </w:rPr>
        <w:t>-3</w:t>
      </w:r>
      <w:r w:rsidRPr="001F6832">
        <w:rPr>
          <w:bCs/>
          <w:color w:val="000000" w:themeColor="text1"/>
          <w:kern w:val="32"/>
          <w:sz w:val="30"/>
          <w:szCs w:val="30"/>
        </w:rPr>
        <w:t xml:space="preserve"> 1/час.</w:t>
      </w:r>
    </w:p>
    <w:p w:rsidR="008A66E5" w:rsidRPr="001F6832" w:rsidRDefault="008A66E5" w:rsidP="004B4EC3">
      <w:pPr>
        <w:ind w:firstLine="709"/>
        <w:jc w:val="both"/>
        <w:rPr>
          <w:bCs/>
          <w:color w:val="000000" w:themeColor="text1"/>
          <w:kern w:val="32"/>
          <w:sz w:val="30"/>
          <w:szCs w:val="30"/>
        </w:rPr>
      </w:pPr>
    </w:p>
    <w:p w:rsidR="008A66E5" w:rsidRPr="001F6832" w:rsidRDefault="008A66E5" w:rsidP="004B4EC3">
      <w:pPr>
        <w:ind w:firstLine="709"/>
        <w:jc w:val="both"/>
        <w:rPr>
          <w:bCs/>
          <w:color w:val="000000" w:themeColor="text1"/>
          <w:kern w:val="32"/>
          <w:sz w:val="30"/>
          <w:szCs w:val="30"/>
        </w:rPr>
      </w:pPr>
      <w:r w:rsidRPr="001F6832">
        <w:rPr>
          <w:bCs/>
          <w:color w:val="000000" w:themeColor="text1"/>
          <w:kern w:val="32"/>
          <w:sz w:val="30"/>
          <w:szCs w:val="30"/>
        </w:rPr>
        <w:t>Решение.</w:t>
      </w:r>
    </w:p>
    <w:p w:rsidR="008A66E5" w:rsidRPr="001F6832" w:rsidRDefault="008A66E5" w:rsidP="004B4EC3">
      <w:pPr>
        <w:ind w:firstLine="709"/>
        <w:jc w:val="both"/>
        <w:rPr>
          <w:bCs/>
          <w:color w:val="000000" w:themeColor="text1"/>
          <w:kern w:val="32"/>
          <w:sz w:val="30"/>
          <w:szCs w:val="30"/>
        </w:rPr>
      </w:pPr>
    </w:p>
    <w:p w:rsidR="008A66E5" w:rsidRPr="001F6832" w:rsidRDefault="008A66E5" w:rsidP="004B4EC3">
      <w:pPr>
        <w:ind w:firstLine="709"/>
        <w:jc w:val="both"/>
        <w:rPr>
          <w:bCs/>
          <w:color w:val="000000" w:themeColor="text1"/>
          <w:kern w:val="32"/>
          <w:sz w:val="30"/>
          <w:szCs w:val="30"/>
        </w:rPr>
      </w:pPr>
      <w:r w:rsidRPr="001F6832">
        <w:rPr>
          <w:bCs/>
          <w:color w:val="000000" w:themeColor="text1"/>
          <w:kern w:val="32"/>
          <w:sz w:val="30"/>
          <w:szCs w:val="30"/>
        </w:rPr>
        <w:t xml:space="preserve">Мощности двух генераторов достаточно для питания потребителей, таккак их суммарная мощность составляет 36 </w:t>
      </w:r>
      <w:r w:rsidR="007921AC" w:rsidRPr="001F6832">
        <w:rPr>
          <w:bCs/>
          <w:color w:val="000000" w:themeColor="text1"/>
          <w:kern w:val="32"/>
          <w:sz w:val="30"/>
          <w:szCs w:val="30"/>
        </w:rPr>
        <w:t>к</w:t>
      </w:r>
      <w:r w:rsidRPr="001F6832">
        <w:rPr>
          <w:bCs/>
          <w:color w:val="000000" w:themeColor="text1"/>
          <w:kern w:val="32"/>
          <w:sz w:val="30"/>
          <w:szCs w:val="30"/>
        </w:rPr>
        <w:t xml:space="preserve">Вт, а по условию задачи достаточно лишь 30 </w:t>
      </w:r>
      <w:r w:rsidR="007921AC" w:rsidRPr="001F6832">
        <w:rPr>
          <w:bCs/>
          <w:color w:val="000000" w:themeColor="text1"/>
          <w:kern w:val="32"/>
          <w:sz w:val="30"/>
          <w:szCs w:val="30"/>
        </w:rPr>
        <w:t>к</w:t>
      </w:r>
      <w:r w:rsidRPr="001F6832">
        <w:rPr>
          <w:bCs/>
          <w:color w:val="000000" w:themeColor="text1"/>
          <w:kern w:val="32"/>
          <w:sz w:val="30"/>
          <w:szCs w:val="30"/>
        </w:rPr>
        <w:t>Вт. Это значит, что отказ системы электроснабжения еще ненаступит, если откажут один или два любых генератора. Здесь имеет место</w:t>
      </w:r>
      <w:r w:rsidR="00BB4E3C" w:rsidRPr="001F6832">
        <w:rPr>
          <w:bCs/>
          <w:color w:val="000000" w:themeColor="text1"/>
          <w:kern w:val="32"/>
          <w:sz w:val="30"/>
          <w:szCs w:val="30"/>
        </w:rPr>
        <w:t xml:space="preserve"> </w:t>
      </w:r>
      <w:r w:rsidRPr="001F6832">
        <w:rPr>
          <w:bCs/>
          <w:color w:val="000000" w:themeColor="text1"/>
          <w:kern w:val="32"/>
          <w:sz w:val="30"/>
          <w:szCs w:val="30"/>
        </w:rPr>
        <w:t>случай резервирования с дробной кратностью, когда общее число устройств</w:t>
      </w:r>
      <w:r w:rsidR="00BB4E3C" w:rsidRPr="001F6832">
        <w:rPr>
          <w:bCs/>
          <w:color w:val="000000" w:themeColor="text1"/>
          <w:kern w:val="32"/>
          <w:sz w:val="30"/>
          <w:szCs w:val="30"/>
        </w:rPr>
        <w:t xml:space="preserve"> </w:t>
      </w:r>
      <w:r w:rsidRPr="001F6832">
        <w:rPr>
          <w:bCs/>
          <w:i/>
          <w:color w:val="000000" w:themeColor="text1"/>
          <w:kern w:val="32"/>
          <w:sz w:val="30"/>
          <w:szCs w:val="30"/>
          <w:lang w:val="en-US"/>
        </w:rPr>
        <w:t>n</w:t>
      </w:r>
      <w:r w:rsidRPr="001F6832">
        <w:rPr>
          <w:bCs/>
          <w:i/>
          <w:color w:val="000000" w:themeColor="text1"/>
          <w:kern w:val="32"/>
          <w:sz w:val="30"/>
          <w:szCs w:val="30"/>
        </w:rPr>
        <w:t xml:space="preserve"> + </w:t>
      </w:r>
      <w:r w:rsidRPr="001F6832">
        <w:rPr>
          <w:bCs/>
          <w:i/>
          <w:color w:val="000000" w:themeColor="text1"/>
          <w:kern w:val="32"/>
          <w:sz w:val="30"/>
          <w:szCs w:val="30"/>
          <w:lang w:val="en-US"/>
        </w:rPr>
        <w:t>m</w:t>
      </w:r>
      <w:r w:rsidRPr="001F6832">
        <w:rPr>
          <w:bCs/>
          <w:color w:val="000000" w:themeColor="text1"/>
          <w:kern w:val="32"/>
          <w:sz w:val="30"/>
          <w:szCs w:val="30"/>
        </w:rPr>
        <w:t xml:space="preserve"> = 4, число устройств, необходимых для нормальной работы (основных)</w:t>
      </w:r>
      <w:r w:rsidR="00BB4E3C" w:rsidRPr="001F6832">
        <w:rPr>
          <w:bCs/>
          <w:color w:val="000000" w:themeColor="text1"/>
          <w:kern w:val="32"/>
          <w:sz w:val="30"/>
          <w:szCs w:val="30"/>
        </w:rPr>
        <w:t xml:space="preserve"> </w:t>
      </w:r>
      <w:r w:rsidRPr="001F6832">
        <w:rPr>
          <w:bCs/>
          <w:i/>
          <w:color w:val="000000" w:themeColor="text1"/>
          <w:kern w:val="32"/>
          <w:sz w:val="30"/>
          <w:szCs w:val="30"/>
          <w:lang w:val="en-US"/>
        </w:rPr>
        <w:t>n</w:t>
      </w:r>
      <w:r w:rsidRPr="001F6832">
        <w:rPr>
          <w:bCs/>
          <w:color w:val="000000" w:themeColor="text1"/>
          <w:kern w:val="32"/>
          <w:sz w:val="30"/>
          <w:szCs w:val="30"/>
        </w:rPr>
        <w:t xml:space="preserve"> = 2, а кратность резервирования 2/2.</w:t>
      </w:r>
    </w:p>
    <w:p w:rsidR="007921AC" w:rsidRPr="001F6832" w:rsidRDefault="007921AC" w:rsidP="004B4EC3">
      <w:pPr>
        <w:ind w:firstLine="709"/>
        <w:jc w:val="both"/>
        <w:rPr>
          <w:bCs/>
          <w:color w:val="000000" w:themeColor="text1"/>
          <w:kern w:val="32"/>
          <w:sz w:val="30"/>
          <w:szCs w:val="30"/>
        </w:rPr>
      </w:pPr>
    </w:p>
    <w:p w:rsidR="008A66E5" w:rsidRPr="001F6832" w:rsidRDefault="008A66E5" w:rsidP="004B4EC3">
      <w:pPr>
        <w:ind w:firstLine="709"/>
        <w:jc w:val="both"/>
        <w:rPr>
          <w:bCs/>
          <w:color w:val="000000" w:themeColor="text1"/>
          <w:kern w:val="32"/>
          <w:sz w:val="30"/>
          <w:szCs w:val="30"/>
        </w:rPr>
      </w:pPr>
      <w:r w:rsidRPr="001F6832">
        <w:rPr>
          <w:bCs/>
          <w:color w:val="000000" w:themeColor="text1"/>
          <w:kern w:val="32"/>
          <w:sz w:val="30"/>
          <w:szCs w:val="30"/>
        </w:rPr>
        <w:t>По табл</w:t>
      </w:r>
      <w:r w:rsidR="00FC2A57" w:rsidRPr="001F6832">
        <w:rPr>
          <w:bCs/>
          <w:color w:val="000000" w:themeColor="text1"/>
          <w:kern w:val="32"/>
          <w:sz w:val="30"/>
          <w:szCs w:val="30"/>
        </w:rPr>
        <w:t>ице 3.</w:t>
      </w:r>
      <w:r w:rsidRPr="001F6832">
        <w:rPr>
          <w:bCs/>
          <w:color w:val="000000" w:themeColor="text1"/>
          <w:kern w:val="32"/>
          <w:sz w:val="30"/>
          <w:szCs w:val="30"/>
        </w:rPr>
        <w:t>1 определяем</w:t>
      </w:r>
    </w:p>
    <w:p w:rsidR="008A66E5" w:rsidRPr="001F6832" w:rsidRDefault="00FC2A57" w:rsidP="004B4EC3">
      <w:pPr>
        <w:ind w:firstLine="709"/>
        <w:jc w:val="both"/>
        <w:rPr>
          <w:bCs/>
          <w:color w:val="000000" w:themeColor="text1"/>
          <w:kern w:val="32"/>
          <w:sz w:val="30"/>
          <w:szCs w:val="30"/>
        </w:rPr>
      </w:pPr>
      <w:proofErr w:type="spellStart"/>
      <w:r w:rsidRPr="001F6832">
        <w:rPr>
          <w:bCs/>
          <w:i/>
          <w:color w:val="000000" w:themeColor="text1"/>
          <w:kern w:val="32"/>
          <w:sz w:val="30"/>
          <w:szCs w:val="30"/>
        </w:rPr>
        <w:t>Р</w:t>
      </w:r>
      <w:r w:rsidR="008A66E5" w:rsidRPr="001F6832">
        <w:rPr>
          <w:bCs/>
          <w:i/>
          <w:color w:val="000000" w:themeColor="text1"/>
          <w:kern w:val="32"/>
          <w:sz w:val="30"/>
          <w:szCs w:val="30"/>
          <w:vertAlign w:val="subscript"/>
        </w:rPr>
        <w:t>с</w:t>
      </w:r>
      <w:proofErr w:type="spellEnd"/>
      <w:r w:rsidR="008A66E5" w:rsidRPr="001F6832">
        <w:rPr>
          <w:bCs/>
          <w:i/>
          <w:color w:val="000000" w:themeColor="text1"/>
          <w:kern w:val="32"/>
          <w:sz w:val="30"/>
          <w:szCs w:val="30"/>
        </w:rPr>
        <w:t>(</w:t>
      </w:r>
      <w:r w:rsidR="008A66E5" w:rsidRPr="001F6832">
        <w:rPr>
          <w:bCs/>
          <w:i/>
          <w:color w:val="000000" w:themeColor="text1"/>
          <w:kern w:val="32"/>
          <w:sz w:val="30"/>
          <w:szCs w:val="30"/>
          <w:lang w:val="en-US"/>
        </w:rPr>
        <w:t>t</w:t>
      </w:r>
      <w:r w:rsidR="008A66E5" w:rsidRPr="001F6832">
        <w:rPr>
          <w:bCs/>
          <w:i/>
          <w:color w:val="000000" w:themeColor="text1"/>
          <w:kern w:val="32"/>
          <w:sz w:val="30"/>
          <w:szCs w:val="30"/>
        </w:rPr>
        <w:t>) = 6</w:t>
      </w:r>
      <w:r w:rsidR="008A66E5" w:rsidRPr="001F6832">
        <w:rPr>
          <w:bCs/>
          <w:i/>
          <w:color w:val="000000" w:themeColor="text1"/>
          <w:kern w:val="32"/>
          <w:sz w:val="30"/>
          <w:szCs w:val="30"/>
          <w:lang w:val="en-US"/>
        </w:rPr>
        <w:t>p</w:t>
      </w:r>
      <w:r w:rsidR="008A66E5" w:rsidRPr="001F6832">
        <w:rPr>
          <w:bCs/>
          <w:i/>
          <w:color w:val="000000" w:themeColor="text1"/>
          <w:kern w:val="32"/>
          <w:sz w:val="30"/>
          <w:szCs w:val="30"/>
          <w:vertAlign w:val="superscript"/>
        </w:rPr>
        <w:t>2</w:t>
      </w:r>
      <w:r w:rsidR="008A66E5" w:rsidRPr="001F6832">
        <w:rPr>
          <w:bCs/>
          <w:i/>
          <w:color w:val="000000" w:themeColor="text1"/>
          <w:kern w:val="32"/>
          <w:sz w:val="30"/>
          <w:szCs w:val="30"/>
        </w:rPr>
        <w:t xml:space="preserve"> – 8</w:t>
      </w:r>
      <w:r w:rsidR="008A66E5" w:rsidRPr="001F6832">
        <w:rPr>
          <w:bCs/>
          <w:i/>
          <w:color w:val="000000" w:themeColor="text1"/>
          <w:kern w:val="32"/>
          <w:sz w:val="30"/>
          <w:szCs w:val="30"/>
          <w:lang w:val="en-US"/>
        </w:rPr>
        <w:t>p</w:t>
      </w:r>
      <w:r w:rsidR="008A66E5" w:rsidRPr="001F6832">
        <w:rPr>
          <w:bCs/>
          <w:i/>
          <w:color w:val="000000" w:themeColor="text1"/>
          <w:kern w:val="32"/>
          <w:sz w:val="30"/>
          <w:szCs w:val="30"/>
          <w:vertAlign w:val="superscript"/>
        </w:rPr>
        <w:t>3</w:t>
      </w:r>
      <w:r w:rsidR="008A66E5" w:rsidRPr="001F6832">
        <w:rPr>
          <w:bCs/>
          <w:i/>
          <w:color w:val="000000" w:themeColor="text1"/>
          <w:kern w:val="32"/>
          <w:sz w:val="30"/>
          <w:szCs w:val="30"/>
        </w:rPr>
        <w:t xml:space="preserve"> + 3</w:t>
      </w:r>
      <w:r w:rsidR="008A66E5" w:rsidRPr="001F6832">
        <w:rPr>
          <w:bCs/>
          <w:i/>
          <w:color w:val="000000" w:themeColor="text1"/>
          <w:kern w:val="32"/>
          <w:sz w:val="30"/>
          <w:szCs w:val="30"/>
          <w:lang w:val="en-US"/>
        </w:rPr>
        <w:t>p</w:t>
      </w:r>
      <w:r w:rsidR="008A66E5" w:rsidRPr="001F6832">
        <w:rPr>
          <w:bCs/>
          <w:i/>
          <w:color w:val="000000" w:themeColor="text1"/>
          <w:kern w:val="32"/>
          <w:sz w:val="30"/>
          <w:szCs w:val="30"/>
          <w:vertAlign w:val="superscript"/>
        </w:rPr>
        <w:t>4</w:t>
      </w:r>
      <w:r w:rsidR="008A66E5" w:rsidRPr="001F6832">
        <w:rPr>
          <w:bCs/>
          <w:i/>
          <w:color w:val="000000" w:themeColor="text1"/>
          <w:kern w:val="32"/>
          <w:sz w:val="30"/>
          <w:szCs w:val="30"/>
        </w:rPr>
        <w:t xml:space="preserve"> = 6е </w:t>
      </w:r>
      <w:r w:rsidR="008A66E5" w:rsidRPr="001F6832">
        <w:rPr>
          <w:bCs/>
          <w:i/>
          <w:color w:val="000000" w:themeColor="text1"/>
          <w:kern w:val="32"/>
          <w:sz w:val="30"/>
          <w:szCs w:val="30"/>
          <w:vertAlign w:val="superscript"/>
        </w:rPr>
        <w:t>-2</w:t>
      </w:r>
      <w:proofErr w:type="spellStart"/>
      <w:r w:rsidR="008A66E5" w:rsidRPr="001F6832">
        <w:rPr>
          <w:bCs/>
          <w:i/>
          <w:color w:val="000000" w:themeColor="text1"/>
          <w:kern w:val="32"/>
          <w:sz w:val="30"/>
          <w:szCs w:val="30"/>
          <w:vertAlign w:val="superscript"/>
          <w:lang w:val="en-US"/>
        </w:rPr>
        <w:t>λt</w:t>
      </w:r>
      <w:proofErr w:type="spellEnd"/>
      <w:r w:rsidR="008A66E5" w:rsidRPr="001F6832">
        <w:rPr>
          <w:bCs/>
          <w:i/>
          <w:color w:val="000000" w:themeColor="text1"/>
          <w:kern w:val="32"/>
          <w:sz w:val="30"/>
          <w:szCs w:val="30"/>
        </w:rPr>
        <w:t xml:space="preserve"> – 8</w:t>
      </w:r>
      <w:r w:rsidR="008A66E5" w:rsidRPr="001F6832">
        <w:rPr>
          <w:bCs/>
          <w:i/>
          <w:color w:val="000000" w:themeColor="text1"/>
          <w:kern w:val="32"/>
          <w:sz w:val="30"/>
          <w:szCs w:val="30"/>
          <w:lang w:val="en-US"/>
        </w:rPr>
        <w:t>e</w:t>
      </w:r>
      <w:r w:rsidR="008A66E5" w:rsidRPr="001F6832">
        <w:rPr>
          <w:bCs/>
          <w:i/>
          <w:color w:val="000000" w:themeColor="text1"/>
          <w:kern w:val="32"/>
          <w:sz w:val="30"/>
          <w:szCs w:val="30"/>
          <w:vertAlign w:val="superscript"/>
        </w:rPr>
        <w:t>-3</w:t>
      </w:r>
      <w:proofErr w:type="spellStart"/>
      <w:r w:rsidR="008A66E5" w:rsidRPr="001F6832">
        <w:rPr>
          <w:bCs/>
          <w:i/>
          <w:color w:val="000000" w:themeColor="text1"/>
          <w:kern w:val="32"/>
          <w:sz w:val="30"/>
          <w:szCs w:val="30"/>
          <w:vertAlign w:val="superscript"/>
          <w:lang w:val="en-US"/>
        </w:rPr>
        <w:t>λt</w:t>
      </w:r>
      <w:proofErr w:type="spellEnd"/>
      <w:r w:rsidR="008A66E5" w:rsidRPr="001F6832">
        <w:rPr>
          <w:bCs/>
          <w:i/>
          <w:color w:val="000000" w:themeColor="text1"/>
          <w:kern w:val="32"/>
          <w:sz w:val="30"/>
          <w:szCs w:val="30"/>
        </w:rPr>
        <w:t xml:space="preserve"> + 3</w:t>
      </w:r>
      <w:r w:rsidR="008A66E5" w:rsidRPr="001F6832">
        <w:rPr>
          <w:bCs/>
          <w:i/>
          <w:color w:val="000000" w:themeColor="text1"/>
          <w:kern w:val="32"/>
          <w:sz w:val="30"/>
          <w:szCs w:val="30"/>
          <w:lang w:val="en-US"/>
        </w:rPr>
        <w:t>e</w:t>
      </w:r>
      <w:r w:rsidR="008A66E5" w:rsidRPr="001F6832">
        <w:rPr>
          <w:bCs/>
          <w:i/>
          <w:color w:val="000000" w:themeColor="text1"/>
          <w:kern w:val="32"/>
          <w:sz w:val="30"/>
          <w:szCs w:val="30"/>
          <w:vertAlign w:val="superscript"/>
        </w:rPr>
        <w:t>-4</w:t>
      </w:r>
      <w:proofErr w:type="spellStart"/>
      <w:r w:rsidR="008A66E5" w:rsidRPr="001F6832">
        <w:rPr>
          <w:bCs/>
          <w:i/>
          <w:color w:val="000000" w:themeColor="text1"/>
          <w:kern w:val="32"/>
          <w:sz w:val="30"/>
          <w:szCs w:val="30"/>
          <w:vertAlign w:val="superscript"/>
          <w:lang w:val="en-US"/>
        </w:rPr>
        <w:t>λt</w:t>
      </w:r>
      <w:proofErr w:type="spellEnd"/>
      <w:r w:rsidR="008A66E5" w:rsidRPr="001F6832">
        <w:rPr>
          <w:bCs/>
          <w:color w:val="000000" w:themeColor="text1"/>
          <w:kern w:val="32"/>
          <w:sz w:val="30"/>
          <w:szCs w:val="30"/>
        </w:rPr>
        <w:t xml:space="preserve"> =</w:t>
      </w:r>
    </w:p>
    <w:p w:rsidR="00FC2A57" w:rsidRPr="001F6832" w:rsidRDefault="008A66E5" w:rsidP="004B4EC3">
      <w:pPr>
        <w:ind w:firstLine="709"/>
        <w:jc w:val="both"/>
        <w:rPr>
          <w:bCs/>
          <w:color w:val="000000" w:themeColor="text1"/>
          <w:kern w:val="32"/>
          <w:sz w:val="30"/>
          <w:szCs w:val="30"/>
        </w:rPr>
      </w:pPr>
      <w:r w:rsidRPr="001F6832">
        <w:rPr>
          <w:bCs/>
          <w:color w:val="000000" w:themeColor="text1"/>
          <w:kern w:val="32"/>
          <w:sz w:val="30"/>
          <w:szCs w:val="30"/>
        </w:rPr>
        <w:t>= 6</w:t>
      </w:r>
      <w:r w:rsidRPr="001F6832">
        <w:rPr>
          <w:bCs/>
          <w:color w:val="000000" w:themeColor="text1"/>
          <w:kern w:val="32"/>
          <w:sz w:val="30"/>
          <w:szCs w:val="30"/>
          <w:lang w:val="en-US"/>
        </w:rPr>
        <w:t>e</w:t>
      </w:r>
      <w:r w:rsidRPr="001F6832">
        <w:rPr>
          <w:bCs/>
          <w:color w:val="000000" w:themeColor="text1"/>
          <w:kern w:val="32"/>
          <w:sz w:val="30"/>
          <w:szCs w:val="30"/>
          <w:vertAlign w:val="superscript"/>
        </w:rPr>
        <w:t>-2</w:t>
      </w:r>
      <w:r w:rsidR="00FC2A57" w:rsidRPr="001F6832">
        <w:rPr>
          <w:bCs/>
          <w:color w:val="000000" w:themeColor="text1"/>
          <w:kern w:val="32"/>
          <w:sz w:val="30"/>
          <w:szCs w:val="30"/>
          <w:vertAlign w:val="superscript"/>
        </w:rPr>
        <w:t>.</w:t>
      </w:r>
      <w:r w:rsidRPr="001F6832">
        <w:rPr>
          <w:bCs/>
          <w:color w:val="000000" w:themeColor="text1"/>
          <w:kern w:val="32"/>
          <w:sz w:val="30"/>
          <w:szCs w:val="30"/>
        </w:rPr>
        <w:t>0,00015</w:t>
      </w:r>
      <w:r w:rsidR="00FC2A57" w:rsidRPr="001F6832">
        <w:rPr>
          <w:bCs/>
          <w:color w:val="000000" w:themeColor="text1"/>
          <w:kern w:val="32"/>
          <w:sz w:val="30"/>
          <w:szCs w:val="30"/>
          <w:vertAlign w:val="superscript"/>
        </w:rPr>
        <w:t>.</w:t>
      </w:r>
      <w:r w:rsidRPr="001F6832">
        <w:rPr>
          <w:bCs/>
          <w:color w:val="000000" w:themeColor="text1"/>
          <w:kern w:val="32"/>
          <w:sz w:val="30"/>
          <w:szCs w:val="30"/>
        </w:rPr>
        <w:t>600 – 8</w:t>
      </w:r>
      <w:r w:rsidRPr="001F6832">
        <w:rPr>
          <w:bCs/>
          <w:color w:val="000000" w:themeColor="text1"/>
          <w:kern w:val="32"/>
          <w:sz w:val="30"/>
          <w:szCs w:val="30"/>
          <w:lang w:val="en-US"/>
        </w:rPr>
        <w:t>e</w:t>
      </w:r>
      <w:r w:rsidRPr="001F6832">
        <w:rPr>
          <w:bCs/>
          <w:color w:val="000000" w:themeColor="text1"/>
          <w:kern w:val="32"/>
          <w:sz w:val="30"/>
          <w:szCs w:val="30"/>
          <w:vertAlign w:val="superscript"/>
        </w:rPr>
        <w:t>-3</w:t>
      </w:r>
      <w:r w:rsidR="00FC2A57" w:rsidRPr="001F6832">
        <w:rPr>
          <w:bCs/>
          <w:color w:val="000000" w:themeColor="text1"/>
          <w:kern w:val="32"/>
          <w:sz w:val="30"/>
          <w:szCs w:val="30"/>
          <w:vertAlign w:val="superscript"/>
        </w:rPr>
        <w:t>.</w:t>
      </w:r>
      <w:r w:rsidRPr="001F6832">
        <w:rPr>
          <w:bCs/>
          <w:color w:val="000000" w:themeColor="text1"/>
          <w:kern w:val="32"/>
          <w:sz w:val="30"/>
          <w:szCs w:val="30"/>
        </w:rPr>
        <w:t>0,00015</w:t>
      </w:r>
      <w:r w:rsidR="00FC2A57" w:rsidRPr="001F6832">
        <w:rPr>
          <w:bCs/>
          <w:color w:val="000000" w:themeColor="text1"/>
          <w:kern w:val="32"/>
          <w:sz w:val="30"/>
          <w:szCs w:val="30"/>
          <w:vertAlign w:val="superscript"/>
        </w:rPr>
        <w:t>.</w:t>
      </w:r>
      <w:r w:rsidRPr="001F6832">
        <w:rPr>
          <w:bCs/>
          <w:color w:val="000000" w:themeColor="text1"/>
          <w:kern w:val="32"/>
          <w:sz w:val="30"/>
          <w:szCs w:val="30"/>
        </w:rPr>
        <w:t>600 + 3</w:t>
      </w:r>
      <w:r w:rsidRPr="001F6832">
        <w:rPr>
          <w:bCs/>
          <w:color w:val="000000" w:themeColor="text1"/>
          <w:kern w:val="32"/>
          <w:sz w:val="30"/>
          <w:szCs w:val="30"/>
          <w:lang w:val="en-US"/>
        </w:rPr>
        <w:t>e</w:t>
      </w:r>
      <w:r w:rsidRPr="001F6832">
        <w:rPr>
          <w:bCs/>
          <w:color w:val="000000" w:themeColor="text1"/>
          <w:kern w:val="32"/>
          <w:sz w:val="30"/>
          <w:szCs w:val="30"/>
          <w:vertAlign w:val="superscript"/>
        </w:rPr>
        <w:t>-4</w:t>
      </w:r>
      <w:r w:rsidR="00FC2A57" w:rsidRPr="001F6832">
        <w:rPr>
          <w:bCs/>
          <w:color w:val="000000" w:themeColor="text1"/>
          <w:kern w:val="32"/>
          <w:sz w:val="30"/>
          <w:szCs w:val="30"/>
          <w:vertAlign w:val="superscript"/>
        </w:rPr>
        <w:t>.</w:t>
      </w:r>
      <w:r w:rsidRPr="001F6832">
        <w:rPr>
          <w:bCs/>
          <w:color w:val="000000" w:themeColor="text1"/>
          <w:kern w:val="32"/>
          <w:sz w:val="30"/>
          <w:szCs w:val="30"/>
        </w:rPr>
        <w:t>0,00015</w:t>
      </w:r>
      <w:r w:rsidR="00FC2A57" w:rsidRPr="001F6832">
        <w:rPr>
          <w:bCs/>
          <w:color w:val="000000" w:themeColor="text1"/>
          <w:kern w:val="32"/>
          <w:sz w:val="30"/>
          <w:szCs w:val="30"/>
          <w:vertAlign w:val="superscript"/>
        </w:rPr>
        <w:t>.</w:t>
      </w:r>
      <w:r w:rsidRPr="001F6832">
        <w:rPr>
          <w:bCs/>
          <w:color w:val="000000" w:themeColor="text1"/>
          <w:kern w:val="32"/>
          <w:sz w:val="30"/>
          <w:szCs w:val="30"/>
        </w:rPr>
        <w:t xml:space="preserve">600 = </w:t>
      </w:r>
    </w:p>
    <w:p w:rsidR="008A66E5" w:rsidRPr="001F6832" w:rsidRDefault="00FC2A57" w:rsidP="004B4EC3">
      <w:pPr>
        <w:ind w:firstLine="709"/>
        <w:jc w:val="both"/>
        <w:rPr>
          <w:bCs/>
          <w:color w:val="000000" w:themeColor="text1"/>
          <w:kern w:val="32"/>
          <w:sz w:val="30"/>
          <w:szCs w:val="30"/>
        </w:rPr>
      </w:pPr>
      <w:r w:rsidRPr="001F6832">
        <w:rPr>
          <w:bCs/>
          <w:color w:val="000000" w:themeColor="text1"/>
          <w:kern w:val="32"/>
          <w:sz w:val="30"/>
          <w:szCs w:val="30"/>
        </w:rPr>
        <w:t xml:space="preserve">= </w:t>
      </w:r>
      <w:r w:rsidR="008A66E5" w:rsidRPr="001F6832">
        <w:rPr>
          <w:bCs/>
          <w:color w:val="000000" w:themeColor="text1"/>
          <w:kern w:val="32"/>
          <w:sz w:val="30"/>
          <w:szCs w:val="30"/>
        </w:rPr>
        <w:t>5,012 – 6,107 + 2,093 = 0,998.</w:t>
      </w:r>
    </w:p>
    <w:p w:rsidR="00F67822" w:rsidRPr="001F6832" w:rsidRDefault="00F67822" w:rsidP="00F67822">
      <w:pPr>
        <w:jc w:val="both"/>
        <w:rPr>
          <w:b/>
          <w:bCs/>
          <w:color w:val="000000" w:themeColor="text1"/>
          <w:kern w:val="32"/>
          <w:sz w:val="30"/>
          <w:szCs w:val="30"/>
        </w:rPr>
      </w:pPr>
    </w:p>
    <w:p w:rsidR="008A66E5" w:rsidRPr="001F6832" w:rsidRDefault="00C34062" w:rsidP="00F67822">
      <w:pPr>
        <w:jc w:val="both"/>
        <w:rPr>
          <w:bCs/>
          <w:color w:val="000000" w:themeColor="text1"/>
          <w:kern w:val="32"/>
          <w:sz w:val="30"/>
          <w:szCs w:val="30"/>
        </w:rPr>
      </w:pPr>
      <w:r w:rsidRPr="001F6832">
        <w:rPr>
          <w:b/>
          <w:bCs/>
          <w:color w:val="000000" w:themeColor="text1"/>
          <w:kern w:val="32"/>
          <w:sz w:val="30"/>
          <w:szCs w:val="30"/>
        </w:rPr>
        <w:t>Задача 3.18.</w:t>
      </w:r>
      <w:r w:rsidR="00BB4E3C" w:rsidRPr="001F6832">
        <w:rPr>
          <w:b/>
          <w:bCs/>
          <w:color w:val="000000" w:themeColor="text1"/>
          <w:kern w:val="32"/>
          <w:sz w:val="30"/>
          <w:szCs w:val="30"/>
        </w:rPr>
        <w:t xml:space="preserve"> </w:t>
      </w:r>
      <w:r w:rsidRPr="001F6832">
        <w:rPr>
          <w:bCs/>
          <w:color w:val="000000" w:themeColor="text1"/>
          <w:kern w:val="32"/>
          <w:sz w:val="30"/>
          <w:szCs w:val="30"/>
        </w:rPr>
        <w:t>Дана система, схема расчета которой приведена на рисунке 3.7. Необходимо найти вероятность безотказной работы системы при известных вероятностях безотказной работы ее элементов (значения вероятностей указаны</w:t>
      </w:r>
      <w:r w:rsidR="00BB4E3C" w:rsidRPr="001F6832">
        <w:rPr>
          <w:bCs/>
          <w:color w:val="000000" w:themeColor="text1"/>
          <w:kern w:val="32"/>
          <w:sz w:val="30"/>
          <w:szCs w:val="30"/>
        </w:rPr>
        <w:t xml:space="preserve"> </w:t>
      </w:r>
      <w:r w:rsidRPr="001F6832">
        <w:rPr>
          <w:bCs/>
          <w:color w:val="000000" w:themeColor="text1"/>
          <w:kern w:val="32"/>
          <w:sz w:val="30"/>
          <w:szCs w:val="30"/>
        </w:rPr>
        <w:t>на рисунке).</w:t>
      </w:r>
    </w:p>
    <w:p w:rsidR="00C34062" w:rsidRPr="001F6832" w:rsidRDefault="00C34062" w:rsidP="004B4EC3">
      <w:pPr>
        <w:ind w:firstLine="709"/>
        <w:jc w:val="both"/>
        <w:rPr>
          <w:bCs/>
          <w:color w:val="000000" w:themeColor="text1"/>
          <w:kern w:val="32"/>
          <w:sz w:val="30"/>
          <w:szCs w:val="30"/>
        </w:rPr>
      </w:pPr>
    </w:p>
    <w:p w:rsidR="00C34062" w:rsidRPr="001F6832" w:rsidRDefault="00D906FF" w:rsidP="004B4EC3">
      <w:pPr>
        <w:jc w:val="both"/>
        <w:rPr>
          <w:bCs/>
          <w:color w:val="000000" w:themeColor="text1"/>
          <w:kern w:val="32"/>
          <w:sz w:val="30"/>
          <w:szCs w:val="30"/>
        </w:rPr>
      </w:pPr>
      <w:r w:rsidRPr="001F6832">
        <w:rPr>
          <w:bCs/>
          <w:noProof/>
          <w:color w:val="000000" w:themeColor="text1"/>
          <w:kern w:val="32"/>
          <w:sz w:val="30"/>
          <w:szCs w:val="30"/>
        </w:rPr>
        <w:drawing>
          <wp:inline distT="0" distB="0" distL="0" distR="0">
            <wp:extent cx="6115050" cy="19812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6115050" cy="1981200"/>
                    </a:xfrm>
                    <a:prstGeom prst="rect">
                      <a:avLst/>
                    </a:prstGeom>
                    <a:noFill/>
                    <a:ln w="9525">
                      <a:noFill/>
                      <a:miter lim="800000"/>
                      <a:headEnd/>
                      <a:tailEnd/>
                    </a:ln>
                  </pic:spPr>
                </pic:pic>
              </a:graphicData>
            </a:graphic>
          </wp:inline>
        </w:drawing>
      </w:r>
    </w:p>
    <w:p w:rsidR="00C34062" w:rsidRPr="001F6832" w:rsidRDefault="00C34062" w:rsidP="004B4EC3">
      <w:pPr>
        <w:jc w:val="center"/>
        <w:rPr>
          <w:b/>
          <w:bCs/>
          <w:color w:val="000000" w:themeColor="text1"/>
          <w:kern w:val="32"/>
          <w:sz w:val="26"/>
          <w:szCs w:val="26"/>
        </w:rPr>
      </w:pPr>
      <w:r w:rsidRPr="001F6832">
        <w:rPr>
          <w:b/>
          <w:bCs/>
          <w:color w:val="000000" w:themeColor="text1"/>
          <w:kern w:val="32"/>
          <w:sz w:val="26"/>
          <w:szCs w:val="26"/>
        </w:rPr>
        <w:t>Рисунок 3.7 – Структурная схема надежности резервированной системы</w:t>
      </w:r>
    </w:p>
    <w:p w:rsidR="00C34062" w:rsidRPr="001F6832" w:rsidRDefault="00C34062" w:rsidP="004B4EC3">
      <w:pPr>
        <w:ind w:firstLine="709"/>
        <w:jc w:val="both"/>
        <w:rPr>
          <w:bCs/>
          <w:color w:val="000000" w:themeColor="text1"/>
          <w:kern w:val="32"/>
          <w:sz w:val="30"/>
          <w:szCs w:val="30"/>
        </w:rPr>
      </w:pPr>
      <w:r w:rsidRPr="001F6832">
        <w:rPr>
          <w:bCs/>
          <w:color w:val="000000" w:themeColor="text1"/>
          <w:kern w:val="32"/>
          <w:sz w:val="30"/>
          <w:szCs w:val="30"/>
        </w:rPr>
        <w:t>Решение.</w:t>
      </w:r>
    </w:p>
    <w:p w:rsidR="00C34062" w:rsidRPr="001F6832" w:rsidRDefault="00C34062" w:rsidP="004B4EC3">
      <w:pPr>
        <w:ind w:firstLine="709"/>
        <w:jc w:val="both"/>
        <w:rPr>
          <w:bCs/>
          <w:color w:val="000000" w:themeColor="text1"/>
          <w:kern w:val="32"/>
          <w:sz w:val="30"/>
          <w:szCs w:val="30"/>
        </w:rPr>
      </w:pPr>
    </w:p>
    <w:p w:rsidR="00C34062" w:rsidRPr="001F6832" w:rsidRDefault="00C34062" w:rsidP="004B4EC3">
      <w:pPr>
        <w:ind w:firstLine="709"/>
        <w:jc w:val="both"/>
        <w:rPr>
          <w:bCs/>
          <w:color w:val="000000" w:themeColor="text1"/>
          <w:kern w:val="32"/>
          <w:sz w:val="30"/>
          <w:szCs w:val="30"/>
        </w:rPr>
      </w:pPr>
      <w:r w:rsidRPr="001F6832">
        <w:rPr>
          <w:bCs/>
          <w:color w:val="000000" w:themeColor="text1"/>
          <w:kern w:val="32"/>
          <w:sz w:val="30"/>
          <w:szCs w:val="30"/>
        </w:rPr>
        <w:lastRenderedPageBreak/>
        <w:t>Из рис</w:t>
      </w:r>
      <w:r w:rsidR="008F4B7C" w:rsidRPr="001F6832">
        <w:rPr>
          <w:bCs/>
          <w:color w:val="000000" w:themeColor="text1"/>
          <w:kern w:val="32"/>
          <w:sz w:val="30"/>
          <w:szCs w:val="30"/>
        </w:rPr>
        <w:t xml:space="preserve">унка </w:t>
      </w:r>
      <w:r w:rsidRPr="001F6832">
        <w:rPr>
          <w:bCs/>
          <w:color w:val="000000" w:themeColor="text1"/>
          <w:kern w:val="32"/>
          <w:sz w:val="30"/>
          <w:szCs w:val="30"/>
        </w:rPr>
        <w:t xml:space="preserve">видно, что система состоит из двух </w:t>
      </w:r>
      <w:proofErr w:type="spellStart"/>
      <w:r w:rsidRPr="001F6832">
        <w:rPr>
          <w:bCs/>
          <w:color w:val="000000" w:themeColor="text1"/>
          <w:kern w:val="32"/>
          <w:sz w:val="30"/>
          <w:szCs w:val="30"/>
        </w:rPr>
        <w:t>неравнонадежных</w:t>
      </w:r>
      <w:proofErr w:type="spellEnd"/>
      <w:r w:rsidR="00BB4E3C" w:rsidRPr="001F6832">
        <w:rPr>
          <w:bCs/>
          <w:color w:val="000000" w:themeColor="text1"/>
          <w:kern w:val="32"/>
          <w:sz w:val="30"/>
          <w:szCs w:val="30"/>
        </w:rPr>
        <w:t xml:space="preserve"> </w:t>
      </w:r>
      <w:r w:rsidRPr="001F6832">
        <w:rPr>
          <w:bCs/>
          <w:color w:val="000000" w:themeColor="text1"/>
          <w:kern w:val="32"/>
          <w:sz w:val="30"/>
          <w:szCs w:val="30"/>
        </w:rPr>
        <w:t>устройств – 1 и 2. Устройство 1 состоит из 4-х узлов:</w:t>
      </w:r>
    </w:p>
    <w:p w:rsidR="008F4B7C" w:rsidRPr="001F6832" w:rsidRDefault="008F4B7C" w:rsidP="004B4EC3">
      <w:pPr>
        <w:ind w:left="709"/>
        <w:jc w:val="both"/>
        <w:rPr>
          <w:bCs/>
          <w:color w:val="000000" w:themeColor="text1"/>
          <w:kern w:val="32"/>
          <w:sz w:val="30"/>
          <w:szCs w:val="30"/>
        </w:rPr>
      </w:pPr>
    </w:p>
    <w:p w:rsidR="00C34062" w:rsidRPr="001F6832" w:rsidRDefault="00C34062" w:rsidP="004B4EC3">
      <w:pPr>
        <w:ind w:left="709"/>
        <w:jc w:val="both"/>
        <w:rPr>
          <w:bCs/>
          <w:color w:val="000000" w:themeColor="text1"/>
          <w:kern w:val="32"/>
          <w:sz w:val="30"/>
          <w:szCs w:val="30"/>
        </w:rPr>
      </w:pPr>
      <w:r w:rsidRPr="001F6832">
        <w:rPr>
          <w:bCs/>
          <w:color w:val="000000" w:themeColor="text1"/>
          <w:kern w:val="32"/>
          <w:sz w:val="30"/>
          <w:szCs w:val="30"/>
        </w:rPr>
        <w:t>А – дублированный узел с постоянно включенным резервом, причемкаждая часть узла состоит из трех последовательно соединенных элементов;</w:t>
      </w:r>
    </w:p>
    <w:p w:rsidR="00C34062" w:rsidRPr="001F6832" w:rsidRDefault="00C34062" w:rsidP="004B4EC3">
      <w:pPr>
        <w:ind w:left="709"/>
        <w:jc w:val="both"/>
        <w:rPr>
          <w:bCs/>
          <w:color w:val="000000" w:themeColor="text1"/>
          <w:kern w:val="32"/>
          <w:sz w:val="30"/>
          <w:szCs w:val="30"/>
        </w:rPr>
      </w:pPr>
      <w:r w:rsidRPr="001F6832">
        <w:rPr>
          <w:bCs/>
          <w:color w:val="000000" w:themeColor="text1"/>
          <w:kern w:val="32"/>
          <w:sz w:val="30"/>
          <w:szCs w:val="30"/>
        </w:rPr>
        <w:t>Б – дублированный узел по способу замещения;</w:t>
      </w:r>
    </w:p>
    <w:p w:rsidR="00C34062" w:rsidRPr="001F6832" w:rsidRDefault="00C34062" w:rsidP="004B4EC3">
      <w:pPr>
        <w:ind w:left="709"/>
        <w:jc w:val="both"/>
        <w:rPr>
          <w:bCs/>
          <w:color w:val="000000" w:themeColor="text1"/>
          <w:kern w:val="32"/>
          <w:sz w:val="30"/>
          <w:szCs w:val="30"/>
        </w:rPr>
      </w:pPr>
      <w:r w:rsidRPr="001F6832">
        <w:rPr>
          <w:bCs/>
          <w:color w:val="000000" w:themeColor="text1"/>
          <w:kern w:val="32"/>
          <w:sz w:val="30"/>
          <w:szCs w:val="30"/>
        </w:rPr>
        <w:t>В – узел с одним нерезервированным элементом;</w:t>
      </w:r>
    </w:p>
    <w:p w:rsidR="00C34062" w:rsidRPr="001F6832" w:rsidRDefault="00C34062" w:rsidP="004B4EC3">
      <w:pPr>
        <w:ind w:left="709"/>
        <w:jc w:val="both"/>
        <w:rPr>
          <w:bCs/>
          <w:color w:val="000000" w:themeColor="text1"/>
          <w:kern w:val="32"/>
          <w:sz w:val="30"/>
          <w:szCs w:val="30"/>
        </w:rPr>
      </w:pPr>
      <w:r w:rsidRPr="001F6832">
        <w:rPr>
          <w:bCs/>
          <w:color w:val="000000" w:themeColor="text1"/>
          <w:kern w:val="32"/>
          <w:sz w:val="30"/>
          <w:szCs w:val="30"/>
        </w:rPr>
        <w:t>Г – резервированный узел с кратностью m = 1/2.</w:t>
      </w:r>
    </w:p>
    <w:p w:rsidR="00992F34" w:rsidRPr="001F6832" w:rsidRDefault="00992F34" w:rsidP="004B4EC3">
      <w:pPr>
        <w:rPr>
          <w:b/>
          <w:bCs/>
          <w:color w:val="000000" w:themeColor="text1"/>
          <w:kern w:val="32"/>
          <w:sz w:val="30"/>
          <w:szCs w:val="30"/>
        </w:rPr>
      </w:pPr>
    </w:p>
    <w:p w:rsidR="003E2A59" w:rsidRPr="001F6832" w:rsidRDefault="003E2A59" w:rsidP="00052FA4">
      <w:pPr>
        <w:ind w:firstLine="709"/>
        <w:jc w:val="both"/>
        <w:rPr>
          <w:bCs/>
          <w:color w:val="000000" w:themeColor="text1"/>
          <w:kern w:val="32"/>
          <w:sz w:val="30"/>
          <w:szCs w:val="30"/>
        </w:rPr>
      </w:pPr>
      <w:r w:rsidRPr="001F6832">
        <w:rPr>
          <w:bCs/>
          <w:color w:val="000000" w:themeColor="text1"/>
          <w:kern w:val="32"/>
          <w:sz w:val="30"/>
          <w:szCs w:val="30"/>
        </w:rPr>
        <w:t xml:space="preserve">Устройство 2 представляет собой нерезервированное устройство, надежность которого равна 0,9. Так как устройства </w:t>
      </w:r>
      <w:proofErr w:type="spellStart"/>
      <w:r w:rsidRPr="001F6832">
        <w:rPr>
          <w:bCs/>
          <w:color w:val="000000" w:themeColor="text1"/>
          <w:kern w:val="32"/>
          <w:sz w:val="30"/>
          <w:szCs w:val="30"/>
        </w:rPr>
        <w:t>неравнонадежны</w:t>
      </w:r>
      <w:proofErr w:type="spellEnd"/>
      <w:r w:rsidRPr="001F6832">
        <w:rPr>
          <w:bCs/>
          <w:color w:val="000000" w:themeColor="text1"/>
          <w:kern w:val="32"/>
          <w:sz w:val="30"/>
          <w:szCs w:val="30"/>
        </w:rPr>
        <w:t xml:space="preserve">, то вероятность безотказной работы всей системы </w:t>
      </w:r>
    </w:p>
    <w:p w:rsidR="003E2A59" w:rsidRPr="001F6832" w:rsidRDefault="003E2A59" w:rsidP="004B4EC3">
      <w:pPr>
        <w:jc w:val="both"/>
        <w:rPr>
          <w:bCs/>
          <w:color w:val="000000" w:themeColor="text1"/>
          <w:kern w:val="32"/>
          <w:sz w:val="30"/>
          <w:szCs w:val="30"/>
        </w:rPr>
      </w:pPr>
    </w:p>
    <w:p w:rsidR="003E2A59" w:rsidRPr="001F6832" w:rsidRDefault="003E2A59" w:rsidP="004B4EC3">
      <w:pPr>
        <w:ind w:firstLine="708"/>
        <w:jc w:val="both"/>
        <w:rPr>
          <w:bCs/>
          <w:color w:val="000000" w:themeColor="text1"/>
          <w:kern w:val="32"/>
          <w:sz w:val="30"/>
          <w:szCs w:val="30"/>
        </w:rPr>
      </w:pPr>
      <w:proofErr w:type="spellStart"/>
      <w:r w:rsidRPr="001F6832">
        <w:rPr>
          <w:bCs/>
          <w:i/>
          <w:color w:val="000000" w:themeColor="text1"/>
          <w:kern w:val="32"/>
          <w:sz w:val="30"/>
          <w:szCs w:val="30"/>
        </w:rPr>
        <w:t>Р</w:t>
      </w:r>
      <w:r w:rsidRPr="001F6832">
        <w:rPr>
          <w:bCs/>
          <w:i/>
          <w:color w:val="000000" w:themeColor="text1"/>
          <w:kern w:val="32"/>
          <w:sz w:val="30"/>
          <w:szCs w:val="30"/>
          <w:vertAlign w:val="subscript"/>
        </w:rPr>
        <w:t>с</w:t>
      </w:r>
      <w:proofErr w:type="spellEnd"/>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xml:space="preserve"> = 1 – [1 – </w:t>
      </w:r>
      <w:r w:rsidRPr="001F6832">
        <w:rPr>
          <w:bCs/>
          <w:i/>
          <w:color w:val="000000" w:themeColor="text1"/>
          <w:kern w:val="32"/>
          <w:sz w:val="30"/>
          <w:szCs w:val="30"/>
        </w:rPr>
        <w:t>Р</w:t>
      </w:r>
      <w:r w:rsidRPr="001F6832">
        <w:rPr>
          <w:bCs/>
          <w:i/>
          <w:color w:val="000000" w:themeColor="text1"/>
          <w:kern w:val="32"/>
          <w:sz w:val="30"/>
          <w:szCs w:val="30"/>
          <w:vertAlign w:val="subscript"/>
        </w:rPr>
        <w:t>1</w:t>
      </w:r>
      <w:r w:rsidRPr="001F6832">
        <w:rPr>
          <w:bCs/>
          <w:i/>
          <w:color w:val="000000" w:themeColor="text1"/>
          <w:kern w:val="32"/>
          <w:sz w:val="30"/>
          <w:szCs w:val="30"/>
        </w:rPr>
        <w:t>(t)</w:t>
      </w:r>
      <w:r w:rsidRPr="001F6832">
        <w:rPr>
          <w:bCs/>
          <w:color w:val="000000" w:themeColor="text1"/>
          <w:kern w:val="32"/>
          <w:sz w:val="30"/>
          <w:szCs w:val="30"/>
        </w:rPr>
        <w:t xml:space="preserve">][1 – </w:t>
      </w:r>
      <w:r w:rsidRPr="001F6832">
        <w:rPr>
          <w:bCs/>
          <w:i/>
          <w:color w:val="000000" w:themeColor="text1"/>
          <w:kern w:val="32"/>
          <w:sz w:val="30"/>
          <w:szCs w:val="30"/>
        </w:rPr>
        <w:t>Р</w:t>
      </w:r>
      <w:r w:rsidRPr="001F6832">
        <w:rPr>
          <w:bCs/>
          <w:i/>
          <w:color w:val="000000" w:themeColor="text1"/>
          <w:kern w:val="32"/>
          <w:sz w:val="30"/>
          <w:szCs w:val="30"/>
          <w:vertAlign w:val="subscript"/>
        </w:rPr>
        <w:t>2</w:t>
      </w:r>
      <w:r w:rsidRPr="001F6832">
        <w:rPr>
          <w:bCs/>
          <w:i/>
          <w:color w:val="000000" w:themeColor="text1"/>
          <w:kern w:val="32"/>
          <w:sz w:val="30"/>
          <w:szCs w:val="30"/>
        </w:rPr>
        <w:t>(t)</w:t>
      </w:r>
      <w:r w:rsidRPr="001F6832">
        <w:rPr>
          <w:bCs/>
          <w:color w:val="000000" w:themeColor="text1"/>
          <w:kern w:val="32"/>
          <w:sz w:val="30"/>
          <w:szCs w:val="30"/>
        </w:rPr>
        <w:t>].</w:t>
      </w:r>
    </w:p>
    <w:p w:rsidR="003E2A59" w:rsidRPr="001F6832" w:rsidRDefault="003E2A59" w:rsidP="004B4EC3">
      <w:pPr>
        <w:jc w:val="both"/>
        <w:rPr>
          <w:bCs/>
          <w:color w:val="000000" w:themeColor="text1"/>
          <w:kern w:val="32"/>
          <w:sz w:val="30"/>
          <w:szCs w:val="30"/>
        </w:rPr>
      </w:pPr>
    </w:p>
    <w:p w:rsidR="003E2A59" w:rsidRPr="001F6832" w:rsidRDefault="003E2A59" w:rsidP="004B4EC3">
      <w:pPr>
        <w:widowControl w:val="0"/>
        <w:ind w:firstLine="708"/>
        <w:jc w:val="both"/>
        <w:rPr>
          <w:bCs/>
          <w:color w:val="000000" w:themeColor="text1"/>
          <w:kern w:val="32"/>
          <w:sz w:val="30"/>
          <w:szCs w:val="30"/>
        </w:rPr>
      </w:pPr>
      <w:r w:rsidRPr="001F6832">
        <w:rPr>
          <w:bCs/>
          <w:color w:val="000000" w:themeColor="text1"/>
          <w:kern w:val="32"/>
          <w:sz w:val="30"/>
          <w:szCs w:val="30"/>
        </w:rPr>
        <w:t>Вероятность безотказной работы устройства 1 равна произведению вероятностей безотказной работы всех его узлов</w:t>
      </w:r>
    </w:p>
    <w:p w:rsidR="003E2A59" w:rsidRPr="001F6832" w:rsidRDefault="003E2A59" w:rsidP="004B4EC3">
      <w:pPr>
        <w:widowControl w:val="0"/>
        <w:jc w:val="both"/>
        <w:rPr>
          <w:bCs/>
          <w:color w:val="000000" w:themeColor="text1"/>
          <w:kern w:val="32"/>
          <w:sz w:val="30"/>
          <w:szCs w:val="30"/>
        </w:rPr>
      </w:pPr>
    </w:p>
    <w:p w:rsidR="003E2A59" w:rsidRPr="001F6832" w:rsidRDefault="003E2A59" w:rsidP="004B4EC3">
      <w:pPr>
        <w:widowControl w:val="0"/>
        <w:ind w:firstLine="708"/>
        <w:jc w:val="both"/>
        <w:rPr>
          <w:bCs/>
          <w:color w:val="000000" w:themeColor="text1"/>
          <w:kern w:val="32"/>
          <w:sz w:val="30"/>
          <w:szCs w:val="30"/>
        </w:rPr>
      </w:pPr>
      <w:r w:rsidRPr="001F6832">
        <w:rPr>
          <w:bCs/>
          <w:i/>
          <w:color w:val="000000" w:themeColor="text1"/>
          <w:kern w:val="32"/>
          <w:sz w:val="30"/>
          <w:szCs w:val="30"/>
        </w:rPr>
        <w:t>Р</w:t>
      </w:r>
      <w:r w:rsidRPr="001F6832">
        <w:rPr>
          <w:bCs/>
          <w:i/>
          <w:color w:val="000000" w:themeColor="text1"/>
          <w:kern w:val="32"/>
          <w:sz w:val="30"/>
          <w:szCs w:val="30"/>
          <w:vertAlign w:val="subscript"/>
        </w:rPr>
        <w:t>1</w:t>
      </w:r>
      <w:r w:rsidRPr="001F6832">
        <w:rPr>
          <w:bCs/>
          <w:i/>
          <w:color w:val="000000" w:themeColor="text1"/>
          <w:kern w:val="32"/>
          <w:sz w:val="30"/>
          <w:szCs w:val="30"/>
        </w:rPr>
        <w:t>(t) = Р</w:t>
      </w:r>
      <w:r w:rsidRPr="001F6832">
        <w:rPr>
          <w:bCs/>
          <w:i/>
          <w:color w:val="000000" w:themeColor="text1"/>
          <w:kern w:val="32"/>
          <w:sz w:val="30"/>
          <w:szCs w:val="30"/>
          <w:vertAlign w:val="subscript"/>
        </w:rPr>
        <w:t>А</w:t>
      </w:r>
      <w:r w:rsidRPr="001F6832">
        <w:rPr>
          <w:bCs/>
          <w:i/>
          <w:color w:val="000000" w:themeColor="text1"/>
          <w:kern w:val="32"/>
          <w:sz w:val="30"/>
          <w:szCs w:val="30"/>
        </w:rPr>
        <w:t xml:space="preserve"> Р</w:t>
      </w:r>
      <w:r w:rsidRPr="001F6832">
        <w:rPr>
          <w:bCs/>
          <w:i/>
          <w:color w:val="000000" w:themeColor="text1"/>
          <w:kern w:val="32"/>
          <w:sz w:val="30"/>
          <w:szCs w:val="30"/>
          <w:vertAlign w:val="subscript"/>
        </w:rPr>
        <w:t>Б</w:t>
      </w:r>
      <w:r w:rsidRPr="001F6832">
        <w:rPr>
          <w:bCs/>
          <w:i/>
          <w:color w:val="000000" w:themeColor="text1"/>
          <w:kern w:val="32"/>
          <w:sz w:val="30"/>
          <w:szCs w:val="30"/>
        </w:rPr>
        <w:t xml:space="preserve"> Р</w:t>
      </w:r>
      <w:r w:rsidRPr="001F6832">
        <w:rPr>
          <w:bCs/>
          <w:i/>
          <w:color w:val="000000" w:themeColor="text1"/>
          <w:kern w:val="32"/>
          <w:sz w:val="30"/>
          <w:szCs w:val="30"/>
          <w:vertAlign w:val="subscript"/>
        </w:rPr>
        <w:t>В</w:t>
      </w:r>
      <w:r w:rsidRPr="001F6832">
        <w:rPr>
          <w:bCs/>
          <w:i/>
          <w:color w:val="000000" w:themeColor="text1"/>
          <w:kern w:val="32"/>
          <w:sz w:val="30"/>
          <w:szCs w:val="30"/>
        </w:rPr>
        <w:t xml:space="preserve"> Р</w:t>
      </w:r>
      <w:r w:rsidRPr="001F6832">
        <w:rPr>
          <w:bCs/>
          <w:i/>
          <w:color w:val="000000" w:themeColor="text1"/>
          <w:kern w:val="32"/>
          <w:sz w:val="30"/>
          <w:szCs w:val="30"/>
          <w:vertAlign w:val="subscript"/>
        </w:rPr>
        <w:t>Г</w:t>
      </w:r>
      <w:r w:rsidRPr="001F6832">
        <w:rPr>
          <w:bCs/>
          <w:color w:val="000000" w:themeColor="text1"/>
          <w:kern w:val="32"/>
          <w:sz w:val="30"/>
          <w:szCs w:val="30"/>
        </w:rPr>
        <w:t xml:space="preserve"> .</w:t>
      </w:r>
    </w:p>
    <w:p w:rsidR="003E2A59" w:rsidRPr="001F6832" w:rsidRDefault="003E2A59" w:rsidP="004B4EC3">
      <w:pPr>
        <w:widowControl w:val="0"/>
        <w:jc w:val="both"/>
        <w:rPr>
          <w:bCs/>
          <w:color w:val="000000" w:themeColor="text1"/>
          <w:kern w:val="32"/>
          <w:sz w:val="30"/>
          <w:szCs w:val="30"/>
        </w:rPr>
      </w:pPr>
    </w:p>
    <w:p w:rsidR="003E2A59" w:rsidRPr="001F6832" w:rsidRDefault="003E2A59" w:rsidP="004B4EC3">
      <w:pPr>
        <w:widowControl w:val="0"/>
        <w:ind w:firstLine="708"/>
        <w:jc w:val="both"/>
        <w:rPr>
          <w:bCs/>
          <w:color w:val="000000" w:themeColor="text1"/>
          <w:kern w:val="32"/>
          <w:sz w:val="30"/>
          <w:szCs w:val="30"/>
        </w:rPr>
      </w:pPr>
      <w:r w:rsidRPr="001F6832">
        <w:rPr>
          <w:bCs/>
          <w:color w:val="000000" w:themeColor="text1"/>
          <w:kern w:val="32"/>
          <w:sz w:val="30"/>
          <w:szCs w:val="30"/>
        </w:rPr>
        <w:t xml:space="preserve">В узле А используется общее резервирование с кратностью </w:t>
      </w:r>
      <w:r w:rsidRPr="001F6832">
        <w:rPr>
          <w:bCs/>
          <w:i/>
          <w:color w:val="000000" w:themeColor="text1"/>
          <w:kern w:val="32"/>
          <w:sz w:val="30"/>
          <w:szCs w:val="30"/>
        </w:rPr>
        <w:t>m</w:t>
      </w:r>
      <w:r w:rsidRPr="001F6832">
        <w:rPr>
          <w:bCs/>
          <w:color w:val="000000" w:themeColor="text1"/>
          <w:kern w:val="32"/>
          <w:sz w:val="30"/>
          <w:szCs w:val="30"/>
        </w:rPr>
        <w:t xml:space="preserve"> = 1. Приэтом число элементов основной и резервной цепей </w:t>
      </w:r>
      <w:r w:rsidRPr="001F6832">
        <w:rPr>
          <w:bCs/>
          <w:i/>
          <w:color w:val="000000" w:themeColor="text1"/>
          <w:kern w:val="32"/>
          <w:sz w:val="30"/>
          <w:szCs w:val="30"/>
        </w:rPr>
        <w:t>n</w:t>
      </w:r>
      <w:r w:rsidRPr="001F6832">
        <w:rPr>
          <w:bCs/>
          <w:color w:val="000000" w:themeColor="text1"/>
          <w:kern w:val="32"/>
          <w:sz w:val="30"/>
          <w:szCs w:val="30"/>
        </w:rPr>
        <w:t xml:space="preserve"> = 3. </w:t>
      </w:r>
    </w:p>
    <w:p w:rsidR="00A017AD" w:rsidRPr="001F6832" w:rsidRDefault="00A017AD" w:rsidP="004B4EC3">
      <w:pPr>
        <w:widowControl w:val="0"/>
        <w:ind w:firstLine="708"/>
        <w:jc w:val="both"/>
        <w:rPr>
          <w:bCs/>
          <w:color w:val="000000" w:themeColor="text1"/>
          <w:kern w:val="32"/>
          <w:sz w:val="30"/>
          <w:szCs w:val="30"/>
        </w:rPr>
      </w:pPr>
    </w:p>
    <w:p w:rsidR="000C1F94" w:rsidRPr="001F6832" w:rsidRDefault="005E17D3" w:rsidP="004B4EC3">
      <w:pPr>
        <w:ind w:firstLine="709"/>
        <w:rPr>
          <w:bCs/>
          <w:color w:val="000000" w:themeColor="text1"/>
          <w:kern w:val="32"/>
          <w:sz w:val="30"/>
          <w:szCs w:val="30"/>
        </w:rPr>
      </w:pPr>
      <m:oMath>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rPr>
              <m:t>P</m:t>
            </m:r>
          </m:e>
          <m:sub>
            <m:r>
              <w:rPr>
                <w:rFonts w:ascii="Cambria Math" w:hAnsi="Cambria Math"/>
                <w:color w:val="000000" w:themeColor="text1"/>
                <w:kern w:val="32"/>
                <w:sz w:val="30"/>
                <w:szCs w:val="30"/>
              </w:rPr>
              <m:t>A</m:t>
            </m:r>
          </m:sub>
        </m:sSub>
        <m:r>
          <w:rPr>
            <w:rFonts w:ascii="Cambria Math" w:hAnsi="Cambria Math"/>
            <w:color w:val="000000" w:themeColor="text1"/>
            <w:kern w:val="32"/>
            <w:sz w:val="30"/>
            <w:szCs w:val="30"/>
          </w:rPr>
          <m:t>=1-</m:t>
        </m:r>
        <m:sSup>
          <m:sSupPr>
            <m:ctrlPr>
              <w:rPr>
                <w:rFonts w:ascii="Cambria Math" w:hAnsi="Cambria Math"/>
                <w:bCs/>
                <w:i/>
                <w:color w:val="000000" w:themeColor="text1"/>
                <w:kern w:val="32"/>
                <w:sz w:val="30"/>
                <w:szCs w:val="30"/>
              </w:rPr>
            </m:ctrlPr>
          </m:sSupPr>
          <m:e>
            <m:d>
              <m:dPr>
                <m:begChr m:val="["/>
                <m:endChr m:val="]"/>
                <m:ctrlPr>
                  <w:rPr>
                    <w:rFonts w:ascii="Cambria Math" w:hAnsi="Cambria Math"/>
                    <w:bCs/>
                    <w:i/>
                    <w:color w:val="000000" w:themeColor="text1"/>
                    <w:kern w:val="32"/>
                    <w:sz w:val="30"/>
                    <w:szCs w:val="30"/>
                  </w:rPr>
                </m:ctrlPr>
              </m:dPr>
              <m:e>
                <m:r>
                  <w:rPr>
                    <w:rFonts w:ascii="Cambria Math" w:hAnsi="Cambria Math"/>
                    <w:color w:val="000000" w:themeColor="text1"/>
                    <w:kern w:val="32"/>
                    <w:sz w:val="30"/>
                    <w:szCs w:val="30"/>
                  </w:rPr>
                  <m:t>1-</m:t>
                </m:r>
                <m:sSubSup>
                  <m:sSubSupPr>
                    <m:ctrlPr>
                      <w:rPr>
                        <w:rFonts w:ascii="Cambria Math" w:hAnsi="Cambria Math"/>
                        <w:bCs/>
                        <w:i/>
                        <w:color w:val="000000" w:themeColor="text1"/>
                        <w:kern w:val="32"/>
                        <w:sz w:val="30"/>
                        <w:szCs w:val="30"/>
                      </w:rPr>
                    </m:ctrlPr>
                  </m:sSubSupPr>
                  <m:e>
                    <m:r>
                      <w:rPr>
                        <w:rFonts w:ascii="Cambria Math" w:hAnsi="Cambria Math"/>
                        <w:color w:val="000000" w:themeColor="text1"/>
                        <w:kern w:val="32"/>
                        <w:sz w:val="30"/>
                        <w:szCs w:val="30"/>
                      </w:rPr>
                      <m:t>p</m:t>
                    </m:r>
                  </m:e>
                  <m:sub>
                    <m:r>
                      <w:rPr>
                        <w:rFonts w:ascii="Cambria Math" w:hAnsi="Cambria Math"/>
                        <w:color w:val="000000" w:themeColor="text1"/>
                        <w:kern w:val="32"/>
                        <w:sz w:val="30"/>
                        <w:szCs w:val="30"/>
                      </w:rPr>
                      <m:t>i</m:t>
                    </m:r>
                  </m:sub>
                  <m:sup>
                    <m:r>
                      <w:rPr>
                        <w:rFonts w:ascii="Cambria Math" w:hAnsi="Cambria Math"/>
                        <w:color w:val="000000" w:themeColor="text1"/>
                        <w:kern w:val="32"/>
                        <w:sz w:val="30"/>
                        <w:szCs w:val="30"/>
                      </w:rPr>
                      <m:t>3</m:t>
                    </m:r>
                  </m:sup>
                </m:sSubSup>
                <m:r>
                  <w:rPr>
                    <w:rFonts w:ascii="Cambria Math" w:hAnsi="Cambria Math"/>
                    <w:color w:val="000000" w:themeColor="text1"/>
                    <w:kern w:val="32"/>
                    <w:sz w:val="30"/>
                    <w:szCs w:val="30"/>
                  </w:rPr>
                  <m:t>(t)</m:t>
                </m:r>
              </m:e>
            </m:d>
          </m:e>
          <m:sup>
            <m:r>
              <w:rPr>
                <w:rFonts w:ascii="Cambria Math" w:hAnsi="Cambria Math"/>
                <w:color w:val="000000" w:themeColor="text1"/>
                <w:kern w:val="32"/>
                <w:sz w:val="30"/>
                <w:szCs w:val="30"/>
              </w:rPr>
              <m:t>2</m:t>
            </m:r>
          </m:sup>
        </m:sSup>
        <m:r>
          <w:rPr>
            <w:rFonts w:ascii="Cambria Math" w:hAnsi="Cambria Math"/>
            <w:color w:val="000000" w:themeColor="text1"/>
            <w:kern w:val="32"/>
            <w:sz w:val="30"/>
            <w:szCs w:val="30"/>
          </w:rPr>
          <m:t>=1-</m:t>
        </m:r>
        <m:sSup>
          <m:sSupPr>
            <m:ctrlPr>
              <w:rPr>
                <w:rFonts w:ascii="Cambria Math" w:hAnsi="Cambria Math"/>
                <w:bCs/>
                <w:i/>
                <w:color w:val="000000" w:themeColor="text1"/>
                <w:kern w:val="32"/>
                <w:sz w:val="30"/>
                <w:szCs w:val="30"/>
              </w:rPr>
            </m:ctrlPr>
          </m:sSupPr>
          <m:e>
            <m:d>
              <m:dPr>
                <m:begChr m:val="["/>
                <m:endChr m:val="]"/>
                <m:ctrlPr>
                  <w:rPr>
                    <w:rFonts w:ascii="Cambria Math" w:hAnsi="Cambria Math"/>
                    <w:bCs/>
                    <w:i/>
                    <w:color w:val="000000" w:themeColor="text1"/>
                    <w:kern w:val="32"/>
                    <w:sz w:val="30"/>
                    <w:szCs w:val="30"/>
                  </w:rPr>
                </m:ctrlPr>
              </m:dPr>
              <m:e>
                <m:r>
                  <w:rPr>
                    <w:rFonts w:ascii="Cambria Math" w:hAnsi="Cambria Math"/>
                    <w:color w:val="000000" w:themeColor="text1"/>
                    <w:kern w:val="32"/>
                    <w:sz w:val="30"/>
                    <w:szCs w:val="30"/>
                  </w:rPr>
                  <m:t>1-</m:t>
                </m:r>
                <m:sSup>
                  <m:sSupPr>
                    <m:ctrlPr>
                      <w:rPr>
                        <w:rFonts w:ascii="Cambria Math" w:hAnsi="Cambria Math"/>
                        <w:bCs/>
                        <w:i/>
                        <w:color w:val="000000" w:themeColor="text1"/>
                        <w:kern w:val="32"/>
                        <w:sz w:val="30"/>
                        <w:szCs w:val="30"/>
                      </w:rPr>
                    </m:ctrlPr>
                  </m:sSupPr>
                  <m:e>
                    <m:r>
                      <w:rPr>
                        <w:rFonts w:ascii="Cambria Math" w:hAnsi="Cambria Math"/>
                        <w:color w:val="000000" w:themeColor="text1"/>
                        <w:kern w:val="32"/>
                        <w:sz w:val="30"/>
                        <w:szCs w:val="30"/>
                      </w:rPr>
                      <m:t>0,9</m:t>
                    </m:r>
                  </m:e>
                  <m:sup>
                    <m:r>
                      <w:rPr>
                        <w:rFonts w:ascii="Cambria Math" w:hAnsi="Cambria Math"/>
                        <w:color w:val="000000" w:themeColor="text1"/>
                        <w:kern w:val="32"/>
                        <w:sz w:val="30"/>
                        <w:szCs w:val="30"/>
                      </w:rPr>
                      <m:t>3</m:t>
                    </m:r>
                  </m:sup>
                </m:sSup>
              </m:e>
            </m:d>
          </m:e>
          <m:sup>
            <m:r>
              <w:rPr>
                <w:rFonts w:ascii="Cambria Math" w:hAnsi="Cambria Math"/>
                <w:color w:val="000000" w:themeColor="text1"/>
                <w:kern w:val="32"/>
                <w:sz w:val="30"/>
                <w:szCs w:val="30"/>
              </w:rPr>
              <m:t>2</m:t>
            </m:r>
          </m:sup>
        </m:sSup>
      </m:oMath>
      <w:r w:rsidR="000C1F94" w:rsidRPr="001F6832">
        <w:rPr>
          <w:bCs/>
          <w:color w:val="000000" w:themeColor="text1"/>
          <w:kern w:val="32"/>
          <w:sz w:val="30"/>
          <w:szCs w:val="30"/>
        </w:rPr>
        <w:t>.</w:t>
      </w:r>
    </w:p>
    <w:p w:rsidR="003E2A59" w:rsidRPr="001F6832" w:rsidRDefault="003E2A59" w:rsidP="004B4EC3">
      <w:pPr>
        <w:widowControl w:val="0"/>
        <w:ind w:firstLine="708"/>
        <w:jc w:val="both"/>
        <w:rPr>
          <w:bCs/>
          <w:color w:val="000000" w:themeColor="text1"/>
          <w:kern w:val="32"/>
          <w:sz w:val="30"/>
          <w:szCs w:val="30"/>
        </w:rPr>
      </w:pPr>
      <w:r w:rsidRPr="001F6832">
        <w:rPr>
          <w:bCs/>
          <w:color w:val="000000" w:themeColor="text1"/>
          <w:kern w:val="32"/>
          <w:sz w:val="30"/>
          <w:szCs w:val="30"/>
        </w:rPr>
        <w:t xml:space="preserve">В узле Б кратность резервирования замещением </w:t>
      </w:r>
      <w:r w:rsidRPr="001F6832">
        <w:rPr>
          <w:bCs/>
          <w:i/>
          <w:color w:val="000000" w:themeColor="text1"/>
          <w:kern w:val="32"/>
          <w:sz w:val="30"/>
          <w:szCs w:val="30"/>
        </w:rPr>
        <w:t>m</w:t>
      </w:r>
      <w:r w:rsidRPr="001F6832">
        <w:rPr>
          <w:bCs/>
          <w:color w:val="000000" w:themeColor="text1"/>
          <w:kern w:val="32"/>
          <w:sz w:val="30"/>
          <w:szCs w:val="30"/>
        </w:rPr>
        <w:t xml:space="preserve"> = 1, тогда вероятность безотказной работы узла Б определяется как</w:t>
      </w:r>
    </w:p>
    <w:p w:rsidR="000C1F94" w:rsidRPr="001F6832" w:rsidRDefault="000C1F94" w:rsidP="004B4EC3">
      <w:pPr>
        <w:ind w:firstLine="709"/>
        <w:rPr>
          <w:bCs/>
          <w:color w:val="000000" w:themeColor="text1"/>
          <w:kern w:val="32"/>
          <w:sz w:val="30"/>
          <w:szCs w:val="30"/>
        </w:rPr>
      </w:pPr>
    </w:p>
    <w:p w:rsidR="00CF7A1E" w:rsidRPr="001F6832" w:rsidRDefault="005E17D3" w:rsidP="004B4EC3">
      <w:pPr>
        <w:ind w:firstLine="709"/>
        <w:rPr>
          <w:i/>
          <w:color w:val="000000" w:themeColor="text1"/>
          <w:kern w:val="32"/>
          <w:sz w:val="30"/>
          <w:szCs w:val="30"/>
          <w:lang w:val="en-US"/>
        </w:rPr>
      </w:pPr>
      <m:oMathPara>
        <m:oMath>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rPr>
                <m:t>Р</m:t>
              </m:r>
            </m:e>
            <m:sub>
              <m:r>
                <w:rPr>
                  <w:rFonts w:ascii="Cambria Math" w:hAnsi="Cambria Math"/>
                  <w:color w:val="000000" w:themeColor="text1"/>
                  <w:kern w:val="32"/>
                  <w:sz w:val="30"/>
                  <w:szCs w:val="30"/>
                  <w:lang w:val="en-US"/>
                </w:rPr>
                <m:t>Б</m:t>
              </m:r>
            </m:sub>
          </m:sSub>
          <m:r>
            <w:rPr>
              <w:rFonts w:ascii="Cambria Math" w:hAnsi="Cambria Math"/>
              <w:color w:val="000000" w:themeColor="text1"/>
              <w:kern w:val="32"/>
              <w:sz w:val="30"/>
              <w:szCs w:val="30"/>
              <w:lang w:val="en-US"/>
            </w:rPr>
            <m:t>=</m:t>
          </m:r>
          <m:sSup>
            <m:sSupPr>
              <m:ctrlPr>
                <w:rPr>
                  <w:rFonts w:ascii="Cambria Math" w:hAnsi="Cambria Math"/>
                  <w:bCs/>
                  <w:i/>
                  <w:color w:val="000000" w:themeColor="text1"/>
                  <w:kern w:val="32"/>
                  <w:sz w:val="30"/>
                  <w:szCs w:val="30"/>
                  <w:lang w:val="en-US"/>
                </w:rPr>
              </m:ctrlPr>
            </m:sSupPr>
            <m:e>
              <m:r>
                <w:rPr>
                  <w:rFonts w:ascii="Cambria Math" w:hAnsi="Cambria Math"/>
                  <w:color w:val="000000" w:themeColor="text1"/>
                  <w:kern w:val="32"/>
                  <w:sz w:val="30"/>
                  <w:szCs w:val="30"/>
                  <w:lang w:val="en-US"/>
                </w:rPr>
                <m:t>e</m:t>
              </m:r>
            </m:e>
            <m:sup>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m:t>
                  </m:r>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lang w:val="en-US"/>
                    </w:rPr>
                    <m:t>0</m:t>
                  </m:r>
                </m:sub>
              </m:sSub>
              <m:r>
                <w:rPr>
                  <w:rFonts w:ascii="Cambria Math" w:hAnsi="Cambria Math"/>
                  <w:color w:val="000000" w:themeColor="text1"/>
                  <w:kern w:val="32"/>
                  <w:sz w:val="30"/>
                  <w:szCs w:val="30"/>
                  <w:lang w:val="en-US"/>
                </w:rPr>
                <m:t>t</m:t>
              </m:r>
            </m:sup>
          </m:sSup>
          <m:nary>
            <m:naryPr>
              <m:chr m:val="∑"/>
              <m:limLoc m:val="undOvr"/>
              <m:ctrlPr>
                <w:rPr>
                  <w:rFonts w:ascii="Cambria Math" w:hAnsi="Cambria Math"/>
                  <w:bCs/>
                  <w:i/>
                  <w:color w:val="000000" w:themeColor="text1"/>
                  <w:kern w:val="32"/>
                  <w:sz w:val="30"/>
                  <w:szCs w:val="30"/>
                  <w:lang w:val="en-US"/>
                </w:rPr>
              </m:ctrlPr>
            </m:naryPr>
            <m:sub>
              <m:r>
                <w:rPr>
                  <w:rFonts w:ascii="Cambria Math" w:hAnsi="Cambria Math"/>
                  <w:color w:val="000000" w:themeColor="text1"/>
                  <w:kern w:val="32"/>
                  <w:sz w:val="30"/>
                  <w:szCs w:val="30"/>
                  <w:lang w:val="en-US"/>
                </w:rPr>
                <m:t>i=0</m:t>
              </m:r>
            </m:sub>
            <m:sup>
              <m:r>
                <w:rPr>
                  <w:rFonts w:ascii="Cambria Math" w:hAnsi="Cambria Math"/>
                  <w:color w:val="000000" w:themeColor="text1"/>
                  <w:kern w:val="32"/>
                  <w:sz w:val="30"/>
                  <w:szCs w:val="30"/>
                  <w:lang w:val="en-US"/>
                </w:rPr>
                <m:t>m</m:t>
              </m:r>
            </m:sup>
            <m:e>
              <m:f>
                <m:fPr>
                  <m:ctrlPr>
                    <w:rPr>
                      <w:rFonts w:ascii="Cambria Math" w:hAnsi="Cambria Math"/>
                      <w:bCs/>
                      <w:i/>
                      <w:color w:val="000000" w:themeColor="text1"/>
                      <w:kern w:val="32"/>
                      <w:sz w:val="30"/>
                      <w:szCs w:val="30"/>
                      <w:lang w:val="en-US"/>
                    </w:rPr>
                  </m:ctrlPr>
                </m:fPr>
                <m:num>
                  <m:sSup>
                    <m:sSupPr>
                      <m:ctrlPr>
                        <w:rPr>
                          <w:rFonts w:ascii="Cambria Math" w:hAnsi="Cambria Math"/>
                          <w:bCs/>
                          <w:i/>
                          <w:color w:val="000000" w:themeColor="text1"/>
                          <w:kern w:val="32"/>
                          <w:sz w:val="30"/>
                          <w:szCs w:val="30"/>
                          <w:lang w:val="en-US"/>
                        </w:rPr>
                      </m:ctrlPr>
                    </m:sSupPr>
                    <m:e>
                      <m:r>
                        <w:rPr>
                          <w:rFonts w:ascii="Cambria Math" w:hAnsi="Cambria Math"/>
                          <w:color w:val="000000" w:themeColor="text1"/>
                          <w:kern w:val="32"/>
                          <w:sz w:val="30"/>
                          <w:szCs w:val="30"/>
                          <w:lang w:val="en-US"/>
                        </w:rPr>
                        <m:t>(</m:t>
                      </m:r>
                      <m:sSub>
                        <m:sSubPr>
                          <m:ctrlPr>
                            <w:rPr>
                              <w:rFonts w:ascii="Cambria Math" w:hAnsi="Cambria Math"/>
                              <w:bCs/>
                              <w:i/>
                              <w:color w:val="000000" w:themeColor="text1"/>
                              <w:kern w:val="32"/>
                              <w:sz w:val="30"/>
                              <w:szCs w:val="30"/>
                              <w:lang w:val="en-US"/>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lang w:val="en-US"/>
                            </w:rPr>
                            <m:t>0</m:t>
                          </m:r>
                        </m:sub>
                      </m:sSub>
                      <m:r>
                        <w:rPr>
                          <w:rFonts w:ascii="Cambria Math" w:hAnsi="Cambria Math"/>
                          <w:color w:val="000000" w:themeColor="text1"/>
                          <w:kern w:val="32"/>
                          <w:sz w:val="30"/>
                          <w:szCs w:val="30"/>
                          <w:lang w:val="en-US"/>
                        </w:rPr>
                        <m:t>t)</m:t>
                      </m:r>
                    </m:e>
                    <m:sup>
                      <m:r>
                        <w:rPr>
                          <w:rFonts w:ascii="Cambria Math" w:hAnsi="Cambria Math"/>
                          <w:color w:val="000000" w:themeColor="text1"/>
                          <w:kern w:val="32"/>
                          <w:sz w:val="30"/>
                          <w:szCs w:val="30"/>
                          <w:lang w:val="en-US"/>
                        </w:rPr>
                        <m:t>i</m:t>
                      </m:r>
                    </m:sup>
                  </m:sSup>
                </m:num>
                <m:den>
                  <m:r>
                    <w:rPr>
                      <w:rFonts w:ascii="Cambria Math" w:hAnsi="Cambria Math"/>
                      <w:color w:val="000000" w:themeColor="text1"/>
                      <w:kern w:val="32"/>
                      <w:sz w:val="30"/>
                      <w:szCs w:val="30"/>
                      <w:lang w:val="en-US"/>
                    </w:rPr>
                    <m:t>i!</m:t>
                  </m:r>
                </m:den>
              </m:f>
              <m:r>
                <w:rPr>
                  <w:rFonts w:ascii="Cambria Math" w:hAnsi="Cambria Math"/>
                  <w:color w:val="000000" w:themeColor="text1"/>
                  <w:kern w:val="32"/>
                  <w:sz w:val="30"/>
                  <w:szCs w:val="30"/>
                  <w:lang w:val="en-US"/>
                </w:rPr>
                <m:t>=</m:t>
              </m:r>
            </m:e>
          </m:nary>
          <m:sSup>
            <m:sSupPr>
              <m:ctrlPr>
                <w:rPr>
                  <w:rFonts w:ascii="Cambria Math" w:hAnsi="Cambria Math"/>
                  <w:bCs/>
                  <w:i/>
                  <w:color w:val="000000" w:themeColor="text1"/>
                  <w:kern w:val="32"/>
                  <w:sz w:val="30"/>
                  <w:szCs w:val="30"/>
                  <w:lang w:val="en-US"/>
                </w:rPr>
              </m:ctrlPr>
            </m:sSupPr>
            <m:e>
              <m:r>
                <w:rPr>
                  <w:rFonts w:ascii="Cambria Math" w:hAnsi="Cambria Math"/>
                  <w:color w:val="000000" w:themeColor="text1"/>
                  <w:kern w:val="32"/>
                  <w:sz w:val="30"/>
                  <w:szCs w:val="30"/>
                  <w:lang w:val="en-US"/>
                </w:rPr>
                <m:t>e</m:t>
              </m:r>
            </m:e>
            <m:sup>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m:t>
                  </m:r>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lang w:val="en-US"/>
                    </w:rPr>
                    <m:t>0</m:t>
                  </m:r>
                </m:sub>
              </m:sSub>
              <m:r>
                <w:rPr>
                  <w:rFonts w:ascii="Cambria Math" w:hAnsi="Cambria Math"/>
                  <w:color w:val="000000" w:themeColor="text1"/>
                  <w:kern w:val="32"/>
                  <w:sz w:val="30"/>
                  <w:szCs w:val="30"/>
                  <w:lang w:val="en-US"/>
                </w:rPr>
                <m:t>t</m:t>
              </m:r>
            </m:sup>
          </m:sSup>
          <m:d>
            <m:dPr>
              <m:begChr m:val="["/>
              <m:endChr m:val="]"/>
              <m:ctrlPr>
                <w:rPr>
                  <w:rFonts w:ascii="Cambria Math" w:hAnsi="Cambria Math"/>
                  <w:bCs/>
                  <w:i/>
                  <w:color w:val="000000" w:themeColor="text1"/>
                  <w:kern w:val="32"/>
                  <w:sz w:val="30"/>
                  <w:szCs w:val="30"/>
                  <w:lang w:val="en-US"/>
                </w:rPr>
              </m:ctrlPr>
            </m:dPr>
            <m:e>
              <m:f>
                <m:fPr>
                  <m:ctrlPr>
                    <w:rPr>
                      <w:rFonts w:ascii="Cambria Math" w:hAnsi="Cambria Math"/>
                      <w:bCs/>
                      <w:i/>
                      <w:color w:val="000000" w:themeColor="text1"/>
                      <w:kern w:val="32"/>
                      <w:sz w:val="30"/>
                      <w:szCs w:val="30"/>
                      <w:lang w:val="en-US"/>
                    </w:rPr>
                  </m:ctrlPr>
                </m:fPr>
                <m:num>
                  <m:sSup>
                    <m:sSupPr>
                      <m:ctrlPr>
                        <w:rPr>
                          <w:rFonts w:ascii="Cambria Math" w:hAnsi="Cambria Math"/>
                          <w:bCs/>
                          <w:i/>
                          <w:color w:val="000000" w:themeColor="text1"/>
                          <w:kern w:val="32"/>
                          <w:sz w:val="30"/>
                          <w:szCs w:val="30"/>
                          <w:lang w:val="en-US"/>
                        </w:rPr>
                      </m:ctrlPr>
                    </m:sSupPr>
                    <m:e>
                      <m:r>
                        <w:rPr>
                          <w:rFonts w:ascii="Cambria Math" w:hAnsi="Cambria Math"/>
                          <w:color w:val="000000" w:themeColor="text1"/>
                          <w:kern w:val="32"/>
                          <w:sz w:val="30"/>
                          <w:szCs w:val="30"/>
                          <w:lang w:val="en-US"/>
                        </w:rPr>
                        <m:t>(</m:t>
                      </m:r>
                      <m:sSub>
                        <m:sSubPr>
                          <m:ctrlPr>
                            <w:rPr>
                              <w:rFonts w:ascii="Cambria Math" w:hAnsi="Cambria Math"/>
                              <w:bCs/>
                              <w:i/>
                              <w:color w:val="000000" w:themeColor="text1"/>
                              <w:kern w:val="32"/>
                              <w:sz w:val="30"/>
                              <w:szCs w:val="30"/>
                              <w:lang w:val="en-US"/>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lang w:val="en-US"/>
                            </w:rPr>
                            <m:t>0</m:t>
                          </m:r>
                        </m:sub>
                      </m:sSub>
                      <m:r>
                        <w:rPr>
                          <w:rFonts w:ascii="Cambria Math" w:hAnsi="Cambria Math"/>
                          <w:color w:val="000000" w:themeColor="text1"/>
                          <w:kern w:val="32"/>
                          <w:sz w:val="30"/>
                          <w:szCs w:val="30"/>
                          <w:lang w:val="en-US"/>
                        </w:rPr>
                        <m:t>t)</m:t>
                      </m:r>
                    </m:e>
                    <m:sup>
                      <m:r>
                        <w:rPr>
                          <w:rFonts w:ascii="Cambria Math" w:hAnsi="Cambria Math"/>
                          <w:color w:val="000000" w:themeColor="text1"/>
                          <w:kern w:val="32"/>
                          <w:sz w:val="30"/>
                          <w:szCs w:val="30"/>
                          <w:lang w:val="en-US"/>
                        </w:rPr>
                        <m:t>0</m:t>
                      </m:r>
                    </m:sup>
                  </m:sSup>
                </m:num>
                <m:den>
                  <m:r>
                    <w:rPr>
                      <w:rFonts w:ascii="Cambria Math" w:hAnsi="Cambria Math"/>
                      <w:color w:val="000000" w:themeColor="text1"/>
                      <w:kern w:val="32"/>
                      <w:sz w:val="30"/>
                      <w:szCs w:val="30"/>
                      <w:lang w:val="en-US"/>
                    </w:rPr>
                    <m:t>0!</m:t>
                  </m:r>
                </m:den>
              </m:f>
              <m:r>
                <w:rPr>
                  <w:rFonts w:ascii="Cambria Math" w:hAnsi="Cambria Math"/>
                  <w:color w:val="000000" w:themeColor="text1"/>
                  <w:kern w:val="32"/>
                  <w:sz w:val="30"/>
                  <w:szCs w:val="30"/>
                  <w:lang w:val="en-US"/>
                </w:rPr>
                <m:t>+</m:t>
              </m:r>
              <m:f>
                <m:fPr>
                  <m:ctrlPr>
                    <w:rPr>
                      <w:rFonts w:ascii="Cambria Math" w:hAnsi="Cambria Math"/>
                      <w:bCs/>
                      <w:i/>
                      <w:color w:val="000000" w:themeColor="text1"/>
                      <w:kern w:val="32"/>
                      <w:sz w:val="30"/>
                      <w:szCs w:val="30"/>
                      <w:lang w:val="en-US"/>
                    </w:rPr>
                  </m:ctrlPr>
                </m:fPr>
                <m:num>
                  <m:sSup>
                    <m:sSupPr>
                      <m:ctrlPr>
                        <w:rPr>
                          <w:rFonts w:ascii="Cambria Math" w:hAnsi="Cambria Math"/>
                          <w:bCs/>
                          <w:i/>
                          <w:color w:val="000000" w:themeColor="text1"/>
                          <w:kern w:val="32"/>
                          <w:sz w:val="30"/>
                          <w:szCs w:val="30"/>
                          <w:lang w:val="en-US"/>
                        </w:rPr>
                      </m:ctrlPr>
                    </m:sSupPr>
                    <m:e>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m:t>
                          </m:r>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lang w:val="en-US"/>
                            </w:rPr>
                            <m:t>0</m:t>
                          </m:r>
                        </m:sub>
                      </m:sSub>
                      <m:r>
                        <w:rPr>
                          <w:rFonts w:ascii="Cambria Math" w:hAnsi="Cambria Math"/>
                          <w:color w:val="000000" w:themeColor="text1"/>
                          <w:kern w:val="32"/>
                          <w:sz w:val="30"/>
                          <w:szCs w:val="30"/>
                          <w:lang w:val="en-US"/>
                        </w:rPr>
                        <m:t>t)</m:t>
                      </m:r>
                    </m:e>
                    <m:sup>
                      <m:r>
                        <w:rPr>
                          <w:rFonts w:ascii="Cambria Math" w:hAnsi="Cambria Math"/>
                          <w:color w:val="000000" w:themeColor="text1"/>
                          <w:kern w:val="32"/>
                          <w:sz w:val="30"/>
                          <w:szCs w:val="30"/>
                          <w:lang w:val="en-US"/>
                        </w:rPr>
                        <m:t>1</m:t>
                      </m:r>
                    </m:sup>
                  </m:sSup>
                </m:num>
                <m:den>
                  <m:r>
                    <w:rPr>
                      <w:rFonts w:ascii="Cambria Math" w:hAnsi="Cambria Math"/>
                      <w:color w:val="000000" w:themeColor="text1"/>
                      <w:kern w:val="32"/>
                      <w:sz w:val="30"/>
                      <w:szCs w:val="30"/>
                      <w:lang w:val="en-US"/>
                    </w:rPr>
                    <m:t>1!</m:t>
                  </m:r>
                </m:den>
              </m:f>
            </m:e>
          </m:d>
          <m:r>
            <w:rPr>
              <w:rFonts w:ascii="Cambria Math" w:hAnsi="Cambria Math"/>
              <w:color w:val="000000" w:themeColor="text1"/>
              <w:kern w:val="32"/>
              <w:sz w:val="30"/>
              <w:szCs w:val="30"/>
              <w:lang w:val="en-US"/>
            </w:rPr>
            <m:t>=</m:t>
          </m:r>
          <m:sSup>
            <m:sSupPr>
              <m:ctrlPr>
                <w:rPr>
                  <w:rFonts w:ascii="Cambria Math" w:hAnsi="Cambria Math"/>
                  <w:bCs/>
                  <w:i/>
                  <w:color w:val="000000" w:themeColor="text1"/>
                  <w:kern w:val="32"/>
                  <w:sz w:val="30"/>
                  <w:szCs w:val="30"/>
                  <w:lang w:val="en-US"/>
                </w:rPr>
              </m:ctrlPr>
            </m:sSupPr>
            <m:e>
              <m:r>
                <w:rPr>
                  <w:rFonts w:ascii="Cambria Math" w:hAnsi="Cambria Math"/>
                  <w:color w:val="000000" w:themeColor="text1"/>
                  <w:kern w:val="32"/>
                  <w:sz w:val="30"/>
                  <w:szCs w:val="30"/>
                  <w:lang w:val="en-US"/>
                </w:rPr>
                <m:t>e</m:t>
              </m:r>
            </m:e>
            <m:sup>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m:t>
                  </m:r>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lang w:val="en-US"/>
                    </w:rPr>
                    <m:t>0</m:t>
                  </m:r>
                </m:sub>
              </m:sSub>
              <m:r>
                <w:rPr>
                  <w:rFonts w:ascii="Cambria Math" w:hAnsi="Cambria Math"/>
                  <w:color w:val="000000" w:themeColor="text1"/>
                  <w:kern w:val="32"/>
                  <w:sz w:val="30"/>
                  <w:szCs w:val="30"/>
                  <w:lang w:val="en-US"/>
                </w:rPr>
                <m:t>t</m:t>
              </m:r>
            </m:sup>
          </m:sSup>
          <m:r>
            <w:rPr>
              <w:rFonts w:ascii="Cambria Math" w:hAnsi="Cambria Math"/>
              <w:color w:val="000000" w:themeColor="text1"/>
              <w:kern w:val="32"/>
              <w:sz w:val="30"/>
              <w:szCs w:val="30"/>
              <w:lang w:val="en-US"/>
            </w:rPr>
            <m:t>(1+</m:t>
          </m:r>
          <m:sSub>
            <m:sSubPr>
              <m:ctrlPr>
                <w:rPr>
                  <w:rFonts w:ascii="Cambria Math" w:hAnsi="Cambria Math"/>
                  <w:bCs/>
                  <w:i/>
                  <w:color w:val="000000" w:themeColor="text1"/>
                  <w:kern w:val="32"/>
                  <w:sz w:val="30"/>
                  <w:szCs w:val="30"/>
                  <w:lang w:val="en-US"/>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lang w:val="en-US"/>
                </w:rPr>
                <m:t>0</m:t>
              </m:r>
            </m:sub>
          </m:sSub>
          <m:r>
            <w:rPr>
              <w:rFonts w:ascii="Cambria Math" w:hAnsi="Cambria Math"/>
              <w:color w:val="000000" w:themeColor="text1"/>
              <w:kern w:val="32"/>
              <w:sz w:val="30"/>
              <w:szCs w:val="30"/>
              <w:lang w:val="en-US"/>
            </w:rPr>
            <m:t>t)</m:t>
          </m:r>
        </m:oMath>
      </m:oMathPara>
    </w:p>
    <w:p w:rsidR="00CF7A1E" w:rsidRPr="001F6832" w:rsidRDefault="005E17D3" w:rsidP="004B4EC3">
      <w:pPr>
        <w:ind w:firstLine="709"/>
        <w:rPr>
          <w:bCs/>
          <w:i/>
          <w:color w:val="000000" w:themeColor="text1"/>
          <w:kern w:val="32"/>
          <w:sz w:val="30"/>
          <w:szCs w:val="30"/>
        </w:rPr>
      </w:pPr>
      <m:oMath>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rPr>
              <m:t>Р</m:t>
            </m:r>
          </m:e>
          <m:sub>
            <m:r>
              <w:rPr>
                <w:rFonts w:ascii="Cambria Math" w:hAnsi="Cambria Math"/>
                <w:color w:val="000000" w:themeColor="text1"/>
                <w:kern w:val="32"/>
                <w:sz w:val="30"/>
                <w:szCs w:val="30"/>
              </w:rPr>
              <m:t>Б</m:t>
            </m:r>
          </m:sub>
        </m:sSub>
        <m:r>
          <w:rPr>
            <w:rFonts w:ascii="Cambria Math" w:hAnsi="Cambria Math"/>
            <w:color w:val="000000" w:themeColor="text1"/>
            <w:kern w:val="32"/>
            <w:sz w:val="30"/>
            <w:szCs w:val="30"/>
          </w:rPr>
          <m:t>=0,9</m:t>
        </m:r>
        <m:d>
          <m:dPr>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rPr>
              <m:t>1+0,105</m:t>
            </m:r>
          </m:e>
        </m:d>
        <m:r>
          <w:rPr>
            <w:rFonts w:ascii="Cambria Math" w:hAnsi="Cambria Math"/>
            <w:color w:val="000000" w:themeColor="text1"/>
            <w:kern w:val="32"/>
            <w:sz w:val="30"/>
            <w:szCs w:val="30"/>
          </w:rPr>
          <m:t>=0,994</m:t>
        </m:r>
      </m:oMath>
      <w:r w:rsidR="007830D9" w:rsidRPr="001F6832">
        <w:rPr>
          <w:bCs/>
          <w:i/>
          <w:color w:val="000000" w:themeColor="text1"/>
          <w:kern w:val="32"/>
          <w:sz w:val="30"/>
          <w:szCs w:val="30"/>
        </w:rPr>
        <w:t>.</w:t>
      </w:r>
    </w:p>
    <w:p w:rsidR="003802AC" w:rsidRPr="001F6832" w:rsidRDefault="003802AC" w:rsidP="004B4EC3">
      <w:pPr>
        <w:ind w:firstLine="709"/>
        <w:rPr>
          <w:bCs/>
          <w:color w:val="000000" w:themeColor="text1"/>
          <w:kern w:val="32"/>
          <w:sz w:val="30"/>
          <w:szCs w:val="30"/>
        </w:rPr>
      </w:pPr>
    </w:p>
    <w:p w:rsidR="007830D9" w:rsidRPr="001F6832" w:rsidRDefault="00AC67BF" w:rsidP="004B4EC3">
      <w:pPr>
        <w:ind w:firstLine="709"/>
        <w:rPr>
          <w:bCs/>
          <w:color w:val="000000" w:themeColor="text1"/>
          <w:kern w:val="32"/>
          <w:sz w:val="30"/>
          <w:szCs w:val="30"/>
        </w:rPr>
      </w:pPr>
      <w:r w:rsidRPr="001F6832">
        <w:rPr>
          <w:bCs/>
          <w:color w:val="000000" w:themeColor="text1"/>
          <w:kern w:val="32"/>
          <w:sz w:val="30"/>
          <w:szCs w:val="30"/>
        </w:rPr>
        <w:t xml:space="preserve">где </w:t>
      </w:r>
      <w:r w:rsidRPr="001F6832">
        <w:rPr>
          <w:bCs/>
          <w:color w:val="000000" w:themeColor="text1"/>
          <w:kern w:val="32"/>
          <w:sz w:val="30"/>
          <w:szCs w:val="30"/>
        </w:rPr>
        <w:tab/>
      </w:r>
      <m:oMath>
        <m:sSup>
          <m:sSupPr>
            <m:ctrlPr>
              <w:rPr>
                <w:rFonts w:ascii="Cambria Math" w:hAnsi="Cambria Math"/>
                <w:bCs/>
                <w:i/>
                <w:color w:val="000000" w:themeColor="text1"/>
                <w:kern w:val="32"/>
                <w:sz w:val="30"/>
                <w:szCs w:val="30"/>
                <w:lang w:val="en-US"/>
              </w:rPr>
            </m:ctrlPr>
          </m:sSupPr>
          <m:e>
            <m:r>
              <w:rPr>
                <w:rFonts w:ascii="Cambria Math" w:hAnsi="Cambria Math"/>
                <w:color w:val="000000" w:themeColor="text1"/>
                <w:kern w:val="32"/>
                <w:sz w:val="30"/>
                <w:szCs w:val="30"/>
                <w:lang w:val="en-US"/>
              </w:rPr>
              <m:t>e</m:t>
            </m:r>
          </m:e>
          <m:sup>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rPr>
                  <m:t>-</m:t>
                </m:r>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rPr>
                  <m:t>0</m:t>
                </m:r>
              </m:sub>
            </m:sSub>
            <m:r>
              <w:rPr>
                <w:rFonts w:ascii="Cambria Math" w:hAnsi="Cambria Math"/>
                <w:color w:val="000000" w:themeColor="text1"/>
                <w:kern w:val="32"/>
                <w:sz w:val="30"/>
                <w:szCs w:val="30"/>
                <w:lang w:val="en-US"/>
              </w:rPr>
              <m:t>t</m:t>
            </m:r>
          </m:sup>
        </m:sSup>
        <m:r>
          <w:rPr>
            <w:rFonts w:ascii="Cambria Math" w:hAnsi="Cambria Math"/>
            <w:color w:val="000000" w:themeColor="text1"/>
            <w:kern w:val="32"/>
            <w:sz w:val="30"/>
            <w:szCs w:val="30"/>
          </w:rPr>
          <m:t>=</m:t>
        </m:r>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lang w:val="en-US"/>
              </w:rPr>
              <m:t>i</m:t>
            </m:r>
          </m:sub>
        </m:sSub>
        <m:d>
          <m:dPr>
            <m:ctrlPr>
              <w:rPr>
                <w:rFonts w:ascii="Cambria Math" w:hAnsi="Cambria Math"/>
                <w:bCs/>
                <w:i/>
                <w:color w:val="000000" w:themeColor="text1"/>
                <w:kern w:val="32"/>
                <w:sz w:val="30"/>
                <w:szCs w:val="30"/>
                <w:lang w:val="en-US"/>
              </w:rPr>
            </m:ctrlPr>
          </m:dPr>
          <m:e>
            <m:r>
              <w:rPr>
                <w:rFonts w:ascii="Cambria Math" w:hAnsi="Cambria Math"/>
                <w:color w:val="000000" w:themeColor="text1"/>
                <w:kern w:val="32"/>
                <w:sz w:val="30"/>
                <w:szCs w:val="30"/>
                <w:lang w:val="en-US"/>
              </w:rPr>
              <m:t>t</m:t>
            </m:r>
          </m:e>
        </m:d>
        <m:r>
          <w:rPr>
            <w:rFonts w:ascii="Cambria Math" w:hAnsi="Cambria Math"/>
            <w:color w:val="000000" w:themeColor="text1"/>
            <w:kern w:val="32"/>
            <w:sz w:val="30"/>
            <w:szCs w:val="30"/>
          </w:rPr>
          <m:t>=0,9</m:t>
        </m:r>
      </m:oMath>
      <w:r w:rsidRPr="001F6832">
        <w:rPr>
          <w:bCs/>
          <w:color w:val="000000" w:themeColor="text1"/>
          <w:kern w:val="32"/>
          <w:sz w:val="30"/>
          <w:szCs w:val="30"/>
        </w:rPr>
        <w:t xml:space="preserve">; </w:t>
      </w:r>
    </w:p>
    <w:p w:rsidR="00AC67BF" w:rsidRPr="001F6832" w:rsidRDefault="00AC67BF" w:rsidP="004B4EC3">
      <w:pPr>
        <w:ind w:firstLine="709"/>
        <w:rPr>
          <w:bCs/>
          <w:color w:val="000000" w:themeColor="text1"/>
          <w:kern w:val="32"/>
          <w:sz w:val="30"/>
          <w:szCs w:val="30"/>
        </w:rPr>
      </w:pPr>
      <w:r w:rsidRPr="001F6832">
        <w:rPr>
          <w:bCs/>
          <w:color w:val="000000" w:themeColor="text1"/>
          <w:kern w:val="32"/>
          <w:sz w:val="30"/>
          <w:szCs w:val="30"/>
        </w:rPr>
        <w:tab/>
      </w:r>
      <m:oMath>
        <m:sSub>
          <m:sSubPr>
            <m:ctrlPr>
              <w:rPr>
                <w:rFonts w:ascii="Cambria Math" w:hAnsi="Cambria Math"/>
                <w:bCs/>
                <w:i/>
                <w:color w:val="000000" w:themeColor="text1"/>
                <w:kern w:val="32"/>
                <w:sz w:val="30"/>
                <w:szCs w:val="30"/>
                <w:lang w:val="en-US"/>
              </w:rPr>
            </m:ctrlPr>
          </m:sSubPr>
          <m:e>
            <m:r>
              <w:rPr>
                <w:rFonts w:ascii="Cambria Math" w:hAnsi="Cambria Math"/>
                <w:bCs/>
                <w:i/>
                <w:color w:val="000000" w:themeColor="text1"/>
                <w:kern w:val="32"/>
                <w:sz w:val="30"/>
                <w:szCs w:val="30"/>
                <w:lang w:val="en-US"/>
              </w:rPr>
              <w:sym w:font="Symbol" w:char="F06C"/>
            </m:r>
          </m:e>
          <m:sub>
            <m:r>
              <w:rPr>
                <w:rFonts w:ascii="Cambria Math" w:hAnsi="Cambria Math"/>
                <w:color w:val="000000" w:themeColor="text1"/>
                <w:kern w:val="32"/>
                <w:sz w:val="30"/>
                <w:szCs w:val="30"/>
              </w:rPr>
              <m:t>0</m:t>
            </m:r>
          </m:sub>
        </m:sSub>
        <m:r>
          <w:rPr>
            <w:rFonts w:ascii="Cambria Math" w:hAnsi="Cambria Math"/>
            <w:color w:val="000000" w:themeColor="text1"/>
            <w:kern w:val="32"/>
            <w:sz w:val="30"/>
            <w:szCs w:val="30"/>
            <w:lang w:val="en-US"/>
          </w:rPr>
          <m:t>t</m:t>
        </m:r>
        <m:r>
          <w:rPr>
            <w:rFonts w:ascii="Cambria Math" w:hAnsi="Cambria Math"/>
            <w:color w:val="000000" w:themeColor="text1"/>
            <w:kern w:val="32"/>
            <w:sz w:val="30"/>
            <w:szCs w:val="30"/>
          </w:rPr>
          <m:t>=-</m:t>
        </m:r>
        <m:r>
          <w:rPr>
            <w:rFonts w:ascii="Cambria Math" w:hAnsi="Cambria Math"/>
            <w:color w:val="000000" w:themeColor="text1"/>
            <w:kern w:val="32"/>
            <w:sz w:val="30"/>
            <w:szCs w:val="30"/>
            <w:lang w:val="en-US"/>
          </w:rPr>
          <m:t>ln</m:t>
        </m:r>
        <m:d>
          <m:dPr>
            <m:begChr m:val="["/>
            <m:endChr m:val="]"/>
            <m:ctrlPr>
              <w:rPr>
                <w:rFonts w:ascii="Cambria Math" w:hAnsi="Cambria Math"/>
                <w:bCs/>
                <w:i/>
                <w:color w:val="000000" w:themeColor="text1"/>
                <w:kern w:val="32"/>
                <w:sz w:val="30"/>
                <w:szCs w:val="30"/>
                <w:lang w:val="en-US"/>
              </w:rPr>
            </m:ctrlPr>
          </m:dPr>
          <m:e>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lang w:val="en-US"/>
                  </w:rPr>
                  <m:t>i</m:t>
                </m:r>
              </m:sub>
            </m:sSub>
            <m:r>
              <w:rPr>
                <w:rFonts w:ascii="Cambria Math" w:hAnsi="Cambria Math"/>
                <w:color w:val="000000" w:themeColor="text1"/>
                <w:kern w:val="32"/>
                <w:sz w:val="30"/>
                <w:szCs w:val="30"/>
              </w:rPr>
              <m:t>(</m:t>
            </m:r>
            <m:r>
              <w:rPr>
                <w:rFonts w:ascii="Cambria Math" w:hAnsi="Cambria Math"/>
                <w:color w:val="000000" w:themeColor="text1"/>
                <w:kern w:val="32"/>
                <w:sz w:val="30"/>
                <w:szCs w:val="30"/>
                <w:lang w:val="en-US"/>
              </w:rPr>
              <m:t>t</m:t>
            </m:r>
            <m:r>
              <w:rPr>
                <w:rFonts w:ascii="Cambria Math" w:hAnsi="Cambria Math"/>
                <w:color w:val="000000" w:themeColor="text1"/>
                <w:kern w:val="32"/>
                <w:sz w:val="30"/>
                <w:szCs w:val="30"/>
              </w:rPr>
              <m:t>)</m:t>
            </m:r>
          </m:e>
        </m:d>
        <m:r>
          <w:rPr>
            <w:rFonts w:ascii="Cambria Math" w:hAnsi="Cambria Math"/>
            <w:color w:val="000000" w:themeColor="text1"/>
            <w:kern w:val="32"/>
            <w:sz w:val="30"/>
            <w:szCs w:val="30"/>
          </w:rPr>
          <m:t>=0,105</m:t>
        </m:r>
      </m:oMath>
      <w:r w:rsidR="00325B9D" w:rsidRPr="001F6832">
        <w:rPr>
          <w:bCs/>
          <w:color w:val="000000" w:themeColor="text1"/>
          <w:kern w:val="32"/>
          <w:sz w:val="30"/>
          <w:szCs w:val="30"/>
        </w:rPr>
        <w:t>.</w:t>
      </w:r>
    </w:p>
    <w:p w:rsidR="00052FA4" w:rsidRPr="001F6832" w:rsidRDefault="00052FA4" w:rsidP="004B4EC3">
      <w:pPr>
        <w:ind w:firstLine="709"/>
        <w:rPr>
          <w:bCs/>
          <w:color w:val="000000" w:themeColor="text1"/>
          <w:kern w:val="32"/>
          <w:sz w:val="30"/>
          <w:szCs w:val="30"/>
        </w:rPr>
      </w:pPr>
    </w:p>
    <w:p w:rsidR="003802AC" w:rsidRPr="001F6832" w:rsidRDefault="003802AC" w:rsidP="004B4EC3">
      <w:pPr>
        <w:ind w:firstLine="709"/>
        <w:jc w:val="both"/>
        <w:rPr>
          <w:bCs/>
          <w:color w:val="000000" w:themeColor="text1"/>
          <w:kern w:val="32"/>
          <w:sz w:val="30"/>
          <w:szCs w:val="30"/>
        </w:rPr>
      </w:pPr>
      <w:r w:rsidRPr="001F6832">
        <w:rPr>
          <w:bCs/>
          <w:color w:val="000000" w:themeColor="text1"/>
          <w:kern w:val="32"/>
          <w:sz w:val="30"/>
          <w:szCs w:val="30"/>
        </w:rPr>
        <w:t xml:space="preserve">В узле Г применено резервирование с дробной кратностью, когда числоосновных систем </w:t>
      </w:r>
      <w:r w:rsidRPr="001F6832">
        <w:rPr>
          <w:bCs/>
          <w:i/>
          <w:color w:val="000000" w:themeColor="text1"/>
          <w:kern w:val="32"/>
          <w:sz w:val="30"/>
          <w:szCs w:val="30"/>
        </w:rPr>
        <w:t>n</w:t>
      </w:r>
      <w:r w:rsidRPr="001F6832">
        <w:rPr>
          <w:bCs/>
          <w:color w:val="000000" w:themeColor="text1"/>
          <w:kern w:val="32"/>
          <w:sz w:val="30"/>
          <w:szCs w:val="30"/>
        </w:rPr>
        <w:t xml:space="preserve"> = 2, а общее число основных и резервных систем </w:t>
      </w:r>
      <w:r w:rsidRPr="001F6832">
        <w:rPr>
          <w:bCs/>
          <w:i/>
          <w:color w:val="000000" w:themeColor="text1"/>
          <w:kern w:val="32"/>
          <w:sz w:val="30"/>
          <w:szCs w:val="30"/>
        </w:rPr>
        <w:t>n + m</w:t>
      </w:r>
      <w:r w:rsidRPr="001F6832">
        <w:rPr>
          <w:bCs/>
          <w:color w:val="000000" w:themeColor="text1"/>
          <w:kern w:val="32"/>
          <w:sz w:val="30"/>
          <w:szCs w:val="30"/>
        </w:rPr>
        <w:t xml:space="preserve"> =3, тогда вероятность безотказной работы этого узла определяем по таблице 3.5. </w:t>
      </w:r>
    </w:p>
    <w:p w:rsidR="003802AC" w:rsidRPr="001F6832" w:rsidRDefault="003802AC" w:rsidP="004B4EC3">
      <w:pPr>
        <w:ind w:firstLine="709"/>
        <w:rPr>
          <w:bCs/>
          <w:color w:val="000000" w:themeColor="text1"/>
          <w:kern w:val="32"/>
          <w:sz w:val="30"/>
          <w:szCs w:val="30"/>
        </w:rPr>
      </w:pPr>
    </w:p>
    <w:p w:rsidR="003802AC" w:rsidRPr="001F6832" w:rsidRDefault="005E17D3" w:rsidP="004B4EC3">
      <w:pPr>
        <w:ind w:firstLine="709"/>
        <w:rPr>
          <w:bCs/>
          <w:i/>
          <w:color w:val="000000" w:themeColor="text1"/>
          <w:kern w:val="32"/>
          <w:sz w:val="30"/>
          <w:szCs w:val="30"/>
        </w:rPr>
      </w:pPr>
      <m:oMath>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rPr>
              <m:t>Р</m:t>
            </m:r>
          </m:e>
          <m:sub>
            <m:r>
              <w:rPr>
                <w:rFonts w:ascii="Cambria Math" w:hAnsi="Cambria Math"/>
                <w:color w:val="000000" w:themeColor="text1"/>
                <w:kern w:val="32"/>
                <w:sz w:val="30"/>
                <w:szCs w:val="30"/>
              </w:rPr>
              <m:t>Г</m:t>
            </m:r>
          </m:sub>
        </m:sSub>
        <m:r>
          <w:rPr>
            <w:rFonts w:ascii="Cambria Math" w:hAnsi="Cambria Math"/>
            <w:color w:val="000000" w:themeColor="text1"/>
            <w:kern w:val="32"/>
            <w:sz w:val="30"/>
            <w:szCs w:val="30"/>
          </w:rPr>
          <m:t>=3</m:t>
        </m:r>
        <m:sSubSup>
          <m:sSubSupPr>
            <m:ctrlPr>
              <w:rPr>
                <w:rFonts w:ascii="Cambria Math" w:hAnsi="Cambria Math"/>
                <w:bCs/>
                <w:i/>
                <w:color w:val="000000" w:themeColor="text1"/>
                <w:kern w:val="32"/>
                <w:sz w:val="30"/>
                <w:szCs w:val="30"/>
              </w:rPr>
            </m:ctrlPr>
          </m:sSubSup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rPr>
              <m:t>i</m:t>
            </m:r>
          </m:sub>
          <m:sup>
            <m:r>
              <w:rPr>
                <w:rFonts w:ascii="Cambria Math" w:hAnsi="Cambria Math"/>
                <w:color w:val="000000" w:themeColor="text1"/>
                <w:kern w:val="32"/>
                <w:sz w:val="30"/>
                <w:szCs w:val="30"/>
              </w:rPr>
              <m:t>2</m:t>
            </m:r>
          </m:sup>
        </m:sSubSup>
        <m:r>
          <w:rPr>
            <w:rFonts w:ascii="Cambria Math" w:hAnsi="Cambria Math"/>
            <w:color w:val="000000" w:themeColor="text1"/>
            <w:kern w:val="32"/>
            <w:sz w:val="30"/>
            <w:szCs w:val="30"/>
          </w:rPr>
          <m:t>-2</m:t>
        </m:r>
        <m:sSubSup>
          <m:sSubSupPr>
            <m:ctrlPr>
              <w:rPr>
                <w:rFonts w:ascii="Cambria Math" w:hAnsi="Cambria Math"/>
                <w:bCs/>
                <w:i/>
                <w:color w:val="000000" w:themeColor="text1"/>
                <w:kern w:val="32"/>
                <w:sz w:val="30"/>
                <w:szCs w:val="30"/>
              </w:rPr>
            </m:ctrlPr>
          </m:sSubSupPr>
          <m:e>
            <m:r>
              <w:rPr>
                <w:rFonts w:ascii="Cambria Math" w:hAnsi="Cambria Math"/>
                <w:color w:val="000000" w:themeColor="text1"/>
                <w:kern w:val="32"/>
                <w:sz w:val="30"/>
                <w:szCs w:val="30"/>
              </w:rPr>
              <m:t>p</m:t>
            </m:r>
          </m:e>
          <m:sub>
            <m:r>
              <w:rPr>
                <w:rFonts w:ascii="Cambria Math" w:hAnsi="Cambria Math"/>
                <w:color w:val="000000" w:themeColor="text1"/>
                <w:kern w:val="32"/>
                <w:sz w:val="30"/>
                <w:szCs w:val="30"/>
              </w:rPr>
              <m:t>i</m:t>
            </m:r>
          </m:sub>
          <m:sup>
            <m:r>
              <w:rPr>
                <w:rFonts w:ascii="Cambria Math" w:hAnsi="Cambria Math"/>
                <w:color w:val="000000" w:themeColor="text1"/>
                <w:kern w:val="32"/>
                <w:sz w:val="30"/>
                <w:szCs w:val="30"/>
              </w:rPr>
              <m:t>3</m:t>
            </m:r>
          </m:sup>
        </m:sSubSup>
        <m:r>
          <w:rPr>
            <w:rFonts w:ascii="Cambria Math" w:hAnsi="Cambria Math"/>
            <w:color w:val="000000" w:themeColor="text1"/>
            <w:kern w:val="32"/>
            <w:sz w:val="30"/>
            <w:szCs w:val="30"/>
          </w:rPr>
          <m:t>=3∙</m:t>
        </m:r>
        <m:sSup>
          <m:sSupPr>
            <m:ctrlPr>
              <w:rPr>
                <w:rFonts w:ascii="Cambria Math" w:hAnsi="Cambria Math"/>
                <w:bCs/>
                <w:i/>
                <w:color w:val="000000" w:themeColor="text1"/>
                <w:kern w:val="32"/>
                <w:sz w:val="30"/>
                <w:szCs w:val="30"/>
              </w:rPr>
            </m:ctrlPr>
          </m:sSupPr>
          <m:e>
            <m:r>
              <w:rPr>
                <w:rFonts w:ascii="Cambria Math" w:hAnsi="Cambria Math"/>
                <w:color w:val="000000" w:themeColor="text1"/>
                <w:kern w:val="32"/>
                <w:sz w:val="30"/>
                <w:szCs w:val="30"/>
              </w:rPr>
              <m:t>0,9</m:t>
            </m:r>
          </m:e>
          <m:sup>
            <m:r>
              <w:rPr>
                <w:rFonts w:ascii="Cambria Math" w:hAnsi="Cambria Math"/>
                <w:color w:val="000000" w:themeColor="text1"/>
                <w:kern w:val="32"/>
                <w:sz w:val="30"/>
                <w:szCs w:val="30"/>
              </w:rPr>
              <m:t>2</m:t>
            </m:r>
          </m:sup>
        </m:sSup>
        <m:r>
          <w:rPr>
            <w:rFonts w:ascii="Cambria Math" w:hAnsi="Cambria Math"/>
            <w:color w:val="000000" w:themeColor="text1"/>
            <w:kern w:val="32"/>
            <w:sz w:val="30"/>
            <w:szCs w:val="30"/>
          </w:rPr>
          <m:t>-2∙</m:t>
        </m:r>
        <m:sSup>
          <m:sSupPr>
            <m:ctrlPr>
              <w:rPr>
                <w:rFonts w:ascii="Cambria Math" w:hAnsi="Cambria Math"/>
                <w:bCs/>
                <w:i/>
                <w:color w:val="000000" w:themeColor="text1"/>
                <w:kern w:val="32"/>
                <w:sz w:val="30"/>
                <w:szCs w:val="30"/>
              </w:rPr>
            </m:ctrlPr>
          </m:sSupPr>
          <m:e>
            <m:r>
              <w:rPr>
                <w:rFonts w:ascii="Cambria Math" w:hAnsi="Cambria Math"/>
                <w:color w:val="000000" w:themeColor="text1"/>
                <w:kern w:val="32"/>
                <w:sz w:val="30"/>
                <w:szCs w:val="30"/>
              </w:rPr>
              <m:t>0,9</m:t>
            </m:r>
          </m:e>
          <m:sup>
            <m:r>
              <w:rPr>
                <w:rFonts w:ascii="Cambria Math" w:hAnsi="Cambria Math"/>
                <w:color w:val="000000" w:themeColor="text1"/>
                <w:kern w:val="32"/>
                <w:sz w:val="30"/>
                <w:szCs w:val="30"/>
              </w:rPr>
              <m:t>3</m:t>
            </m:r>
          </m:sup>
        </m:sSup>
        <m:r>
          <w:rPr>
            <w:rFonts w:ascii="Cambria Math" w:hAnsi="Cambria Math"/>
            <w:color w:val="000000" w:themeColor="text1"/>
            <w:kern w:val="32"/>
            <w:sz w:val="30"/>
            <w:szCs w:val="30"/>
          </w:rPr>
          <m:t>=2,43-1,458=0,972</m:t>
        </m:r>
      </m:oMath>
      <w:r w:rsidR="00376548" w:rsidRPr="001F6832">
        <w:rPr>
          <w:bCs/>
          <w:i/>
          <w:color w:val="000000" w:themeColor="text1"/>
          <w:kern w:val="32"/>
          <w:sz w:val="30"/>
          <w:szCs w:val="30"/>
        </w:rPr>
        <w:t>.</w:t>
      </w:r>
    </w:p>
    <w:p w:rsidR="003802AC" w:rsidRPr="001F6832" w:rsidRDefault="003802AC" w:rsidP="004B4EC3">
      <w:pPr>
        <w:ind w:firstLine="709"/>
        <w:rPr>
          <w:bCs/>
          <w:color w:val="000000" w:themeColor="text1"/>
          <w:kern w:val="32"/>
          <w:sz w:val="30"/>
          <w:szCs w:val="30"/>
        </w:rPr>
      </w:pPr>
    </w:p>
    <w:p w:rsidR="003802AC" w:rsidRPr="001F6832" w:rsidRDefault="003802AC" w:rsidP="004B4EC3">
      <w:pPr>
        <w:ind w:firstLine="709"/>
        <w:rPr>
          <w:bCs/>
          <w:color w:val="000000" w:themeColor="text1"/>
          <w:kern w:val="32"/>
          <w:sz w:val="30"/>
          <w:szCs w:val="30"/>
        </w:rPr>
      </w:pPr>
      <w:r w:rsidRPr="001F6832">
        <w:rPr>
          <w:bCs/>
          <w:color w:val="000000" w:themeColor="text1"/>
          <w:kern w:val="32"/>
          <w:sz w:val="30"/>
          <w:szCs w:val="30"/>
        </w:rPr>
        <w:t>Теперь вычисляем вероятность безотказной работы устройства 1</w:t>
      </w:r>
    </w:p>
    <w:p w:rsidR="003802AC" w:rsidRPr="001F6832" w:rsidRDefault="003802AC" w:rsidP="004B4EC3">
      <w:pPr>
        <w:ind w:firstLine="709"/>
        <w:rPr>
          <w:bCs/>
          <w:color w:val="000000" w:themeColor="text1"/>
          <w:kern w:val="32"/>
          <w:sz w:val="30"/>
          <w:szCs w:val="30"/>
        </w:rPr>
      </w:pPr>
    </w:p>
    <w:p w:rsidR="003802AC" w:rsidRPr="001F6832" w:rsidRDefault="003802AC" w:rsidP="004B4EC3">
      <w:pPr>
        <w:ind w:firstLine="709"/>
        <w:rPr>
          <w:bCs/>
          <w:color w:val="000000" w:themeColor="text1"/>
          <w:kern w:val="32"/>
          <w:sz w:val="30"/>
          <w:szCs w:val="30"/>
        </w:rPr>
      </w:pPr>
      <w:r w:rsidRPr="001F6832">
        <w:rPr>
          <w:bCs/>
          <w:i/>
          <w:color w:val="000000" w:themeColor="text1"/>
          <w:kern w:val="32"/>
          <w:sz w:val="30"/>
          <w:szCs w:val="30"/>
        </w:rPr>
        <w:t>Р</w:t>
      </w:r>
      <w:r w:rsidRPr="001F6832">
        <w:rPr>
          <w:bCs/>
          <w:i/>
          <w:color w:val="000000" w:themeColor="text1"/>
          <w:kern w:val="32"/>
          <w:sz w:val="30"/>
          <w:szCs w:val="30"/>
          <w:vertAlign w:val="subscript"/>
        </w:rPr>
        <w:t>1</w:t>
      </w:r>
      <w:r w:rsidRPr="001F6832">
        <w:rPr>
          <w:bCs/>
          <w:i/>
          <w:color w:val="000000" w:themeColor="text1"/>
          <w:kern w:val="32"/>
          <w:sz w:val="30"/>
          <w:szCs w:val="30"/>
        </w:rPr>
        <w:t>(t) = Р</w:t>
      </w:r>
      <w:r w:rsidRPr="001F6832">
        <w:rPr>
          <w:bCs/>
          <w:i/>
          <w:color w:val="000000" w:themeColor="text1"/>
          <w:kern w:val="32"/>
          <w:sz w:val="30"/>
          <w:szCs w:val="30"/>
          <w:vertAlign w:val="subscript"/>
        </w:rPr>
        <w:t>А</w:t>
      </w:r>
      <w:r w:rsidRPr="001F6832">
        <w:rPr>
          <w:bCs/>
          <w:i/>
          <w:color w:val="000000" w:themeColor="text1"/>
          <w:kern w:val="32"/>
          <w:sz w:val="30"/>
          <w:szCs w:val="30"/>
        </w:rPr>
        <w:t xml:space="preserve"> Р</w:t>
      </w:r>
      <w:r w:rsidRPr="001F6832">
        <w:rPr>
          <w:bCs/>
          <w:i/>
          <w:color w:val="000000" w:themeColor="text1"/>
          <w:kern w:val="32"/>
          <w:sz w:val="30"/>
          <w:szCs w:val="30"/>
          <w:vertAlign w:val="subscript"/>
        </w:rPr>
        <w:t>Б</w:t>
      </w:r>
      <w:r w:rsidRPr="001F6832">
        <w:rPr>
          <w:bCs/>
          <w:i/>
          <w:color w:val="000000" w:themeColor="text1"/>
          <w:kern w:val="32"/>
          <w:sz w:val="30"/>
          <w:szCs w:val="30"/>
        </w:rPr>
        <w:t xml:space="preserve"> Р</w:t>
      </w:r>
      <w:r w:rsidRPr="001F6832">
        <w:rPr>
          <w:bCs/>
          <w:i/>
          <w:color w:val="000000" w:themeColor="text1"/>
          <w:kern w:val="32"/>
          <w:sz w:val="30"/>
          <w:szCs w:val="30"/>
          <w:vertAlign w:val="subscript"/>
        </w:rPr>
        <w:t>В</w:t>
      </w:r>
      <w:r w:rsidRPr="001F6832">
        <w:rPr>
          <w:bCs/>
          <w:i/>
          <w:color w:val="000000" w:themeColor="text1"/>
          <w:kern w:val="32"/>
          <w:sz w:val="30"/>
          <w:szCs w:val="30"/>
        </w:rPr>
        <w:t xml:space="preserve"> Р</w:t>
      </w:r>
      <w:r w:rsidRPr="001F6832">
        <w:rPr>
          <w:bCs/>
          <w:i/>
          <w:color w:val="000000" w:themeColor="text1"/>
          <w:kern w:val="32"/>
          <w:sz w:val="30"/>
          <w:szCs w:val="30"/>
          <w:vertAlign w:val="subscript"/>
        </w:rPr>
        <w:t>Г</w:t>
      </w:r>
      <w:r w:rsidRPr="001F6832">
        <w:rPr>
          <w:bCs/>
          <w:color w:val="000000" w:themeColor="text1"/>
          <w:kern w:val="32"/>
          <w:sz w:val="30"/>
          <w:szCs w:val="30"/>
        </w:rPr>
        <w:t xml:space="preserve"> = 0,927</w:t>
      </w:r>
      <w:r w:rsidR="00376548" w:rsidRPr="001F6832">
        <w:rPr>
          <w:bCs/>
          <w:color w:val="000000" w:themeColor="text1"/>
          <w:kern w:val="32"/>
          <w:sz w:val="30"/>
          <w:szCs w:val="30"/>
        </w:rPr>
        <w:sym w:font="Symbol" w:char="F0D7"/>
      </w:r>
      <w:r w:rsidRPr="001F6832">
        <w:rPr>
          <w:bCs/>
          <w:color w:val="000000" w:themeColor="text1"/>
          <w:kern w:val="32"/>
          <w:sz w:val="30"/>
          <w:szCs w:val="30"/>
        </w:rPr>
        <w:t>0,994</w:t>
      </w:r>
      <w:r w:rsidR="00376548" w:rsidRPr="001F6832">
        <w:rPr>
          <w:bCs/>
          <w:color w:val="000000" w:themeColor="text1"/>
          <w:kern w:val="32"/>
          <w:sz w:val="30"/>
          <w:szCs w:val="30"/>
        </w:rPr>
        <w:sym w:font="Symbol" w:char="F0D7"/>
      </w:r>
      <w:r w:rsidRPr="001F6832">
        <w:rPr>
          <w:bCs/>
          <w:color w:val="000000" w:themeColor="text1"/>
          <w:kern w:val="32"/>
          <w:sz w:val="30"/>
          <w:szCs w:val="30"/>
        </w:rPr>
        <w:t>0,97</w:t>
      </w:r>
      <w:r w:rsidR="00376548" w:rsidRPr="001F6832">
        <w:rPr>
          <w:bCs/>
          <w:color w:val="000000" w:themeColor="text1"/>
          <w:kern w:val="32"/>
          <w:sz w:val="30"/>
          <w:szCs w:val="30"/>
        </w:rPr>
        <w:sym w:font="Symbol" w:char="F0D7"/>
      </w:r>
      <w:r w:rsidRPr="001F6832">
        <w:rPr>
          <w:bCs/>
          <w:color w:val="000000" w:themeColor="text1"/>
          <w:kern w:val="32"/>
          <w:sz w:val="30"/>
          <w:szCs w:val="30"/>
        </w:rPr>
        <w:t>0,972 = 0,869.</w:t>
      </w:r>
    </w:p>
    <w:p w:rsidR="003802AC" w:rsidRPr="001F6832" w:rsidRDefault="003802AC" w:rsidP="004B4EC3">
      <w:pPr>
        <w:ind w:firstLine="709"/>
        <w:rPr>
          <w:bCs/>
          <w:color w:val="000000" w:themeColor="text1"/>
          <w:kern w:val="32"/>
          <w:sz w:val="30"/>
          <w:szCs w:val="30"/>
        </w:rPr>
      </w:pPr>
    </w:p>
    <w:p w:rsidR="003802AC" w:rsidRPr="001F6832" w:rsidRDefault="003802AC" w:rsidP="004B4EC3">
      <w:pPr>
        <w:ind w:firstLine="709"/>
        <w:rPr>
          <w:bCs/>
          <w:color w:val="000000" w:themeColor="text1"/>
          <w:kern w:val="32"/>
          <w:sz w:val="30"/>
          <w:szCs w:val="30"/>
        </w:rPr>
      </w:pPr>
      <w:r w:rsidRPr="001F6832">
        <w:rPr>
          <w:bCs/>
          <w:color w:val="000000" w:themeColor="text1"/>
          <w:kern w:val="32"/>
          <w:sz w:val="30"/>
          <w:szCs w:val="30"/>
        </w:rPr>
        <w:t>Вероятность безотказной работы всей резервированной системы</w:t>
      </w:r>
    </w:p>
    <w:p w:rsidR="003802AC" w:rsidRPr="001F6832" w:rsidRDefault="003802AC" w:rsidP="004B4EC3">
      <w:pPr>
        <w:ind w:firstLine="709"/>
        <w:rPr>
          <w:bCs/>
          <w:color w:val="000000" w:themeColor="text1"/>
          <w:kern w:val="32"/>
          <w:sz w:val="30"/>
          <w:szCs w:val="30"/>
        </w:rPr>
      </w:pPr>
    </w:p>
    <w:p w:rsidR="007830D9" w:rsidRPr="001F6832" w:rsidRDefault="003802AC" w:rsidP="004B4EC3">
      <w:pPr>
        <w:ind w:firstLine="709"/>
        <w:rPr>
          <w:bCs/>
          <w:color w:val="000000" w:themeColor="text1"/>
          <w:kern w:val="32"/>
          <w:sz w:val="30"/>
          <w:szCs w:val="30"/>
        </w:rPr>
      </w:pPr>
      <w:r w:rsidRPr="001F6832">
        <w:rPr>
          <w:bCs/>
          <w:i/>
          <w:color w:val="000000" w:themeColor="text1"/>
          <w:kern w:val="32"/>
          <w:sz w:val="30"/>
          <w:szCs w:val="30"/>
        </w:rPr>
        <w:t>Р</w:t>
      </w:r>
      <w:r w:rsidR="00376548" w:rsidRPr="001F6832">
        <w:rPr>
          <w:bCs/>
          <w:i/>
          <w:color w:val="000000" w:themeColor="text1"/>
          <w:kern w:val="32"/>
          <w:sz w:val="30"/>
          <w:szCs w:val="30"/>
          <w:vertAlign w:val="subscript"/>
        </w:rPr>
        <w:t>С</w:t>
      </w:r>
      <w:r w:rsidR="00376548" w:rsidRPr="001F6832">
        <w:rPr>
          <w:bCs/>
          <w:i/>
          <w:color w:val="000000" w:themeColor="text1"/>
          <w:kern w:val="32"/>
          <w:sz w:val="30"/>
          <w:szCs w:val="30"/>
        </w:rPr>
        <w:t>(</w:t>
      </w:r>
      <w:r w:rsidRPr="001F6832">
        <w:rPr>
          <w:bCs/>
          <w:i/>
          <w:color w:val="000000" w:themeColor="text1"/>
          <w:kern w:val="32"/>
          <w:sz w:val="30"/>
          <w:szCs w:val="30"/>
        </w:rPr>
        <w:t>t)</w:t>
      </w:r>
      <w:r w:rsidRPr="001F6832">
        <w:rPr>
          <w:bCs/>
          <w:color w:val="000000" w:themeColor="text1"/>
          <w:kern w:val="32"/>
          <w:sz w:val="30"/>
          <w:szCs w:val="30"/>
        </w:rPr>
        <w:t xml:space="preserve"> = 1 – [1 – </w:t>
      </w:r>
      <w:r w:rsidRPr="001F6832">
        <w:rPr>
          <w:bCs/>
          <w:i/>
          <w:color w:val="000000" w:themeColor="text1"/>
          <w:kern w:val="32"/>
          <w:sz w:val="30"/>
          <w:szCs w:val="30"/>
        </w:rPr>
        <w:t>Р</w:t>
      </w:r>
      <w:r w:rsidRPr="001F6832">
        <w:rPr>
          <w:bCs/>
          <w:i/>
          <w:color w:val="000000" w:themeColor="text1"/>
          <w:kern w:val="32"/>
          <w:sz w:val="30"/>
          <w:szCs w:val="30"/>
          <w:vertAlign w:val="subscript"/>
        </w:rPr>
        <w:t>1</w:t>
      </w:r>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xml:space="preserve">][1 – </w:t>
      </w:r>
      <w:r w:rsidRPr="001F6832">
        <w:rPr>
          <w:bCs/>
          <w:i/>
          <w:color w:val="000000" w:themeColor="text1"/>
          <w:kern w:val="32"/>
          <w:sz w:val="30"/>
          <w:szCs w:val="30"/>
        </w:rPr>
        <w:t>Р</w:t>
      </w:r>
      <w:r w:rsidRPr="001F6832">
        <w:rPr>
          <w:bCs/>
          <w:i/>
          <w:color w:val="000000" w:themeColor="text1"/>
          <w:kern w:val="32"/>
          <w:sz w:val="30"/>
          <w:szCs w:val="30"/>
          <w:vertAlign w:val="subscript"/>
        </w:rPr>
        <w:t>2</w:t>
      </w:r>
      <w:r w:rsidRPr="001F6832">
        <w:rPr>
          <w:bCs/>
          <w:i/>
          <w:color w:val="000000" w:themeColor="text1"/>
          <w:kern w:val="32"/>
          <w:sz w:val="30"/>
          <w:szCs w:val="30"/>
        </w:rPr>
        <w:t>(</w:t>
      </w:r>
      <w:proofErr w:type="spellStart"/>
      <w:r w:rsidRPr="001F6832">
        <w:rPr>
          <w:bCs/>
          <w:i/>
          <w:color w:val="000000" w:themeColor="text1"/>
          <w:kern w:val="32"/>
          <w:sz w:val="30"/>
          <w:szCs w:val="30"/>
        </w:rPr>
        <w:t>t</w:t>
      </w:r>
      <w:proofErr w:type="spellEnd"/>
      <w:r w:rsidRPr="001F6832">
        <w:rPr>
          <w:bCs/>
          <w:i/>
          <w:color w:val="000000" w:themeColor="text1"/>
          <w:kern w:val="32"/>
          <w:sz w:val="30"/>
          <w:szCs w:val="30"/>
        </w:rPr>
        <w:t>)</w:t>
      </w:r>
      <w:r w:rsidRPr="001F6832">
        <w:rPr>
          <w:bCs/>
          <w:color w:val="000000" w:themeColor="text1"/>
          <w:kern w:val="32"/>
          <w:sz w:val="30"/>
          <w:szCs w:val="30"/>
        </w:rPr>
        <w:t>] = 1 – (1 – 0,869)(1 – 0,9) = 0,987.</w:t>
      </w:r>
    </w:p>
    <w:p w:rsidR="00052FA4" w:rsidRPr="001F6832" w:rsidRDefault="00052FA4" w:rsidP="00052FA4">
      <w:pPr>
        <w:jc w:val="both"/>
        <w:rPr>
          <w:bCs/>
          <w:color w:val="000000" w:themeColor="text1"/>
          <w:kern w:val="32"/>
          <w:sz w:val="30"/>
          <w:szCs w:val="30"/>
        </w:rPr>
      </w:pPr>
    </w:p>
    <w:p w:rsidR="00992F34" w:rsidRPr="001F6832" w:rsidRDefault="00E11DB5" w:rsidP="00052FA4">
      <w:pPr>
        <w:jc w:val="both"/>
        <w:rPr>
          <w:bCs/>
          <w:color w:val="000000" w:themeColor="text1"/>
          <w:kern w:val="32"/>
          <w:sz w:val="30"/>
          <w:szCs w:val="30"/>
        </w:rPr>
      </w:pPr>
      <w:r w:rsidRPr="001F6832">
        <w:rPr>
          <w:b/>
          <w:bCs/>
          <w:color w:val="000000" w:themeColor="text1"/>
          <w:kern w:val="32"/>
          <w:sz w:val="30"/>
          <w:szCs w:val="30"/>
        </w:rPr>
        <w:t>Задача 3.19.</w:t>
      </w:r>
      <w:r w:rsidRPr="001F6832">
        <w:rPr>
          <w:bCs/>
          <w:color w:val="000000" w:themeColor="text1"/>
          <w:kern w:val="32"/>
          <w:sz w:val="30"/>
          <w:szCs w:val="30"/>
        </w:rPr>
        <w:t xml:space="preserve"> Схема расчета надежности приведена на рисунке 3.8. Необходимонайти вероятность безотказной работы изделия, еслиизвестны вероятностиотказов элементов.</w:t>
      </w:r>
    </w:p>
    <w:p w:rsidR="00052FA4" w:rsidRPr="001F6832" w:rsidRDefault="00052FA4" w:rsidP="00052FA4">
      <w:pPr>
        <w:jc w:val="both"/>
        <w:rPr>
          <w:bCs/>
          <w:color w:val="000000" w:themeColor="text1"/>
          <w:kern w:val="32"/>
          <w:sz w:val="30"/>
          <w:szCs w:val="30"/>
        </w:rPr>
      </w:pPr>
    </w:p>
    <w:p w:rsidR="00992F34" w:rsidRPr="001F6832" w:rsidRDefault="007D1CB7" w:rsidP="004B4EC3">
      <w:pPr>
        <w:jc w:val="center"/>
        <w:rPr>
          <w:b/>
          <w:bCs/>
          <w:color w:val="000000" w:themeColor="text1"/>
          <w:kern w:val="32"/>
          <w:sz w:val="30"/>
          <w:szCs w:val="30"/>
        </w:rPr>
      </w:pPr>
      <w:r w:rsidRPr="001F6832">
        <w:rPr>
          <w:b/>
          <w:bCs/>
          <w:noProof/>
          <w:color w:val="000000" w:themeColor="text1"/>
          <w:kern w:val="32"/>
          <w:sz w:val="30"/>
          <w:szCs w:val="30"/>
        </w:rPr>
        <w:drawing>
          <wp:inline distT="0" distB="0" distL="0" distR="0">
            <wp:extent cx="2047875" cy="1036501"/>
            <wp:effectExtent l="19050" t="0" r="9525" b="0"/>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2053808" cy="1039504"/>
                    </a:xfrm>
                    <a:prstGeom prst="rect">
                      <a:avLst/>
                    </a:prstGeom>
                    <a:noFill/>
                    <a:ln w="9525">
                      <a:noFill/>
                      <a:miter lim="800000"/>
                      <a:headEnd/>
                      <a:tailEnd/>
                    </a:ln>
                  </pic:spPr>
                </pic:pic>
              </a:graphicData>
            </a:graphic>
          </wp:inline>
        </w:drawing>
      </w:r>
    </w:p>
    <w:p w:rsidR="00052FA4" w:rsidRPr="001F6832" w:rsidRDefault="00E11DB5" w:rsidP="00052FA4">
      <w:pPr>
        <w:jc w:val="center"/>
        <w:rPr>
          <w:b/>
          <w:bCs/>
          <w:color w:val="000000" w:themeColor="text1"/>
          <w:kern w:val="32"/>
          <w:sz w:val="26"/>
          <w:szCs w:val="26"/>
        </w:rPr>
      </w:pPr>
      <w:r w:rsidRPr="001F6832">
        <w:rPr>
          <w:b/>
          <w:bCs/>
          <w:color w:val="000000" w:themeColor="text1"/>
          <w:kern w:val="32"/>
          <w:sz w:val="26"/>
          <w:szCs w:val="26"/>
        </w:rPr>
        <w:t>Рисунок 3.8</w:t>
      </w:r>
    </w:p>
    <w:p w:rsidR="00052FA4" w:rsidRPr="001F6832" w:rsidRDefault="00052FA4" w:rsidP="00052FA4">
      <w:pPr>
        <w:jc w:val="both"/>
        <w:rPr>
          <w:b/>
          <w:bCs/>
          <w:color w:val="000000" w:themeColor="text1"/>
          <w:kern w:val="32"/>
          <w:sz w:val="26"/>
          <w:szCs w:val="26"/>
        </w:rPr>
      </w:pPr>
    </w:p>
    <w:p w:rsidR="00E11DB5" w:rsidRPr="001F6832" w:rsidRDefault="00BC7318" w:rsidP="00052FA4">
      <w:pPr>
        <w:jc w:val="both"/>
        <w:rPr>
          <w:b/>
          <w:bCs/>
          <w:color w:val="000000" w:themeColor="text1"/>
          <w:kern w:val="32"/>
          <w:sz w:val="26"/>
          <w:szCs w:val="26"/>
        </w:rPr>
      </w:pPr>
      <w:r w:rsidRPr="001F6832">
        <w:rPr>
          <w:b/>
          <w:bCs/>
          <w:color w:val="000000" w:themeColor="text1"/>
          <w:kern w:val="32"/>
          <w:sz w:val="30"/>
          <w:szCs w:val="30"/>
        </w:rPr>
        <w:t xml:space="preserve">Задача </w:t>
      </w:r>
      <w:r w:rsidR="006E4F88" w:rsidRPr="001F6832">
        <w:rPr>
          <w:b/>
          <w:bCs/>
          <w:color w:val="000000" w:themeColor="text1"/>
          <w:kern w:val="32"/>
          <w:sz w:val="30"/>
          <w:szCs w:val="30"/>
        </w:rPr>
        <w:t>3.20.</w:t>
      </w:r>
      <w:r w:rsidRPr="001F6832">
        <w:rPr>
          <w:bCs/>
          <w:color w:val="000000" w:themeColor="text1"/>
          <w:kern w:val="32"/>
          <w:sz w:val="30"/>
          <w:szCs w:val="30"/>
        </w:rPr>
        <w:t xml:space="preserve"> Схема расчета надежности показана на рисунок 3.9, где приведены данные о вероятностях безотказной работы элементов. </w:t>
      </w:r>
      <w:r w:rsidR="003C7735" w:rsidRPr="001F6832">
        <w:rPr>
          <w:bCs/>
          <w:color w:val="000000" w:themeColor="text1"/>
          <w:kern w:val="32"/>
          <w:sz w:val="30"/>
          <w:szCs w:val="30"/>
        </w:rPr>
        <w:t xml:space="preserve"> Т</w:t>
      </w:r>
      <w:r w:rsidRPr="001F6832">
        <w:rPr>
          <w:bCs/>
          <w:color w:val="000000" w:themeColor="text1"/>
          <w:kern w:val="32"/>
          <w:sz w:val="30"/>
          <w:szCs w:val="30"/>
        </w:rPr>
        <w:t xml:space="preserve">ребуется определить вероятность безотказной работы </w:t>
      </w:r>
      <w:proofErr w:type="spellStart"/>
      <w:r w:rsidRPr="001F6832">
        <w:rPr>
          <w:bCs/>
          <w:i/>
          <w:color w:val="000000" w:themeColor="text1"/>
          <w:kern w:val="32"/>
          <w:sz w:val="30"/>
          <w:szCs w:val="30"/>
        </w:rPr>
        <w:t>Р</w:t>
      </w:r>
      <w:r w:rsidRPr="001F6832">
        <w:rPr>
          <w:bCs/>
          <w:i/>
          <w:color w:val="000000" w:themeColor="text1"/>
          <w:kern w:val="32"/>
          <w:sz w:val="30"/>
          <w:szCs w:val="30"/>
          <w:vertAlign w:val="subscript"/>
        </w:rPr>
        <w:t>с</w:t>
      </w:r>
      <w:proofErr w:type="spellEnd"/>
      <w:r w:rsidRPr="001F6832">
        <w:rPr>
          <w:bCs/>
          <w:color w:val="000000" w:themeColor="text1"/>
          <w:kern w:val="32"/>
          <w:sz w:val="30"/>
          <w:szCs w:val="30"/>
        </w:rPr>
        <w:t xml:space="preserve"> и вероятность отказа </w:t>
      </w:r>
      <w:proofErr w:type="spellStart"/>
      <w:r w:rsidRPr="001F6832">
        <w:rPr>
          <w:bCs/>
          <w:i/>
          <w:color w:val="000000" w:themeColor="text1"/>
          <w:kern w:val="32"/>
          <w:sz w:val="30"/>
          <w:szCs w:val="30"/>
        </w:rPr>
        <w:t>Q</w:t>
      </w:r>
      <w:r w:rsidRPr="001F6832">
        <w:rPr>
          <w:bCs/>
          <w:i/>
          <w:color w:val="000000" w:themeColor="text1"/>
          <w:kern w:val="32"/>
          <w:sz w:val="30"/>
          <w:szCs w:val="30"/>
          <w:vertAlign w:val="subscript"/>
        </w:rPr>
        <w:t>c</w:t>
      </w:r>
      <w:proofErr w:type="spellEnd"/>
      <w:r w:rsidRPr="001F6832">
        <w:rPr>
          <w:bCs/>
          <w:color w:val="000000" w:themeColor="text1"/>
          <w:kern w:val="32"/>
          <w:sz w:val="30"/>
          <w:szCs w:val="30"/>
        </w:rPr>
        <w:t xml:space="preserve"> изделия.</w:t>
      </w:r>
    </w:p>
    <w:p w:rsidR="00992F34" w:rsidRPr="001F6832" w:rsidRDefault="003C7735" w:rsidP="004B4EC3">
      <w:pPr>
        <w:jc w:val="center"/>
        <w:rPr>
          <w:b/>
          <w:bCs/>
          <w:color w:val="000000" w:themeColor="text1"/>
          <w:kern w:val="32"/>
          <w:sz w:val="30"/>
          <w:szCs w:val="30"/>
        </w:rPr>
      </w:pPr>
      <w:r w:rsidRPr="001F6832">
        <w:rPr>
          <w:b/>
          <w:bCs/>
          <w:noProof/>
          <w:color w:val="000000" w:themeColor="text1"/>
          <w:kern w:val="32"/>
          <w:sz w:val="30"/>
          <w:szCs w:val="30"/>
        </w:rPr>
        <w:drawing>
          <wp:inline distT="0" distB="0" distL="0" distR="0">
            <wp:extent cx="2019300" cy="972996"/>
            <wp:effectExtent l="19050" t="0" r="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2027813" cy="977098"/>
                    </a:xfrm>
                    <a:prstGeom prst="rect">
                      <a:avLst/>
                    </a:prstGeom>
                    <a:noFill/>
                    <a:ln w="9525">
                      <a:noFill/>
                      <a:miter lim="800000"/>
                      <a:headEnd/>
                      <a:tailEnd/>
                    </a:ln>
                  </pic:spPr>
                </pic:pic>
              </a:graphicData>
            </a:graphic>
          </wp:inline>
        </w:drawing>
      </w:r>
    </w:p>
    <w:p w:rsidR="003C7735" w:rsidRPr="001F6832" w:rsidRDefault="003C7735" w:rsidP="004B4EC3">
      <w:pPr>
        <w:jc w:val="center"/>
        <w:rPr>
          <w:b/>
          <w:bCs/>
          <w:color w:val="000000" w:themeColor="text1"/>
          <w:kern w:val="32"/>
          <w:sz w:val="26"/>
          <w:szCs w:val="26"/>
        </w:rPr>
      </w:pPr>
      <w:r w:rsidRPr="001F6832">
        <w:rPr>
          <w:b/>
          <w:bCs/>
          <w:color w:val="000000" w:themeColor="text1"/>
          <w:kern w:val="32"/>
          <w:sz w:val="26"/>
          <w:szCs w:val="26"/>
        </w:rPr>
        <w:t>Рисунок 3.9</w:t>
      </w:r>
    </w:p>
    <w:p w:rsidR="00052FA4" w:rsidRPr="001F6832" w:rsidRDefault="00052FA4" w:rsidP="00052FA4">
      <w:pPr>
        <w:jc w:val="both"/>
        <w:rPr>
          <w:b/>
          <w:bCs/>
          <w:color w:val="000000" w:themeColor="text1"/>
          <w:kern w:val="32"/>
          <w:sz w:val="26"/>
          <w:szCs w:val="26"/>
        </w:rPr>
      </w:pPr>
    </w:p>
    <w:p w:rsidR="00992F34" w:rsidRPr="001F6832" w:rsidRDefault="006E4F88" w:rsidP="00052FA4">
      <w:pPr>
        <w:jc w:val="both"/>
        <w:rPr>
          <w:b/>
          <w:bCs/>
          <w:color w:val="000000" w:themeColor="text1"/>
          <w:kern w:val="32"/>
          <w:sz w:val="30"/>
          <w:szCs w:val="30"/>
        </w:rPr>
      </w:pPr>
      <w:r w:rsidRPr="001F6832">
        <w:rPr>
          <w:b/>
          <w:bCs/>
          <w:color w:val="000000" w:themeColor="text1"/>
          <w:kern w:val="32"/>
          <w:sz w:val="30"/>
          <w:szCs w:val="30"/>
        </w:rPr>
        <w:t>Задача 3.21.</w:t>
      </w:r>
      <w:r w:rsidRPr="001F6832">
        <w:rPr>
          <w:bCs/>
          <w:color w:val="000000" w:themeColor="text1"/>
          <w:kern w:val="32"/>
          <w:sz w:val="30"/>
          <w:szCs w:val="30"/>
        </w:rPr>
        <w:t>Схема расчета надежности показана на рисунке 3.</w:t>
      </w:r>
      <w:r w:rsidR="00624EFD" w:rsidRPr="001F6832">
        <w:rPr>
          <w:bCs/>
          <w:color w:val="000000" w:themeColor="text1"/>
          <w:kern w:val="32"/>
          <w:sz w:val="30"/>
          <w:szCs w:val="30"/>
        </w:rPr>
        <w:t>10</w:t>
      </w:r>
      <w:r w:rsidRPr="001F6832">
        <w:rPr>
          <w:bCs/>
          <w:color w:val="000000" w:themeColor="text1"/>
          <w:kern w:val="32"/>
          <w:sz w:val="30"/>
          <w:szCs w:val="30"/>
        </w:rPr>
        <w:t>, на котором приведены вероятности безотказной работы элементов. Требуется вычислить вероятность безотказной работы изделия.</w:t>
      </w:r>
    </w:p>
    <w:p w:rsidR="00992F34" w:rsidRPr="001F6832" w:rsidRDefault="00992F34" w:rsidP="004B4EC3">
      <w:pPr>
        <w:rPr>
          <w:b/>
          <w:bCs/>
          <w:color w:val="000000" w:themeColor="text1"/>
          <w:kern w:val="32"/>
          <w:sz w:val="30"/>
          <w:szCs w:val="30"/>
        </w:rPr>
      </w:pPr>
    </w:p>
    <w:p w:rsidR="00624EFD" w:rsidRPr="001F6832" w:rsidRDefault="00624EFD" w:rsidP="004B4EC3">
      <w:pPr>
        <w:jc w:val="center"/>
        <w:rPr>
          <w:b/>
          <w:bCs/>
          <w:color w:val="000000" w:themeColor="text1"/>
          <w:kern w:val="32"/>
          <w:sz w:val="30"/>
          <w:szCs w:val="30"/>
        </w:rPr>
      </w:pPr>
      <w:r w:rsidRPr="001F6832">
        <w:rPr>
          <w:b/>
          <w:bCs/>
          <w:noProof/>
          <w:color w:val="000000" w:themeColor="text1"/>
          <w:kern w:val="32"/>
          <w:sz w:val="30"/>
          <w:szCs w:val="30"/>
        </w:rPr>
        <w:drawing>
          <wp:inline distT="0" distB="0" distL="0" distR="0">
            <wp:extent cx="1956656" cy="1038225"/>
            <wp:effectExtent l="19050" t="0" r="5494"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1956656" cy="1038225"/>
                    </a:xfrm>
                    <a:prstGeom prst="rect">
                      <a:avLst/>
                    </a:prstGeom>
                    <a:noFill/>
                    <a:ln w="9525">
                      <a:noFill/>
                      <a:miter lim="800000"/>
                      <a:headEnd/>
                      <a:tailEnd/>
                    </a:ln>
                  </pic:spPr>
                </pic:pic>
              </a:graphicData>
            </a:graphic>
          </wp:inline>
        </w:drawing>
      </w:r>
    </w:p>
    <w:p w:rsidR="00BB4E3C" w:rsidRPr="001F6832" w:rsidRDefault="00BB4E3C" w:rsidP="004B4EC3">
      <w:pPr>
        <w:jc w:val="center"/>
        <w:rPr>
          <w:b/>
          <w:bCs/>
          <w:color w:val="000000" w:themeColor="text1"/>
          <w:kern w:val="32"/>
          <w:sz w:val="26"/>
          <w:szCs w:val="26"/>
        </w:rPr>
      </w:pPr>
    </w:p>
    <w:p w:rsidR="00624EFD" w:rsidRPr="001F6832" w:rsidRDefault="00624EFD" w:rsidP="004B4EC3">
      <w:pPr>
        <w:jc w:val="center"/>
        <w:rPr>
          <w:b/>
          <w:bCs/>
          <w:color w:val="000000" w:themeColor="text1"/>
          <w:kern w:val="32"/>
          <w:sz w:val="26"/>
          <w:szCs w:val="26"/>
        </w:rPr>
      </w:pPr>
      <w:r w:rsidRPr="001F6832">
        <w:rPr>
          <w:b/>
          <w:bCs/>
          <w:color w:val="000000" w:themeColor="text1"/>
          <w:kern w:val="32"/>
          <w:sz w:val="26"/>
          <w:szCs w:val="26"/>
        </w:rPr>
        <w:t>Рисунок 3.10</w:t>
      </w:r>
    </w:p>
    <w:p w:rsidR="00992F34" w:rsidRPr="001F6832" w:rsidRDefault="00624EFD" w:rsidP="00052FA4">
      <w:pPr>
        <w:jc w:val="both"/>
        <w:rPr>
          <w:bCs/>
          <w:color w:val="000000" w:themeColor="text1"/>
          <w:kern w:val="32"/>
          <w:sz w:val="30"/>
          <w:szCs w:val="30"/>
        </w:rPr>
      </w:pPr>
      <w:r w:rsidRPr="001F6832">
        <w:rPr>
          <w:b/>
          <w:bCs/>
          <w:color w:val="000000" w:themeColor="text1"/>
          <w:kern w:val="32"/>
          <w:sz w:val="30"/>
          <w:szCs w:val="30"/>
        </w:rPr>
        <w:lastRenderedPageBreak/>
        <w:t>Задача 3.22.</w:t>
      </w:r>
      <w:r w:rsidRPr="001F6832">
        <w:rPr>
          <w:bCs/>
          <w:color w:val="000000" w:themeColor="text1"/>
          <w:kern w:val="32"/>
          <w:sz w:val="30"/>
          <w:szCs w:val="30"/>
        </w:rPr>
        <w:t>Схема расчета надежности показана на рис</w:t>
      </w:r>
      <w:r w:rsidR="002724A3" w:rsidRPr="001F6832">
        <w:rPr>
          <w:bCs/>
          <w:color w:val="000000" w:themeColor="text1"/>
          <w:kern w:val="32"/>
          <w:sz w:val="30"/>
          <w:szCs w:val="30"/>
        </w:rPr>
        <w:t>унке 3.11</w:t>
      </w:r>
      <w:r w:rsidRPr="001F6832">
        <w:rPr>
          <w:bCs/>
          <w:color w:val="000000" w:themeColor="text1"/>
          <w:kern w:val="32"/>
          <w:sz w:val="30"/>
          <w:szCs w:val="30"/>
        </w:rPr>
        <w:t xml:space="preserve"> Необходимо найти по известным вероятностям отказов элементов q</w:t>
      </w:r>
      <w:r w:rsidRPr="001F6832">
        <w:rPr>
          <w:bCs/>
          <w:color w:val="000000" w:themeColor="text1"/>
          <w:kern w:val="32"/>
          <w:sz w:val="30"/>
          <w:szCs w:val="30"/>
          <w:vertAlign w:val="subscript"/>
        </w:rPr>
        <w:t>1</w:t>
      </w:r>
      <w:r w:rsidRPr="001F6832">
        <w:rPr>
          <w:bCs/>
          <w:color w:val="000000" w:themeColor="text1"/>
          <w:kern w:val="32"/>
          <w:sz w:val="30"/>
          <w:szCs w:val="30"/>
        </w:rPr>
        <w:t xml:space="preserve"> и q</w:t>
      </w:r>
      <w:r w:rsidRPr="001F6832">
        <w:rPr>
          <w:bCs/>
          <w:color w:val="000000" w:themeColor="text1"/>
          <w:kern w:val="32"/>
          <w:sz w:val="30"/>
          <w:szCs w:val="30"/>
          <w:vertAlign w:val="subscript"/>
        </w:rPr>
        <w:t>2</w:t>
      </w:r>
      <w:r w:rsidRPr="001F6832">
        <w:rPr>
          <w:bCs/>
          <w:color w:val="000000" w:themeColor="text1"/>
          <w:kern w:val="32"/>
          <w:sz w:val="30"/>
          <w:szCs w:val="30"/>
        </w:rPr>
        <w:t xml:space="preserve"> вероятность безотказной работы изделия.</w:t>
      </w:r>
      <w:r w:rsidR="002724A3" w:rsidRPr="001F6832">
        <w:rPr>
          <w:bCs/>
          <w:color w:val="000000" w:themeColor="text1"/>
          <w:kern w:val="32"/>
          <w:sz w:val="30"/>
          <w:szCs w:val="30"/>
        </w:rPr>
        <w:t>q</w:t>
      </w:r>
      <w:r w:rsidR="002724A3" w:rsidRPr="001F6832">
        <w:rPr>
          <w:bCs/>
          <w:color w:val="000000" w:themeColor="text1"/>
          <w:kern w:val="32"/>
          <w:sz w:val="30"/>
          <w:szCs w:val="30"/>
          <w:vertAlign w:val="subscript"/>
        </w:rPr>
        <w:t>1</w:t>
      </w:r>
      <w:r w:rsidR="002724A3" w:rsidRPr="001F6832">
        <w:rPr>
          <w:bCs/>
          <w:color w:val="000000" w:themeColor="text1"/>
          <w:kern w:val="32"/>
          <w:sz w:val="30"/>
          <w:szCs w:val="30"/>
        </w:rPr>
        <w:t>= 0,1 и q</w:t>
      </w:r>
      <w:r w:rsidR="002724A3" w:rsidRPr="001F6832">
        <w:rPr>
          <w:bCs/>
          <w:color w:val="000000" w:themeColor="text1"/>
          <w:kern w:val="32"/>
          <w:sz w:val="30"/>
          <w:szCs w:val="30"/>
          <w:vertAlign w:val="subscript"/>
        </w:rPr>
        <w:t>2</w:t>
      </w:r>
      <w:r w:rsidR="002724A3" w:rsidRPr="001F6832">
        <w:rPr>
          <w:bCs/>
          <w:color w:val="000000" w:themeColor="text1"/>
          <w:kern w:val="32"/>
          <w:sz w:val="30"/>
          <w:szCs w:val="30"/>
        </w:rPr>
        <w:t xml:space="preserve"> = 0,2.</w:t>
      </w:r>
    </w:p>
    <w:p w:rsidR="002724A3" w:rsidRPr="001F6832" w:rsidRDefault="002724A3" w:rsidP="004B4EC3">
      <w:pPr>
        <w:ind w:firstLine="708"/>
        <w:jc w:val="both"/>
        <w:rPr>
          <w:b/>
          <w:bCs/>
          <w:color w:val="000000" w:themeColor="text1"/>
          <w:kern w:val="32"/>
          <w:sz w:val="30"/>
          <w:szCs w:val="30"/>
        </w:rPr>
      </w:pPr>
    </w:p>
    <w:p w:rsidR="002724A3" w:rsidRPr="001F6832" w:rsidRDefault="002724A3" w:rsidP="004B4EC3">
      <w:pPr>
        <w:jc w:val="center"/>
        <w:rPr>
          <w:b/>
          <w:bCs/>
          <w:color w:val="000000" w:themeColor="text1"/>
          <w:kern w:val="32"/>
          <w:sz w:val="30"/>
          <w:szCs w:val="30"/>
        </w:rPr>
      </w:pPr>
      <w:r w:rsidRPr="001F6832">
        <w:rPr>
          <w:b/>
          <w:bCs/>
          <w:noProof/>
          <w:color w:val="000000" w:themeColor="text1"/>
          <w:kern w:val="32"/>
          <w:sz w:val="30"/>
          <w:szCs w:val="30"/>
        </w:rPr>
        <w:drawing>
          <wp:inline distT="0" distB="0" distL="0" distR="0">
            <wp:extent cx="2024065" cy="7334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2028826" cy="735150"/>
                    </a:xfrm>
                    <a:prstGeom prst="rect">
                      <a:avLst/>
                    </a:prstGeom>
                    <a:noFill/>
                    <a:ln w="9525">
                      <a:noFill/>
                      <a:miter lim="800000"/>
                      <a:headEnd/>
                      <a:tailEnd/>
                    </a:ln>
                  </pic:spPr>
                </pic:pic>
              </a:graphicData>
            </a:graphic>
          </wp:inline>
        </w:drawing>
      </w:r>
    </w:p>
    <w:p w:rsidR="002724A3" w:rsidRPr="001F6832" w:rsidRDefault="002724A3" w:rsidP="004B4EC3">
      <w:pPr>
        <w:jc w:val="center"/>
        <w:rPr>
          <w:b/>
          <w:bCs/>
          <w:color w:val="000000" w:themeColor="text1"/>
          <w:kern w:val="32"/>
          <w:sz w:val="26"/>
          <w:szCs w:val="26"/>
        </w:rPr>
      </w:pPr>
      <w:r w:rsidRPr="001F6832">
        <w:rPr>
          <w:b/>
          <w:bCs/>
          <w:color w:val="000000" w:themeColor="text1"/>
          <w:kern w:val="32"/>
          <w:sz w:val="26"/>
          <w:szCs w:val="26"/>
        </w:rPr>
        <w:t>Рисунок 3.11</w:t>
      </w:r>
    </w:p>
    <w:p w:rsidR="002724A3" w:rsidRPr="001F6832" w:rsidRDefault="002724A3" w:rsidP="004B4EC3">
      <w:pPr>
        <w:rPr>
          <w:b/>
          <w:bCs/>
          <w:color w:val="000000" w:themeColor="text1"/>
          <w:kern w:val="32"/>
          <w:sz w:val="30"/>
          <w:szCs w:val="30"/>
        </w:rPr>
      </w:pPr>
    </w:p>
    <w:p w:rsidR="00774DE8" w:rsidRPr="001F6832" w:rsidRDefault="00774DE8" w:rsidP="00774DE8">
      <w:pPr>
        <w:jc w:val="both"/>
        <w:rPr>
          <w:bCs/>
          <w:color w:val="000000" w:themeColor="text1"/>
          <w:kern w:val="32"/>
          <w:sz w:val="30"/>
          <w:szCs w:val="30"/>
        </w:rPr>
      </w:pPr>
      <w:r w:rsidRPr="001F6832">
        <w:rPr>
          <w:b/>
          <w:bCs/>
          <w:color w:val="000000" w:themeColor="text1"/>
          <w:kern w:val="32"/>
          <w:sz w:val="30"/>
          <w:szCs w:val="30"/>
        </w:rPr>
        <w:t xml:space="preserve">Задача 3.23. </w:t>
      </w:r>
      <w:r w:rsidRPr="001F6832">
        <w:rPr>
          <w:bCs/>
          <w:color w:val="000000" w:themeColor="text1"/>
          <w:kern w:val="32"/>
          <w:sz w:val="30"/>
          <w:szCs w:val="30"/>
        </w:rPr>
        <w:t>Дана система, схема расчета которой приведена на рисунке 3.12. Необходимо найти вероятность безотказной работы системы при известных вероятностях безотказной работы ее элементов (значения вероятностей указанына рисунке).</w:t>
      </w:r>
    </w:p>
    <w:p w:rsidR="00774DE8" w:rsidRPr="001F6832" w:rsidRDefault="00774DE8" w:rsidP="00774DE8">
      <w:pPr>
        <w:jc w:val="both"/>
        <w:rPr>
          <w:bCs/>
          <w:color w:val="000000" w:themeColor="text1"/>
          <w:kern w:val="32"/>
          <w:sz w:val="30"/>
          <w:szCs w:val="30"/>
        </w:rPr>
      </w:pPr>
    </w:p>
    <w:p w:rsidR="00774DE8" w:rsidRPr="001F6832" w:rsidRDefault="003A3C45" w:rsidP="003A3C45">
      <w:pPr>
        <w:jc w:val="center"/>
        <w:rPr>
          <w:bCs/>
          <w:color w:val="000000" w:themeColor="text1"/>
          <w:kern w:val="32"/>
          <w:sz w:val="30"/>
          <w:szCs w:val="30"/>
        </w:rPr>
      </w:pPr>
      <w:r w:rsidRPr="001F6832">
        <w:rPr>
          <w:bCs/>
          <w:noProof/>
          <w:color w:val="000000" w:themeColor="text1"/>
          <w:kern w:val="32"/>
          <w:sz w:val="30"/>
          <w:szCs w:val="30"/>
        </w:rPr>
        <w:drawing>
          <wp:inline distT="0" distB="0" distL="0" distR="0">
            <wp:extent cx="4991427" cy="1813651"/>
            <wp:effectExtent l="19050" t="0" r="0" b="0"/>
            <wp:docPr id="18" name="Рисунок 17" descr="g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070.jpg"/>
                    <pic:cNvPicPr/>
                  </pic:nvPicPr>
                  <pic:blipFill>
                    <a:blip r:embed="rId27"/>
                    <a:stretch>
                      <a:fillRect/>
                    </a:stretch>
                  </pic:blipFill>
                  <pic:spPr>
                    <a:xfrm>
                      <a:off x="0" y="0"/>
                      <a:ext cx="5013351" cy="1821617"/>
                    </a:xfrm>
                    <a:prstGeom prst="rect">
                      <a:avLst/>
                    </a:prstGeom>
                  </pic:spPr>
                </pic:pic>
              </a:graphicData>
            </a:graphic>
          </wp:inline>
        </w:drawing>
      </w:r>
    </w:p>
    <w:p w:rsidR="003A3C45" w:rsidRPr="001F6832" w:rsidRDefault="003A3C45" w:rsidP="003A3C45">
      <w:pPr>
        <w:jc w:val="center"/>
        <w:rPr>
          <w:bCs/>
          <w:color w:val="000000" w:themeColor="text1"/>
          <w:kern w:val="32"/>
          <w:sz w:val="30"/>
          <w:szCs w:val="30"/>
        </w:rPr>
      </w:pPr>
    </w:p>
    <w:p w:rsidR="003A3C45" w:rsidRPr="001F6832" w:rsidRDefault="003A3C45" w:rsidP="003A3C45">
      <w:pPr>
        <w:jc w:val="center"/>
        <w:rPr>
          <w:b/>
          <w:bCs/>
          <w:color w:val="000000" w:themeColor="text1"/>
          <w:kern w:val="32"/>
          <w:sz w:val="26"/>
          <w:szCs w:val="26"/>
        </w:rPr>
      </w:pPr>
      <w:r w:rsidRPr="001F6832">
        <w:rPr>
          <w:b/>
          <w:bCs/>
          <w:color w:val="000000" w:themeColor="text1"/>
          <w:kern w:val="32"/>
          <w:sz w:val="30"/>
          <w:szCs w:val="30"/>
        </w:rPr>
        <w:t xml:space="preserve">Рисунок 3.12 – </w:t>
      </w:r>
      <w:r w:rsidRPr="001F6832">
        <w:rPr>
          <w:b/>
          <w:bCs/>
          <w:color w:val="000000" w:themeColor="text1"/>
          <w:kern w:val="32"/>
          <w:sz w:val="26"/>
          <w:szCs w:val="26"/>
        </w:rPr>
        <w:t>Структурная схема надежности резервированной системы</w:t>
      </w:r>
    </w:p>
    <w:p w:rsidR="003A3C45" w:rsidRPr="001F6832" w:rsidRDefault="003A3C45" w:rsidP="003A3C45">
      <w:pPr>
        <w:jc w:val="center"/>
        <w:rPr>
          <w:b/>
          <w:bCs/>
          <w:color w:val="000000" w:themeColor="text1"/>
          <w:kern w:val="32"/>
          <w:sz w:val="30"/>
          <w:szCs w:val="30"/>
        </w:rPr>
      </w:pPr>
    </w:p>
    <w:p w:rsidR="003A3C45" w:rsidRPr="001F6832" w:rsidRDefault="003A3C45">
      <w:pPr>
        <w:spacing w:after="200" w:line="276" w:lineRule="auto"/>
        <w:rPr>
          <w:color w:val="000000" w:themeColor="text1"/>
          <w:sz w:val="30"/>
          <w:szCs w:val="30"/>
        </w:rPr>
      </w:pPr>
      <w:bookmarkStart w:id="67" w:name="_Toc511315563"/>
      <w:bookmarkStart w:id="68" w:name="_Toc511317068"/>
      <w:bookmarkStart w:id="69" w:name="_Toc511317160"/>
      <w:bookmarkStart w:id="70" w:name="_Toc511379459"/>
      <w:r w:rsidRPr="001F6832">
        <w:rPr>
          <w:color w:val="000000" w:themeColor="text1"/>
          <w:sz w:val="30"/>
          <w:szCs w:val="30"/>
        </w:rPr>
        <w:br w:type="page"/>
      </w:r>
    </w:p>
    <w:p w:rsidR="00B23E4E" w:rsidRPr="001F6832" w:rsidRDefault="00B23E4E" w:rsidP="00291EF0">
      <w:pPr>
        <w:pStyle w:val="af"/>
        <w:numPr>
          <w:ilvl w:val="0"/>
          <w:numId w:val="32"/>
        </w:numPr>
        <w:rPr>
          <w:b/>
          <w:color w:val="000000" w:themeColor="text1"/>
          <w:sz w:val="30"/>
          <w:szCs w:val="30"/>
        </w:rPr>
      </w:pPr>
      <w:r w:rsidRPr="001F6832">
        <w:rPr>
          <w:b/>
          <w:color w:val="000000" w:themeColor="text1"/>
          <w:sz w:val="30"/>
          <w:szCs w:val="30"/>
        </w:rPr>
        <w:lastRenderedPageBreak/>
        <w:t>ИССЛЕДОВАНИЕ НАДЕЖНОСТИ И РИСКА СИСТЕМ</w:t>
      </w:r>
    </w:p>
    <w:p w:rsidR="00B23E4E" w:rsidRPr="001F6832" w:rsidRDefault="00B23E4E" w:rsidP="003F1A0C">
      <w:pPr>
        <w:jc w:val="center"/>
        <w:rPr>
          <w:b/>
          <w:color w:val="000000" w:themeColor="text1"/>
          <w:sz w:val="30"/>
          <w:szCs w:val="30"/>
        </w:rPr>
      </w:pPr>
    </w:p>
    <w:p w:rsidR="003F1A0C" w:rsidRPr="001F6832" w:rsidRDefault="00F84ECE" w:rsidP="003F1A0C">
      <w:pPr>
        <w:jc w:val="center"/>
        <w:rPr>
          <w:b/>
          <w:color w:val="000000" w:themeColor="text1"/>
          <w:sz w:val="30"/>
          <w:szCs w:val="30"/>
        </w:rPr>
      </w:pPr>
      <w:r w:rsidRPr="001F6832">
        <w:rPr>
          <w:b/>
          <w:color w:val="000000" w:themeColor="text1"/>
          <w:sz w:val="30"/>
          <w:szCs w:val="30"/>
        </w:rPr>
        <w:t xml:space="preserve">4.1 </w:t>
      </w:r>
      <w:r w:rsidR="003F1A0C" w:rsidRPr="001F6832">
        <w:rPr>
          <w:b/>
          <w:color w:val="000000" w:themeColor="text1"/>
          <w:sz w:val="30"/>
          <w:szCs w:val="30"/>
        </w:rPr>
        <w:t>И</w:t>
      </w:r>
      <w:r w:rsidRPr="001F6832">
        <w:rPr>
          <w:b/>
          <w:color w:val="000000" w:themeColor="text1"/>
          <w:sz w:val="30"/>
          <w:szCs w:val="30"/>
        </w:rPr>
        <w:t>сследование надежности и риска восстанавливаемой нерезервированной системы</w:t>
      </w:r>
    </w:p>
    <w:p w:rsidR="003F1A0C" w:rsidRPr="001F6832" w:rsidRDefault="003F1A0C" w:rsidP="003F1A0C">
      <w:pPr>
        <w:jc w:val="center"/>
        <w:rPr>
          <w:color w:val="000000" w:themeColor="text1"/>
          <w:sz w:val="30"/>
          <w:szCs w:val="30"/>
        </w:rPr>
      </w:pPr>
    </w:p>
    <w:p w:rsidR="003F1A0C" w:rsidRPr="001F6832" w:rsidRDefault="003F1A0C" w:rsidP="003F1A0C">
      <w:pPr>
        <w:jc w:val="both"/>
        <w:rPr>
          <w:color w:val="000000" w:themeColor="text1"/>
          <w:sz w:val="30"/>
          <w:szCs w:val="30"/>
        </w:rPr>
      </w:pPr>
      <w:r w:rsidRPr="001F6832">
        <w:rPr>
          <w:color w:val="000000" w:themeColor="text1"/>
          <w:sz w:val="30"/>
          <w:szCs w:val="30"/>
        </w:rPr>
        <w:t xml:space="preserve">Цель работы: </w:t>
      </w:r>
    </w:p>
    <w:p w:rsidR="003F1A0C" w:rsidRPr="001F6832" w:rsidRDefault="003F1A0C" w:rsidP="003F1A0C">
      <w:pPr>
        <w:jc w:val="both"/>
        <w:rPr>
          <w:color w:val="000000" w:themeColor="text1"/>
          <w:sz w:val="30"/>
          <w:szCs w:val="30"/>
        </w:rPr>
      </w:pPr>
      <w:r w:rsidRPr="001F6832">
        <w:rPr>
          <w:color w:val="000000" w:themeColor="text1"/>
          <w:sz w:val="30"/>
          <w:szCs w:val="30"/>
        </w:rPr>
        <w:t xml:space="preserve">Изучение влияния показателей надежности нерезервированной технической системы на ее техногенный риск. </w:t>
      </w:r>
    </w:p>
    <w:p w:rsidR="003F1A0C" w:rsidRPr="001F6832" w:rsidRDefault="003F1A0C" w:rsidP="003F1A0C">
      <w:pPr>
        <w:jc w:val="center"/>
        <w:rPr>
          <w:color w:val="000000" w:themeColor="text1"/>
          <w:sz w:val="30"/>
          <w:szCs w:val="30"/>
        </w:rPr>
      </w:pPr>
    </w:p>
    <w:p w:rsidR="003F1A0C" w:rsidRPr="001F6832" w:rsidRDefault="003F1A0C" w:rsidP="003F1A0C">
      <w:pPr>
        <w:jc w:val="center"/>
        <w:rPr>
          <w:b/>
          <w:color w:val="000000" w:themeColor="text1"/>
          <w:sz w:val="30"/>
          <w:szCs w:val="30"/>
        </w:rPr>
      </w:pPr>
      <w:r w:rsidRPr="001F6832">
        <w:rPr>
          <w:b/>
          <w:color w:val="000000" w:themeColor="text1"/>
          <w:sz w:val="30"/>
          <w:szCs w:val="30"/>
        </w:rPr>
        <w:t>Порядок выполнения работы</w:t>
      </w:r>
    </w:p>
    <w:p w:rsidR="003F1A0C" w:rsidRPr="001F6832" w:rsidRDefault="003F1A0C" w:rsidP="003F1A0C">
      <w:pPr>
        <w:rPr>
          <w:color w:val="000000" w:themeColor="text1"/>
          <w:sz w:val="30"/>
          <w:szCs w:val="30"/>
        </w:rPr>
      </w:pPr>
    </w:p>
    <w:p w:rsidR="003F1A0C" w:rsidRPr="001F6832" w:rsidRDefault="003F1A0C" w:rsidP="003F1A0C">
      <w:pPr>
        <w:jc w:val="both"/>
        <w:rPr>
          <w:color w:val="000000" w:themeColor="text1"/>
          <w:sz w:val="30"/>
          <w:szCs w:val="30"/>
        </w:rPr>
      </w:pPr>
      <w:r w:rsidRPr="001F6832">
        <w:rPr>
          <w:color w:val="000000" w:themeColor="text1"/>
          <w:sz w:val="30"/>
          <w:szCs w:val="30"/>
        </w:rPr>
        <w:t xml:space="preserve">1. Получить у преподавателя вариант задания, который содержит значение времени жизни системы, значение допустимого риска, а также таблицу, аналогичную таблице </w:t>
      </w:r>
      <w:r w:rsidR="001F632E" w:rsidRPr="001F6832">
        <w:rPr>
          <w:color w:val="000000" w:themeColor="text1"/>
          <w:sz w:val="30"/>
          <w:szCs w:val="30"/>
        </w:rPr>
        <w:t>4</w:t>
      </w:r>
      <w:r w:rsidRPr="001F6832">
        <w:rPr>
          <w:color w:val="000000" w:themeColor="text1"/>
          <w:sz w:val="30"/>
          <w:szCs w:val="30"/>
        </w:rPr>
        <w:t xml:space="preserve">.1. </w:t>
      </w:r>
    </w:p>
    <w:p w:rsidR="001F632E" w:rsidRPr="001F6832" w:rsidRDefault="003F1A0C" w:rsidP="003F1A0C">
      <w:pPr>
        <w:jc w:val="both"/>
        <w:rPr>
          <w:color w:val="000000" w:themeColor="text1"/>
          <w:sz w:val="30"/>
          <w:szCs w:val="30"/>
        </w:rPr>
      </w:pPr>
      <w:r w:rsidRPr="001F6832">
        <w:rPr>
          <w:color w:val="000000" w:themeColor="text1"/>
          <w:sz w:val="30"/>
          <w:szCs w:val="30"/>
        </w:rPr>
        <w:t xml:space="preserve">2. Согласно пунктам работы выполнить все необходимые расчеты: </w:t>
      </w:r>
    </w:p>
    <w:p w:rsidR="001F632E" w:rsidRPr="001F6832" w:rsidRDefault="003F1A0C" w:rsidP="00291EF0">
      <w:pPr>
        <w:pStyle w:val="af"/>
        <w:numPr>
          <w:ilvl w:val="0"/>
          <w:numId w:val="31"/>
        </w:numPr>
        <w:jc w:val="both"/>
        <w:rPr>
          <w:color w:val="000000" w:themeColor="text1"/>
          <w:sz w:val="30"/>
          <w:szCs w:val="30"/>
        </w:rPr>
      </w:pPr>
      <w:r w:rsidRPr="001F6832">
        <w:rPr>
          <w:color w:val="000000" w:themeColor="text1"/>
          <w:sz w:val="30"/>
          <w:szCs w:val="30"/>
        </w:rPr>
        <w:t xml:space="preserve">определить наработку на отказ системы; </w:t>
      </w:r>
    </w:p>
    <w:p w:rsidR="001F632E" w:rsidRPr="001F6832" w:rsidRDefault="003F1A0C" w:rsidP="00291EF0">
      <w:pPr>
        <w:pStyle w:val="af"/>
        <w:numPr>
          <w:ilvl w:val="0"/>
          <w:numId w:val="31"/>
        </w:numPr>
        <w:jc w:val="both"/>
        <w:rPr>
          <w:color w:val="000000" w:themeColor="text1"/>
          <w:sz w:val="30"/>
          <w:szCs w:val="30"/>
        </w:rPr>
      </w:pPr>
      <w:r w:rsidRPr="001F6832">
        <w:rPr>
          <w:color w:val="000000" w:themeColor="text1"/>
          <w:sz w:val="30"/>
          <w:szCs w:val="30"/>
        </w:rPr>
        <w:t xml:space="preserve">исследовать функцию и коэффициент готовности системы; </w:t>
      </w:r>
    </w:p>
    <w:p w:rsidR="003F1A0C" w:rsidRPr="001F6832" w:rsidRDefault="003F1A0C" w:rsidP="00291EF0">
      <w:pPr>
        <w:pStyle w:val="af"/>
        <w:numPr>
          <w:ilvl w:val="0"/>
          <w:numId w:val="31"/>
        </w:numPr>
        <w:jc w:val="both"/>
        <w:rPr>
          <w:color w:val="000000" w:themeColor="text1"/>
          <w:sz w:val="30"/>
          <w:szCs w:val="30"/>
        </w:rPr>
      </w:pPr>
      <w:r w:rsidRPr="001F6832">
        <w:rPr>
          <w:color w:val="000000" w:themeColor="text1"/>
          <w:sz w:val="30"/>
          <w:szCs w:val="30"/>
        </w:rPr>
        <w:t xml:space="preserve">выполнить анализ риска системы. </w:t>
      </w:r>
    </w:p>
    <w:p w:rsidR="003F1A0C" w:rsidRPr="001F6832" w:rsidRDefault="003F1A0C" w:rsidP="003F1A0C">
      <w:pPr>
        <w:rPr>
          <w:color w:val="000000" w:themeColor="text1"/>
          <w:sz w:val="30"/>
          <w:szCs w:val="30"/>
        </w:rPr>
      </w:pPr>
    </w:p>
    <w:p w:rsidR="003F1A0C" w:rsidRPr="001F6832" w:rsidRDefault="003F1A0C" w:rsidP="003F1A0C">
      <w:pPr>
        <w:jc w:val="center"/>
        <w:rPr>
          <w:b/>
          <w:color w:val="000000" w:themeColor="text1"/>
          <w:sz w:val="30"/>
          <w:szCs w:val="30"/>
        </w:rPr>
      </w:pPr>
      <w:r w:rsidRPr="001F6832">
        <w:rPr>
          <w:b/>
          <w:color w:val="000000" w:themeColor="text1"/>
          <w:sz w:val="30"/>
          <w:szCs w:val="30"/>
        </w:rPr>
        <w:t>Постановка задачи</w:t>
      </w:r>
    </w:p>
    <w:p w:rsidR="003F1A0C" w:rsidRPr="001F6832" w:rsidRDefault="003F1A0C" w:rsidP="003F1A0C">
      <w:pPr>
        <w:rPr>
          <w:color w:val="000000" w:themeColor="text1"/>
          <w:sz w:val="30"/>
          <w:szCs w:val="30"/>
        </w:rPr>
      </w:pPr>
      <w:r w:rsidRPr="001F6832">
        <w:rPr>
          <w:color w:val="000000" w:themeColor="text1"/>
          <w:sz w:val="30"/>
          <w:szCs w:val="30"/>
        </w:rPr>
        <w:t xml:space="preserve">Дано: </w:t>
      </w:r>
    </w:p>
    <w:p w:rsidR="003F1A0C" w:rsidRPr="001F6832" w:rsidRDefault="003F1A0C" w:rsidP="00291EF0">
      <w:pPr>
        <w:pStyle w:val="af"/>
        <w:numPr>
          <w:ilvl w:val="0"/>
          <w:numId w:val="17"/>
        </w:numPr>
        <w:rPr>
          <w:color w:val="000000" w:themeColor="text1"/>
          <w:sz w:val="30"/>
          <w:szCs w:val="30"/>
        </w:rPr>
      </w:pPr>
      <w:r w:rsidRPr="001F6832">
        <w:rPr>
          <w:color w:val="000000" w:themeColor="text1"/>
          <w:sz w:val="30"/>
          <w:szCs w:val="30"/>
        </w:rPr>
        <w:t xml:space="preserve">число элементов нерезервированной системы </w:t>
      </w:r>
      <w:r w:rsidRPr="001F6832">
        <w:rPr>
          <w:i/>
          <w:color w:val="000000" w:themeColor="text1"/>
          <w:sz w:val="30"/>
          <w:szCs w:val="30"/>
        </w:rPr>
        <w:t>n</w:t>
      </w:r>
      <w:r w:rsidRPr="001F6832">
        <w:rPr>
          <w:color w:val="000000" w:themeColor="text1"/>
          <w:sz w:val="30"/>
          <w:szCs w:val="30"/>
        </w:rPr>
        <w:t xml:space="preserve">; </w:t>
      </w:r>
    </w:p>
    <w:p w:rsidR="003F1A0C" w:rsidRPr="001F6832" w:rsidRDefault="003F1A0C" w:rsidP="00291EF0">
      <w:pPr>
        <w:pStyle w:val="af"/>
        <w:numPr>
          <w:ilvl w:val="0"/>
          <w:numId w:val="17"/>
        </w:numPr>
        <w:rPr>
          <w:color w:val="000000" w:themeColor="text1"/>
          <w:sz w:val="30"/>
          <w:szCs w:val="30"/>
        </w:rPr>
      </w:pPr>
      <w:r w:rsidRPr="001F6832">
        <w:rPr>
          <w:color w:val="000000" w:themeColor="text1"/>
          <w:sz w:val="30"/>
          <w:szCs w:val="30"/>
        </w:rPr>
        <w:t xml:space="preserve">интенсивности отказа и восстановления элемента системы </w:t>
      </w:r>
      <w:r w:rsidRPr="001F6832">
        <w:rPr>
          <w:i/>
          <w:color w:val="000000" w:themeColor="text1"/>
          <w:sz w:val="30"/>
          <w:szCs w:val="30"/>
        </w:rPr>
        <w:t>i</w:t>
      </w:r>
      <w:r w:rsidRPr="001F6832">
        <w:rPr>
          <w:color w:val="000000" w:themeColor="text1"/>
          <w:sz w:val="30"/>
          <w:szCs w:val="30"/>
        </w:rPr>
        <w:t xml:space="preserve">-го типа </w:t>
      </w: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λ</m:t>
            </m:r>
          </m:e>
          <m:sub>
            <m:r>
              <w:rPr>
                <w:rFonts w:ascii="Cambria Math" w:hAnsi="Cambria Math"/>
                <w:color w:val="000000" w:themeColor="text1"/>
                <w:sz w:val="30"/>
                <w:szCs w:val="30"/>
                <w:lang w:val="en-US"/>
              </w:rPr>
              <m:t>i</m:t>
            </m:r>
          </m:sub>
        </m:sSub>
      </m:oMath>
      <w:r w:rsidRPr="001F6832">
        <w:rPr>
          <w:color w:val="000000" w:themeColor="text1"/>
          <w:sz w:val="30"/>
          <w:szCs w:val="30"/>
        </w:rPr>
        <w:t xml:space="preserve"> и </w:t>
      </w: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μ</m:t>
            </m:r>
          </m:e>
          <m:sub>
            <m:r>
              <w:rPr>
                <w:rFonts w:ascii="Cambria Math" w:hAnsi="Cambria Math"/>
                <w:color w:val="000000" w:themeColor="text1"/>
                <w:sz w:val="30"/>
                <w:szCs w:val="30"/>
              </w:rPr>
              <m:t>i</m:t>
            </m:r>
          </m:sub>
        </m:sSub>
      </m:oMath>
      <w:r w:rsidRPr="001F6832">
        <w:rPr>
          <w:color w:val="000000" w:themeColor="text1"/>
          <w:sz w:val="30"/>
          <w:szCs w:val="30"/>
        </w:rPr>
        <w:t xml:space="preserve">; </w:t>
      </w:r>
    </w:p>
    <w:p w:rsidR="003F1A0C" w:rsidRPr="001F6832" w:rsidRDefault="003F1A0C" w:rsidP="00291EF0">
      <w:pPr>
        <w:pStyle w:val="af"/>
        <w:numPr>
          <w:ilvl w:val="0"/>
          <w:numId w:val="17"/>
        </w:numPr>
        <w:rPr>
          <w:color w:val="000000" w:themeColor="text1"/>
          <w:sz w:val="30"/>
          <w:szCs w:val="30"/>
        </w:rPr>
      </w:pPr>
      <w:r w:rsidRPr="001F6832">
        <w:rPr>
          <w:color w:val="000000" w:themeColor="text1"/>
          <w:sz w:val="30"/>
          <w:szCs w:val="30"/>
        </w:rPr>
        <w:t xml:space="preserve">время работы системы </w:t>
      </w:r>
      <w:r w:rsidRPr="001F6832">
        <w:rPr>
          <w:i/>
          <w:color w:val="000000" w:themeColor="text1"/>
          <w:sz w:val="30"/>
          <w:szCs w:val="30"/>
        </w:rPr>
        <w:t>T</w:t>
      </w:r>
      <w:r w:rsidRPr="001F6832">
        <w:rPr>
          <w:i/>
          <w:color w:val="000000" w:themeColor="text1"/>
          <w:sz w:val="30"/>
          <w:szCs w:val="30"/>
          <w:vertAlign w:val="subscript"/>
        </w:rPr>
        <w:t>Р</w:t>
      </w:r>
      <w:r w:rsidRPr="001F6832">
        <w:rPr>
          <w:color w:val="000000" w:themeColor="text1"/>
          <w:sz w:val="30"/>
          <w:szCs w:val="30"/>
        </w:rPr>
        <w:t xml:space="preserve"> ,</w:t>
      </w:r>
      <w:r w:rsidR="00EF03EF" w:rsidRPr="001F6832">
        <w:rPr>
          <w:color w:val="000000" w:themeColor="text1"/>
          <w:sz w:val="30"/>
          <w:szCs w:val="30"/>
        </w:rPr>
        <w:t xml:space="preserve"> </w:t>
      </w:r>
      <w:proofErr w:type="spellStart"/>
      <w:r w:rsidRPr="001F6832">
        <w:rPr>
          <w:color w:val="000000" w:themeColor="text1"/>
          <w:sz w:val="30"/>
          <w:szCs w:val="30"/>
        </w:rPr>
        <w:t>усл</w:t>
      </w:r>
      <w:proofErr w:type="spellEnd"/>
      <w:r w:rsidRPr="001F6832">
        <w:rPr>
          <w:color w:val="000000" w:themeColor="text1"/>
          <w:sz w:val="30"/>
          <w:szCs w:val="30"/>
        </w:rPr>
        <w:t xml:space="preserve">. ед.; </w:t>
      </w:r>
    </w:p>
    <w:p w:rsidR="003F1A0C" w:rsidRPr="001F6832" w:rsidRDefault="003F1A0C" w:rsidP="00291EF0">
      <w:pPr>
        <w:pStyle w:val="af"/>
        <w:numPr>
          <w:ilvl w:val="0"/>
          <w:numId w:val="17"/>
        </w:numPr>
        <w:rPr>
          <w:color w:val="000000" w:themeColor="text1"/>
          <w:sz w:val="30"/>
          <w:szCs w:val="30"/>
        </w:rPr>
      </w:pPr>
      <w:r w:rsidRPr="001F6832">
        <w:rPr>
          <w:color w:val="000000" w:themeColor="text1"/>
          <w:sz w:val="30"/>
          <w:szCs w:val="30"/>
        </w:rPr>
        <w:t xml:space="preserve">риск системы из-за отказа </w:t>
      </w:r>
      <w:r w:rsidRPr="001F6832">
        <w:rPr>
          <w:i/>
          <w:color w:val="000000" w:themeColor="text1"/>
          <w:sz w:val="30"/>
          <w:szCs w:val="30"/>
        </w:rPr>
        <w:t>i</w:t>
      </w:r>
      <w:r w:rsidRPr="001F6832">
        <w:rPr>
          <w:color w:val="000000" w:themeColor="text1"/>
          <w:sz w:val="30"/>
          <w:szCs w:val="30"/>
        </w:rPr>
        <w:t xml:space="preserve">-го элемента </w:t>
      </w:r>
      <w:proofErr w:type="spellStart"/>
      <w:r w:rsidRPr="001F6832">
        <w:rPr>
          <w:i/>
          <w:color w:val="000000" w:themeColor="text1"/>
          <w:sz w:val="30"/>
          <w:szCs w:val="30"/>
          <w:lang w:val="en-US"/>
        </w:rPr>
        <w:t>r</w:t>
      </w:r>
      <w:r w:rsidRPr="001F6832">
        <w:rPr>
          <w:i/>
          <w:color w:val="000000" w:themeColor="text1"/>
          <w:sz w:val="30"/>
          <w:szCs w:val="30"/>
          <w:vertAlign w:val="subscript"/>
          <w:lang w:val="en-US"/>
        </w:rPr>
        <w:t>i</w:t>
      </w:r>
      <w:proofErr w:type="spellEnd"/>
      <w:r w:rsidRPr="001F6832">
        <w:rPr>
          <w:color w:val="000000" w:themeColor="text1"/>
          <w:sz w:val="30"/>
          <w:szCs w:val="30"/>
        </w:rPr>
        <w:t xml:space="preserve">, </w:t>
      </w:r>
      <w:proofErr w:type="spellStart"/>
      <w:r w:rsidRPr="001F6832">
        <w:rPr>
          <w:color w:val="000000" w:themeColor="text1"/>
          <w:sz w:val="30"/>
          <w:szCs w:val="30"/>
        </w:rPr>
        <w:t>усл.ед</w:t>
      </w:r>
      <w:proofErr w:type="spellEnd"/>
      <w:r w:rsidRPr="001F6832">
        <w:rPr>
          <w:color w:val="000000" w:themeColor="text1"/>
          <w:sz w:val="30"/>
          <w:szCs w:val="30"/>
        </w:rPr>
        <w:t xml:space="preserve">.; </w:t>
      </w:r>
    </w:p>
    <w:p w:rsidR="003F1A0C" w:rsidRPr="001F6832" w:rsidRDefault="003F1A0C" w:rsidP="00291EF0">
      <w:pPr>
        <w:pStyle w:val="af"/>
        <w:numPr>
          <w:ilvl w:val="0"/>
          <w:numId w:val="17"/>
        </w:numPr>
        <w:rPr>
          <w:color w:val="000000" w:themeColor="text1"/>
          <w:sz w:val="30"/>
          <w:szCs w:val="30"/>
        </w:rPr>
      </w:pPr>
      <w:r w:rsidRPr="001F6832">
        <w:rPr>
          <w:color w:val="000000" w:themeColor="text1"/>
          <w:sz w:val="30"/>
          <w:szCs w:val="30"/>
        </w:rPr>
        <w:t xml:space="preserve">допустимый риск системы </w:t>
      </w:r>
      <w:r w:rsidRPr="001F6832">
        <w:rPr>
          <w:i/>
          <w:color w:val="000000" w:themeColor="text1"/>
          <w:sz w:val="30"/>
          <w:szCs w:val="30"/>
        </w:rPr>
        <w:t>R</w:t>
      </w:r>
      <w:r w:rsidRPr="001F6832">
        <w:rPr>
          <w:i/>
          <w:color w:val="000000" w:themeColor="text1"/>
          <w:sz w:val="30"/>
          <w:szCs w:val="30"/>
          <w:vertAlign w:val="subscript"/>
        </w:rPr>
        <w:t>Д</w:t>
      </w:r>
      <w:r w:rsidRPr="001F6832">
        <w:rPr>
          <w:color w:val="000000" w:themeColor="text1"/>
          <w:sz w:val="30"/>
          <w:szCs w:val="30"/>
        </w:rPr>
        <w:t xml:space="preserve">, </w:t>
      </w:r>
      <w:proofErr w:type="spellStart"/>
      <w:r w:rsidRPr="001F6832">
        <w:rPr>
          <w:color w:val="000000" w:themeColor="text1"/>
          <w:sz w:val="30"/>
          <w:szCs w:val="30"/>
        </w:rPr>
        <w:t>усл</w:t>
      </w:r>
      <w:proofErr w:type="spellEnd"/>
      <w:r w:rsidRPr="001F6832">
        <w:rPr>
          <w:color w:val="000000" w:themeColor="text1"/>
          <w:sz w:val="30"/>
          <w:szCs w:val="30"/>
        </w:rPr>
        <w:t xml:space="preserve">. ед. </w:t>
      </w:r>
    </w:p>
    <w:p w:rsidR="003F1A0C" w:rsidRPr="001F6832" w:rsidRDefault="003F1A0C" w:rsidP="003F1A0C">
      <w:pPr>
        <w:rPr>
          <w:color w:val="000000" w:themeColor="text1"/>
          <w:sz w:val="30"/>
          <w:szCs w:val="30"/>
        </w:rPr>
      </w:pPr>
    </w:p>
    <w:p w:rsidR="003F1A0C" w:rsidRPr="001F6832" w:rsidRDefault="003F1A0C" w:rsidP="003F1A0C">
      <w:pPr>
        <w:rPr>
          <w:color w:val="000000" w:themeColor="text1"/>
          <w:sz w:val="30"/>
          <w:szCs w:val="30"/>
        </w:rPr>
      </w:pPr>
      <w:r w:rsidRPr="001F6832">
        <w:rPr>
          <w:color w:val="000000" w:themeColor="text1"/>
          <w:sz w:val="30"/>
          <w:szCs w:val="30"/>
        </w:rPr>
        <w:t>Определить:</w:t>
      </w:r>
    </w:p>
    <w:p w:rsidR="003F1A0C" w:rsidRPr="001F6832" w:rsidRDefault="003F1A0C" w:rsidP="00291EF0">
      <w:pPr>
        <w:pStyle w:val="af"/>
        <w:numPr>
          <w:ilvl w:val="0"/>
          <w:numId w:val="16"/>
        </w:numPr>
        <w:rPr>
          <w:color w:val="000000" w:themeColor="text1"/>
          <w:sz w:val="30"/>
          <w:szCs w:val="30"/>
        </w:rPr>
      </w:pPr>
      <w:r w:rsidRPr="001F6832">
        <w:rPr>
          <w:color w:val="000000" w:themeColor="text1"/>
          <w:sz w:val="30"/>
          <w:szCs w:val="30"/>
        </w:rPr>
        <w:t xml:space="preserve">наработку системы на отказ </w:t>
      </w:r>
      <w:r w:rsidRPr="001F6832">
        <w:rPr>
          <w:i/>
          <w:color w:val="000000" w:themeColor="text1"/>
          <w:sz w:val="30"/>
          <w:szCs w:val="30"/>
        </w:rPr>
        <w:t>T</w:t>
      </w:r>
      <w:r w:rsidRPr="001F6832">
        <w:rPr>
          <w:color w:val="000000" w:themeColor="text1"/>
          <w:sz w:val="30"/>
          <w:szCs w:val="30"/>
        </w:rPr>
        <w:t xml:space="preserve">, ч; </w:t>
      </w:r>
    </w:p>
    <w:p w:rsidR="003F1A0C" w:rsidRPr="001F6832" w:rsidRDefault="003F1A0C" w:rsidP="00291EF0">
      <w:pPr>
        <w:pStyle w:val="af"/>
        <w:numPr>
          <w:ilvl w:val="0"/>
          <w:numId w:val="16"/>
        </w:numPr>
        <w:rPr>
          <w:color w:val="000000" w:themeColor="text1"/>
          <w:sz w:val="30"/>
          <w:szCs w:val="30"/>
        </w:rPr>
      </w:pPr>
      <w:r w:rsidRPr="001F6832">
        <w:rPr>
          <w:color w:val="000000" w:themeColor="text1"/>
          <w:sz w:val="30"/>
          <w:szCs w:val="30"/>
        </w:rPr>
        <w:t xml:space="preserve">функцию готовности системы </w:t>
      </w:r>
      <w:r w:rsidRPr="001F6832">
        <w:rPr>
          <w:i/>
          <w:color w:val="000000" w:themeColor="text1"/>
          <w:sz w:val="30"/>
          <w:szCs w:val="30"/>
        </w:rPr>
        <w:t>K</w:t>
      </w:r>
      <w:r w:rsidRPr="001F6832">
        <w:rPr>
          <w:i/>
          <w:color w:val="000000" w:themeColor="text1"/>
          <w:sz w:val="30"/>
          <w:szCs w:val="30"/>
          <w:vertAlign w:val="subscript"/>
        </w:rPr>
        <w:t>Г</w:t>
      </w:r>
      <w:r w:rsidRPr="001F6832">
        <w:rPr>
          <w:i/>
          <w:color w:val="000000" w:themeColor="text1"/>
          <w:sz w:val="30"/>
          <w:szCs w:val="30"/>
        </w:rPr>
        <w:t>(t);</w:t>
      </w:r>
    </w:p>
    <w:p w:rsidR="003F1A0C" w:rsidRPr="001F6832" w:rsidRDefault="003F1A0C" w:rsidP="00291EF0">
      <w:pPr>
        <w:pStyle w:val="af"/>
        <w:numPr>
          <w:ilvl w:val="0"/>
          <w:numId w:val="16"/>
        </w:numPr>
        <w:rPr>
          <w:color w:val="000000" w:themeColor="text1"/>
          <w:sz w:val="30"/>
          <w:szCs w:val="30"/>
        </w:rPr>
      </w:pPr>
      <w:r w:rsidRPr="001F6832">
        <w:rPr>
          <w:color w:val="000000" w:themeColor="text1"/>
          <w:sz w:val="30"/>
          <w:szCs w:val="30"/>
        </w:rPr>
        <w:t xml:space="preserve">коэффициент готовности системы </w:t>
      </w:r>
      <w:r w:rsidRPr="001F6832">
        <w:rPr>
          <w:i/>
          <w:color w:val="000000" w:themeColor="text1"/>
          <w:sz w:val="30"/>
          <w:szCs w:val="30"/>
        </w:rPr>
        <w:t>K</w:t>
      </w:r>
      <w:r w:rsidRPr="001F6832">
        <w:rPr>
          <w:i/>
          <w:color w:val="000000" w:themeColor="text1"/>
          <w:sz w:val="30"/>
          <w:szCs w:val="30"/>
          <w:vertAlign w:val="subscript"/>
        </w:rPr>
        <w:t>Г</w:t>
      </w:r>
      <w:r w:rsidRPr="001F6832">
        <w:rPr>
          <w:color w:val="000000" w:themeColor="text1"/>
          <w:sz w:val="30"/>
          <w:szCs w:val="30"/>
        </w:rPr>
        <w:t xml:space="preserve">; </w:t>
      </w:r>
    </w:p>
    <w:p w:rsidR="003F1A0C" w:rsidRPr="001F6832" w:rsidRDefault="003F1A0C" w:rsidP="00291EF0">
      <w:pPr>
        <w:pStyle w:val="af"/>
        <w:numPr>
          <w:ilvl w:val="0"/>
          <w:numId w:val="16"/>
        </w:numPr>
        <w:rPr>
          <w:color w:val="000000" w:themeColor="text1"/>
          <w:sz w:val="30"/>
          <w:szCs w:val="30"/>
        </w:rPr>
      </w:pPr>
      <w:r w:rsidRPr="001F6832">
        <w:rPr>
          <w:color w:val="000000" w:themeColor="text1"/>
          <w:sz w:val="30"/>
          <w:szCs w:val="30"/>
        </w:rPr>
        <w:t xml:space="preserve">техногенный риск системы </w:t>
      </w:r>
      <w:r w:rsidRPr="001F6832">
        <w:rPr>
          <w:i/>
          <w:color w:val="000000" w:themeColor="text1"/>
          <w:sz w:val="30"/>
          <w:szCs w:val="30"/>
        </w:rPr>
        <w:t>R</w:t>
      </w:r>
      <w:r w:rsidRPr="001F6832">
        <w:rPr>
          <w:i/>
          <w:color w:val="000000" w:themeColor="text1"/>
          <w:sz w:val="30"/>
          <w:szCs w:val="30"/>
          <w:vertAlign w:val="subscript"/>
        </w:rPr>
        <w:t>С</w:t>
      </w:r>
      <w:r w:rsidRPr="001F6832">
        <w:rPr>
          <w:i/>
          <w:color w:val="000000" w:themeColor="text1"/>
          <w:sz w:val="30"/>
          <w:szCs w:val="30"/>
        </w:rPr>
        <w:t>(</w:t>
      </w:r>
      <w:proofErr w:type="spellStart"/>
      <w:r w:rsidRPr="001F6832">
        <w:rPr>
          <w:i/>
          <w:color w:val="000000" w:themeColor="text1"/>
          <w:sz w:val="30"/>
          <w:szCs w:val="30"/>
        </w:rPr>
        <w:t>t</w:t>
      </w:r>
      <w:proofErr w:type="spellEnd"/>
      <w:r w:rsidRPr="001F6832">
        <w:rPr>
          <w:i/>
          <w:color w:val="000000" w:themeColor="text1"/>
          <w:sz w:val="30"/>
          <w:szCs w:val="30"/>
        </w:rPr>
        <w:t>)</w:t>
      </w:r>
      <w:r w:rsidRPr="001F6832">
        <w:rPr>
          <w:color w:val="000000" w:themeColor="text1"/>
          <w:sz w:val="30"/>
          <w:szCs w:val="30"/>
        </w:rPr>
        <w:t xml:space="preserve">, </w:t>
      </w:r>
      <w:proofErr w:type="spellStart"/>
      <w:r w:rsidRPr="001F6832">
        <w:rPr>
          <w:color w:val="000000" w:themeColor="text1"/>
          <w:sz w:val="30"/>
          <w:szCs w:val="30"/>
        </w:rPr>
        <w:t>усл</w:t>
      </w:r>
      <w:proofErr w:type="spellEnd"/>
      <w:r w:rsidRPr="001F6832">
        <w:rPr>
          <w:color w:val="000000" w:themeColor="text1"/>
          <w:sz w:val="30"/>
          <w:szCs w:val="30"/>
        </w:rPr>
        <w:t>. ед.</w:t>
      </w:r>
    </w:p>
    <w:p w:rsidR="003F1A0C" w:rsidRPr="001F6832" w:rsidRDefault="003F1A0C" w:rsidP="003F1A0C">
      <w:pPr>
        <w:ind w:firstLine="708"/>
        <w:jc w:val="both"/>
        <w:rPr>
          <w:color w:val="000000" w:themeColor="text1"/>
          <w:sz w:val="30"/>
          <w:szCs w:val="30"/>
        </w:rPr>
      </w:pPr>
      <w:r w:rsidRPr="001F6832">
        <w:rPr>
          <w:color w:val="000000" w:themeColor="text1"/>
          <w:sz w:val="30"/>
          <w:szCs w:val="30"/>
        </w:rPr>
        <w:t xml:space="preserve">Техногенный риск системы – комплексный показатель надежности. Он выражает вероятность аварии или катастрофы при эксплуатации технических систем. Иначе говоря, риск системы </w:t>
      </w:r>
      <w:r w:rsidRPr="001F6832">
        <w:rPr>
          <w:i/>
          <w:color w:val="000000" w:themeColor="text1"/>
          <w:sz w:val="30"/>
          <w:szCs w:val="30"/>
        </w:rPr>
        <w:t>R</w:t>
      </w:r>
      <w:r w:rsidRPr="001F6832">
        <w:rPr>
          <w:i/>
          <w:color w:val="000000" w:themeColor="text1"/>
          <w:sz w:val="30"/>
          <w:szCs w:val="30"/>
          <w:vertAlign w:val="subscript"/>
        </w:rPr>
        <w:t>С</w:t>
      </w:r>
      <w:r w:rsidRPr="001F6832">
        <w:rPr>
          <w:i/>
          <w:color w:val="000000" w:themeColor="text1"/>
          <w:sz w:val="30"/>
          <w:szCs w:val="30"/>
        </w:rPr>
        <w:t xml:space="preserve">(t) </w:t>
      </w:r>
      <w:r w:rsidRPr="001F6832">
        <w:rPr>
          <w:color w:val="000000" w:themeColor="text1"/>
          <w:sz w:val="30"/>
          <w:szCs w:val="30"/>
        </w:rPr>
        <w:t xml:space="preserve">– это вероятность возникновения аварийной ситуации. Риск системы может измеряться в </w:t>
      </w:r>
      <w:proofErr w:type="spellStart"/>
      <w:r w:rsidRPr="001F6832">
        <w:rPr>
          <w:color w:val="000000" w:themeColor="text1"/>
          <w:sz w:val="30"/>
          <w:szCs w:val="30"/>
        </w:rPr>
        <w:t>усл</w:t>
      </w:r>
      <w:proofErr w:type="spellEnd"/>
      <w:r w:rsidRPr="001F6832">
        <w:rPr>
          <w:color w:val="000000" w:themeColor="text1"/>
          <w:sz w:val="30"/>
          <w:szCs w:val="30"/>
        </w:rPr>
        <w:t>. ед., т.е. в величине принесенного ущерба.</w:t>
      </w:r>
    </w:p>
    <w:p w:rsidR="003F1A0C" w:rsidRPr="001F6832" w:rsidRDefault="003F1A0C" w:rsidP="003F1A0C">
      <w:pPr>
        <w:jc w:val="both"/>
        <w:rPr>
          <w:color w:val="000000" w:themeColor="text1"/>
          <w:sz w:val="30"/>
          <w:szCs w:val="30"/>
        </w:rPr>
      </w:pPr>
    </w:p>
    <w:p w:rsidR="00FC3A4E" w:rsidRPr="001F6832" w:rsidRDefault="00FC3A4E" w:rsidP="003F1A0C">
      <w:pPr>
        <w:jc w:val="center"/>
        <w:rPr>
          <w:b/>
          <w:color w:val="000000" w:themeColor="text1"/>
          <w:sz w:val="30"/>
          <w:szCs w:val="30"/>
        </w:rPr>
      </w:pPr>
    </w:p>
    <w:p w:rsidR="00FC3A4E" w:rsidRPr="001F6832" w:rsidRDefault="00FC3A4E" w:rsidP="003F1A0C">
      <w:pPr>
        <w:jc w:val="center"/>
        <w:rPr>
          <w:b/>
          <w:color w:val="000000" w:themeColor="text1"/>
          <w:sz w:val="30"/>
          <w:szCs w:val="30"/>
        </w:rPr>
      </w:pPr>
    </w:p>
    <w:p w:rsidR="003F1A0C" w:rsidRPr="001F6832" w:rsidRDefault="003F1A0C" w:rsidP="003F1A0C">
      <w:pPr>
        <w:jc w:val="center"/>
        <w:rPr>
          <w:b/>
          <w:color w:val="000000" w:themeColor="text1"/>
          <w:sz w:val="30"/>
          <w:szCs w:val="30"/>
        </w:rPr>
      </w:pPr>
      <w:r w:rsidRPr="001F6832">
        <w:rPr>
          <w:b/>
          <w:color w:val="000000" w:themeColor="text1"/>
          <w:sz w:val="30"/>
          <w:szCs w:val="30"/>
        </w:rPr>
        <w:lastRenderedPageBreak/>
        <w:t>Теоретические данные для выполнения работы</w:t>
      </w:r>
    </w:p>
    <w:p w:rsidR="003F1A0C" w:rsidRPr="001F6832" w:rsidRDefault="003F1A0C" w:rsidP="003F1A0C">
      <w:pPr>
        <w:ind w:firstLine="708"/>
        <w:jc w:val="both"/>
        <w:rPr>
          <w:color w:val="000000" w:themeColor="text1"/>
          <w:sz w:val="30"/>
          <w:szCs w:val="30"/>
        </w:rPr>
      </w:pPr>
    </w:p>
    <w:p w:rsidR="003F1A0C" w:rsidRPr="001F6832" w:rsidRDefault="003F1A0C" w:rsidP="003F1A0C">
      <w:pPr>
        <w:ind w:firstLine="708"/>
        <w:jc w:val="both"/>
        <w:rPr>
          <w:color w:val="000000" w:themeColor="text1"/>
          <w:sz w:val="30"/>
          <w:szCs w:val="30"/>
        </w:rPr>
      </w:pPr>
      <w:r w:rsidRPr="001F6832">
        <w:rPr>
          <w:color w:val="000000" w:themeColor="text1"/>
          <w:sz w:val="30"/>
          <w:szCs w:val="30"/>
        </w:rPr>
        <w:t>Основными показателями надежности восстанавливаемых технических систем являются:</w:t>
      </w:r>
    </w:p>
    <w:p w:rsidR="003F1A0C" w:rsidRPr="001F6832" w:rsidRDefault="003F1A0C" w:rsidP="00291EF0">
      <w:pPr>
        <w:pStyle w:val="af"/>
        <w:numPr>
          <w:ilvl w:val="0"/>
          <w:numId w:val="18"/>
        </w:numPr>
        <w:ind w:left="567" w:hanging="491"/>
        <w:jc w:val="both"/>
        <w:rPr>
          <w:color w:val="000000" w:themeColor="text1"/>
          <w:sz w:val="30"/>
          <w:szCs w:val="30"/>
        </w:rPr>
      </w:pPr>
      <w:r w:rsidRPr="001F6832">
        <w:rPr>
          <w:color w:val="000000" w:themeColor="text1"/>
          <w:sz w:val="30"/>
          <w:szCs w:val="30"/>
        </w:rPr>
        <w:t xml:space="preserve">наработка на отказ </w:t>
      </w:r>
      <w:r w:rsidRPr="001F6832">
        <w:rPr>
          <w:i/>
          <w:color w:val="000000" w:themeColor="text1"/>
          <w:sz w:val="30"/>
          <w:szCs w:val="30"/>
        </w:rPr>
        <w:t>T</w:t>
      </w:r>
      <w:r w:rsidRPr="001F6832">
        <w:rPr>
          <w:color w:val="000000" w:themeColor="text1"/>
          <w:sz w:val="30"/>
          <w:szCs w:val="30"/>
        </w:rPr>
        <w:t>, ч;</w:t>
      </w:r>
    </w:p>
    <w:p w:rsidR="003F1A0C" w:rsidRPr="001F6832" w:rsidRDefault="003F1A0C" w:rsidP="00291EF0">
      <w:pPr>
        <w:pStyle w:val="af"/>
        <w:numPr>
          <w:ilvl w:val="0"/>
          <w:numId w:val="18"/>
        </w:numPr>
        <w:ind w:left="567" w:hanging="491"/>
        <w:jc w:val="both"/>
        <w:rPr>
          <w:color w:val="000000" w:themeColor="text1"/>
          <w:sz w:val="30"/>
          <w:szCs w:val="30"/>
        </w:rPr>
      </w:pPr>
      <w:r w:rsidRPr="001F6832">
        <w:rPr>
          <w:color w:val="000000" w:themeColor="text1"/>
          <w:sz w:val="30"/>
          <w:szCs w:val="30"/>
        </w:rPr>
        <w:t xml:space="preserve">функция готовности системы </w:t>
      </w:r>
      <w:r w:rsidRPr="001F6832">
        <w:rPr>
          <w:i/>
          <w:color w:val="000000" w:themeColor="text1"/>
          <w:sz w:val="30"/>
          <w:szCs w:val="30"/>
        </w:rPr>
        <w:t>K</w:t>
      </w:r>
      <w:r w:rsidRPr="001F6832">
        <w:rPr>
          <w:i/>
          <w:color w:val="000000" w:themeColor="text1"/>
          <w:sz w:val="30"/>
          <w:szCs w:val="30"/>
          <w:vertAlign w:val="subscript"/>
        </w:rPr>
        <w:t>Г</w:t>
      </w:r>
      <w:r w:rsidRPr="001F6832">
        <w:rPr>
          <w:i/>
          <w:color w:val="000000" w:themeColor="text1"/>
          <w:sz w:val="30"/>
          <w:szCs w:val="30"/>
        </w:rPr>
        <w:t>(t)</w:t>
      </w:r>
      <w:r w:rsidRPr="001F6832">
        <w:rPr>
          <w:color w:val="000000" w:themeColor="text1"/>
          <w:sz w:val="30"/>
          <w:szCs w:val="30"/>
        </w:rPr>
        <w:t xml:space="preserve">; </w:t>
      </w:r>
    </w:p>
    <w:p w:rsidR="003F1A0C" w:rsidRPr="001F6832" w:rsidRDefault="003F1A0C" w:rsidP="00291EF0">
      <w:pPr>
        <w:pStyle w:val="af"/>
        <w:numPr>
          <w:ilvl w:val="0"/>
          <w:numId w:val="18"/>
        </w:numPr>
        <w:ind w:left="567" w:hanging="491"/>
        <w:jc w:val="both"/>
        <w:rPr>
          <w:color w:val="000000" w:themeColor="text1"/>
          <w:sz w:val="30"/>
          <w:szCs w:val="30"/>
        </w:rPr>
      </w:pPr>
      <w:r w:rsidRPr="001F6832">
        <w:rPr>
          <w:color w:val="000000" w:themeColor="text1"/>
          <w:sz w:val="30"/>
          <w:szCs w:val="30"/>
        </w:rPr>
        <w:t xml:space="preserve">коэффициент готовности </w:t>
      </w:r>
      <w:r w:rsidRPr="001F6832">
        <w:rPr>
          <w:i/>
          <w:color w:val="000000" w:themeColor="text1"/>
          <w:sz w:val="30"/>
          <w:szCs w:val="30"/>
        </w:rPr>
        <w:t>K</w:t>
      </w:r>
      <w:r w:rsidRPr="001F6832">
        <w:rPr>
          <w:i/>
          <w:color w:val="000000" w:themeColor="text1"/>
          <w:sz w:val="30"/>
          <w:szCs w:val="30"/>
          <w:vertAlign w:val="subscript"/>
        </w:rPr>
        <w:t>Г</w:t>
      </w:r>
      <w:r w:rsidRPr="001F6832">
        <w:rPr>
          <w:color w:val="000000" w:themeColor="text1"/>
          <w:sz w:val="30"/>
          <w:szCs w:val="30"/>
        </w:rPr>
        <w:t xml:space="preserve">. </w:t>
      </w:r>
    </w:p>
    <w:p w:rsidR="003F1A0C" w:rsidRPr="001F6832" w:rsidRDefault="003F1A0C" w:rsidP="003F1A0C">
      <w:pPr>
        <w:ind w:firstLine="708"/>
        <w:jc w:val="both"/>
        <w:rPr>
          <w:color w:val="000000" w:themeColor="text1"/>
          <w:sz w:val="30"/>
          <w:szCs w:val="30"/>
        </w:rPr>
      </w:pPr>
      <w:r w:rsidRPr="001F6832">
        <w:rPr>
          <w:color w:val="000000" w:themeColor="text1"/>
          <w:sz w:val="30"/>
          <w:szCs w:val="30"/>
        </w:rPr>
        <w:t>Для нерезервированной системы эти показатели вычисляются по следующим формулам</w:t>
      </w:r>
    </w:p>
    <w:tbl>
      <w:tblPr>
        <w:tblStyle w:val="af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701"/>
      </w:tblGrid>
      <w:tr w:rsidR="003F1A0C" w:rsidRPr="001F6832" w:rsidTr="0082021A">
        <w:tc>
          <w:tcPr>
            <w:tcW w:w="7905" w:type="dxa"/>
          </w:tcPr>
          <w:p w:rsidR="003F1A0C" w:rsidRPr="001F6832" w:rsidRDefault="005E17D3" w:rsidP="0082021A">
            <w:pPr>
              <w:ind w:firstLine="708"/>
              <w:jc w:val="both"/>
              <w:rPr>
                <w:rFonts w:eastAsiaTheme="minorEastAsia"/>
                <w:i/>
                <w:color w:val="000000" w:themeColor="text1"/>
                <w:sz w:val="30"/>
                <w:szCs w:val="30"/>
              </w:rPr>
            </w:pPr>
            <m:oMathPara>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К</m:t>
                    </m:r>
                  </m:e>
                  <m:sub>
                    <m:r>
                      <w:rPr>
                        <w:rFonts w:ascii="Cambria Math" w:hAnsi="Cambria Math"/>
                        <w:color w:val="000000" w:themeColor="text1"/>
                        <w:sz w:val="30"/>
                        <w:szCs w:val="30"/>
                      </w:rPr>
                      <m:t>Г</m:t>
                    </m:r>
                  </m:sub>
                </m:sSub>
                <m:d>
                  <m:dPr>
                    <m:ctrlPr>
                      <w:rPr>
                        <w:rFonts w:ascii="Cambria Math" w:hAnsi="Cambria Math"/>
                        <w:i/>
                        <w:color w:val="000000" w:themeColor="text1"/>
                        <w:sz w:val="30"/>
                        <w:szCs w:val="30"/>
                      </w:rPr>
                    </m:ctrlPr>
                  </m:dPr>
                  <m:e>
                    <m:r>
                      <w:rPr>
                        <w:rFonts w:ascii="Cambria Math" w:hAnsi="Cambria Math"/>
                        <w:color w:val="000000" w:themeColor="text1"/>
                        <w:sz w:val="30"/>
                        <w:szCs w:val="30"/>
                        <w:lang w:val="en-US"/>
                      </w:rPr>
                      <m:t>t</m:t>
                    </m:r>
                    <m:ctrlPr>
                      <w:rPr>
                        <w:rFonts w:ascii="Cambria Math" w:hAnsi="Cambria Math"/>
                        <w:i/>
                        <w:color w:val="000000" w:themeColor="text1"/>
                        <w:sz w:val="30"/>
                        <w:szCs w:val="30"/>
                        <w:lang w:val="en-US"/>
                      </w:rPr>
                    </m:ctrlPr>
                  </m:e>
                </m:d>
                <m:r>
                  <w:rPr>
                    <w:rFonts w:ascii="Cambria Math" w:hAnsi="Cambria Math"/>
                    <w:color w:val="000000" w:themeColor="text1"/>
                    <w:sz w:val="30"/>
                    <w:szCs w:val="30"/>
                  </w:rPr>
                  <m:t>=</m:t>
                </m:r>
                <m:f>
                  <m:fPr>
                    <m:ctrlPr>
                      <w:rPr>
                        <w:rFonts w:ascii="Cambria Math" w:hAnsi="Cambria Math"/>
                        <w:i/>
                        <w:color w:val="000000" w:themeColor="text1"/>
                        <w:sz w:val="30"/>
                        <w:szCs w:val="30"/>
                        <w:lang w:val="en-US"/>
                      </w:rPr>
                    </m:ctrlPr>
                  </m:fPr>
                  <m:num>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μ</m:t>
                        </m:r>
                      </m:e>
                      <m:sub>
                        <m:r>
                          <w:rPr>
                            <w:rFonts w:ascii="Cambria Math" w:hAnsi="Cambria Math"/>
                            <w:color w:val="000000" w:themeColor="text1"/>
                            <w:sz w:val="30"/>
                            <w:szCs w:val="30"/>
                            <w:lang w:val="en-US"/>
                          </w:rPr>
                          <m:t>c</m:t>
                        </m:r>
                      </m:sub>
                    </m:sSub>
                  </m:num>
                  <m:den>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λ</m:t>
                        </m:r>
                      </m:e>
                      <m:sub>
                        <m:r>
                          <w:rPr>
                            <w:rFonts w:ascii="Cambria Math" w:hAnsi="Cambria Math"/>
                            <w:color w:val="000000" w:themeColor="text1"/>
                            <w:sz w:val="30"/>
                            <w:szCs w:val="30"/>
                            <w:lang w:val="en-US"/>
                          </w:rPr>
                          <m:t>c</m:t>
                        </m:r>
                      </m:sub>
                    </m:sSub>
                    <m:r>
                      <w:rPr>
                        <w:rFonts w:ascii="Cambria Math" w:hAnsi="Cambria Math"/>
                        <w:color w:val="000000" w:themeColor="text1"/>
                        <w:sz w:val="30"/>
                        <w:szCs w:val="30"/>
                      </w:rPr>
                      <m:t>+</m:t>
                    </m:r>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μ</m:t>
                        </m:r>
                      </m:e>
                      <m:sub>
                        <m:r>
                          <w:rPr>
                            <w:rFonts w:ascii="Cambria Math" w:hAnsi="Cambria Math"/>
                            <w:color w:val="000000" w:themeColor="text1"/>
                            <w:sz w:val="30"/>
                            <w:szCs w:val="30"/>
                            <w:lang w:val="en-US"/>
                          </w:rPr>
                          <m:t>c</m:t>
                        </m:r>
                      </m:sub>
                    </m:sSub>
                  </m:den>
                </m:f>
                <m:r>
                  <w:rPr>
                    <w:rFonts w:ascii="Cambria Math" w:hAnsi="Cambria Math"/>
                    <w:color w:val="000000" w:themeColor="text1"/>
                    <w:sz w:val="30"/>
                    <w:szCs w:val="30"/>
                  </w:rPr>
                  <m:t>+</m:t>
                </m:r>
                <m:f>
                  <m:fPr>
                    <m:ctrlPr>
                      <w:rPr>
                        <w:rFonts w:ascii="Cambria Math" w:hAnsi="Cambria Math"/>
                        <w:i/>
                        <w:color w:val="000000" w:themeColor="text1"/>
                        <w:sz w:val="30"/>
                        <w:szCs w:val="30"/>
                        <w:lang w:val="en-US"/>
                      </w:rPr>
                    </m:ctrlPr>
                  </m:fPr>
                  <m:num>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λ</m:t>
                        </m:r>
                      </m:e>
                      <m:sub>
                        <m:r>
                          <w:rPr>
                            <w:rFonts w:ascii="Cambria Math" w:hAnsi="Cambria Math"/>
                            <w:color w:val="000000" w:themeColor="text1"/>
                            <w:sz w:val="30"/>
                            <w:szCs w:val="30"/>
                            <w:lang w:val="en-US"/>
                          </w:rPr>
                          <m:t>c</m:t>
                        </m:r>
                      </m:sub>
                    </m:sSub>
                  </m:num>
                  <m:den>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μ</m:t>
                        </m:r>
                      </m:e>
                      <m:sub>
                        <m:r>
                          <w:rPr>
                            <w:rFonts w:ascii="Cambria Math" w:hAnsi="Cambria Math"/>
                            <w:color w:val="000000" w:themeColor="text1"/>
                            <w:sz w:val="30"/>
                            <w:szCs w:val="30"/>
                            <w:lang w:val="en-US"/>
                          </w:rPr>
                          <m:t>c</m:t>
                        </m:r>
                      </m:sub>
                    </m:sSub>
                    <m:r>
                      <w:rPr>
                        <w:rFonts w:ascii="Cambria Math" w:hAnsi="Cambria Math"/>
                        <w:color w:val="000000" w:themeColor="text1"/>
                        <w:sz w:val="30"/>
                        <w:szCs w:val="30"/>
                      </w:rPr>
                      <m:t>+</m:t>
                    </m:r>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λ</m:t>
                        </m:r>
                      </m:e>
                      <m:sub>
                        <m:r>
                          <w:rPr>
                            <w:rFonts w:ascii="Cambria Math" w:hAnsi="Cambria Math"/>
                            <w:color w:val="000000" w:themeColor="text1"/>
                            <w:sz w:val="30"/>
                            <w:szCs w:val="30"/>
                            <w:lang w:val="en-US"/>
                          </w:rPr>
                          <m:t>c</m:t>
                        </m:r>
                      </m:sub>
                    </m:sSub>
                  </m:den>
                </m:f>
                <m:sSup>
                  <m:sSupPr>
                    <m:ctrlPr>
                      <w:rPr>
                        <w:rFonts w:ascii="Cambria Math" w:hAnsi="Cambria Math"/>
                        <w:i/>
                        <w:color w:val="000000" w:themeColor="text1"/>
                        <w:sz w:val="30"/>
                        <w:szCs w:val="30"/>
                        <w:lang w:val="en-US"/>
                      </w:rPr>
                    </m:ctrlPr>
                  </m:sSupPr>
                  <m:e>
                    <m:r>
                      <w:rPr>
                        <w:rFonts w:ascii="Cambria Math" w:hAnsi="Cambria Math"/>
                        <w:color w:val="000000" w:themeColor="text1"/>
                        <w:sz w:val="30"/>
                        <w:szCs w:val="30"/>
                        <w:lang w:val="en-US"/>
                      </w:rPr>
                      <m:t>e</m:t>
                    </m:r>
                  </m:e>
                  <m:sup>
                    <m:r>
                      <w:rPr>
                        <w:rFonts w:ascii="Cambria Math" w:hAnsi="Cambria Math"/>
                        <w:color w:val="000000" w:themeColor="text1"/>
                        <w:sz w:val="30"/>
                        <w:szCs w:val="30"/>
                      </w:rPr>
                      <m:t>-</m:t>
                    </m:r>
                    <m:d>
                      <m:dPr>
                        <m:ctrlPr>
                          <w:rPr>
                            <w:rFonts w:ascii="Cambria Math" w:hAnsi="Cambria Math"/>
                            <w:i/>
                            <w:color w:val="000000" w:themeColor="text1"/>
                            <w:sz w:val="30"/>
                            <w:szCs w:val="30"/>
                            <w:lang w:val="en-US"/>
                          </w:rPr>
                        </m:ctrlPr>
                      </m:dPr>
                      <m:e>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λ</m:t>
                            </m:r>
                          </m:e>
                          <m:sub>
                            <m:r>
                              <w:rPr>
                                <w:rFonts w:ascii="Cambria Math" w:hAnsi="Cambria Math"/>
                                <w:color w:val="000000" w:themeColor="text1"/>
                                <w:sz w:val="30"/>
                                <w:szCs w:val="30"/>
                                <w:lang w:val="en-US"/>
                              </w:rPr>
                              <m:t>c</m:t>
                            </m:r>
                          </m:sub>
                        </m:sSub>
                        <m:r>
                          <w:rPr>
                            <w:rFonts w:ascii="Cambria Math" w:hAnsi="Cambria Math"/>
                            <w:color w:val="000000" w:themeColor="text1"/>
                            <w:sz w:val="30"/>
                            <w:szCs w:val="30"/>
                          </w:rPr>
                          <m:t>+</m:t>
                        </m:r>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μ</m:t>
                            </m:r>
                          </m:e>
                          <m:sub>
                            <m:r>
                              <w:rPr>
                                <w:rFonts w:ascii="Cambria Math" w:hAnsi="Cambria Math"/>
                                <w:color w:val="000000" w:themeColor="text1"/>
                                <w:sz w:val="30"/>
                                <w:szCs w:val="30"/>
                                <w:lang w:val="en-US"/>
                              </w:rPr>
                              <m:t>c</m:t>
                            </m:r>
                          </m:sub>
                        </m:sSub>
                      </m:e>
                    </m:d>
                    <m:r>
                      <w:rPr>
                        <w:rFonts w:ascii="Cambria Math" w:hAnsi="Cambria Math"/>
                        <w:color w:val="000000" w:themeColor="text1"/>
                        <w:sz w:val="30"/>
                        <w:szCs w:val="30"/>
                        <w:lang w:val="en-US"/>
                      </w:rPr>
                      <m:t>t</m:t>
                    </m:r>
                  </m:sup>
                </m:sSup>
              </m:oMath>
            </m:oMathPara>
          </w:p>
          <w:p w:rsidR="003F1A0C" w:rsidRPr="001F6832" w:rsidRDefault="003F1A0C" w:rsidP="0082021A">
            <w:pPr>
              <w:jc w:val="both"/>
              <w:rPr>
                <w:color w:val="000000" w:themeColor="text1"/>
                <w:sz w:val="30"/>
                <w:szCs w:val="30"/>
              </w:rPr>
            </w:pPr>
          </w:p>
        </w:tc>
        <w:tc>
          <w:tcPr>
            <w:tcW w:w="1701" w:type="dxa"/>
          </w:tcPr>
          <w:p w:rsidR="003F1A0C" w:rsidRPr="001F6832" w:rsidRDefault="003F1A0C" w:rsidP="0082021A">
            <w:pPr>
              <w:jc w:val="both"/>
              <w:rPr>
                <w:color w:val="000000" w:themeColor="text1"/>
                <w:sz w:val="30"/>
                <w:szCs w:val="30"/>
              </w:rPr>
            </w:pPr>
          </w:p>
          <w:p w:rsidR="003F1A0C" w:rsidRPr="001F6832" w:rsidRDefault="003F1A0C" w:rsidP="0082021A">
            <w:pPr>
              <w:jc w:val="center"/>
              <w:rPr>
                <w:color w:val="000000" w:themeColor="text1"/>
                <w:sz w:val="30"/>
                <w:szCs w:val="30"/>
              </w:rPr>
            </w:pPr>
            <w:r w:rsidRPr="001F6832">
              <w:rPr>
                <w:color w:val="000000" w:themeColor="text1"/>
                <w:sz w:val="30"/>
                <w:szCs w:val="30"/>
              </w:rPr>
              <w:t>(</w:t>
            </w:r>
            <w:r w:rsidR="00B23E4E" w:rsidRPr="001F6832">
              <w:rPr>
                <w:color w:val="000000" w:themeColor="text1"/>
                <w:sz w:val="30"/>
                <w:szCs w:val="30"/>
              </w:rPr>
              <w:t>4.</w:t>
            </w:r>
            <w:r w:rsidRPr="001F6832">
              <w:rPr>
                <w:color w:val="000000" w:themeColor="text1"/>
                <w:sz w:val="30"/>
                <w:szCs w:val="30"/>
              </w:rPr>
              <w:t>1)</w:t>
            </w:r>
          </w:p>
        </w:tc>
      </w:tr>
      <w:tr w:rsidR="003F1A0C" w:rsidRPr="001F6832" w:rsidTr="0082021A">
        <w:trPr>
          <w:trHeight w:val="733"/>
        </w:trPr>
        <w:tc>
          <w:tcPr>
            <w:tcW w:w="7905" w:type="dxa"/>
          </w:tcPr>
          <w:p w:rsidR="003F1A0C" w:rsidRPr="001F6832" w:rsidRDefault="003F1A0C" w:rsidP="0082021A">
            <w:pPr>
              <w:ind w:firstLine="708"/>
              <w:jc w:val="both"/>
              <w:rPr>
                <w:color w:val="000000" w:themeColor="text1"/>
                <w:sz w:val="30"/>
                <w:szCs w:val="30"/>
              </w:rPr>
            </w:pPr>
            <m:oMathPara>
              <m:oMath>
                <m:r>
                  <w:rPr>
                    <w:rFonts w:ascii="Cambria Math" w:hAnsi="Cambria Math"/>
                    <w:color w:val="000000" w:themeColor="text1"/>
                    <w:sz w:val="30"/>
                    <w:szCs w:val="30"/>
                    <w:lang w:val="en-US"/>
                  </w:rPr>
                  <m:t>T=</m:t>
                </m:r>
                <m:f>
                  <m:fPr>
                    <m:ctrlPr>
                      <w:rPr>
                        <w:rFonts w:ascii="Cambria Math" w:hAnsi="Cambria Math"/>
                        <w:i/>
                        <w:color w:val="000000" w:themeColor="text1"/>
                        <w:sz w:val="30"/>
                        <w:szCs w:val="30"/>
                        <w:lang w:val="en-US"/>
                      </w:rPr>
                    </m:ctrlPr>
                  </m:fPr>
                  <m:num>
                    <m:r>
                      <w:rPr>
                        <w:rFonts w:ascii="Cambria Math" w:hAnsi="Cambria Math"/>
                        <w:color w:val="000000" w:themeColor="text1"/>
                        <w:sz w:val="30"/>
                        <w:szCs w:val="30"/>
                        <w:lang w:val="en-US"/>
                      </w:rPr>
                      <m:t>1</m:t>
                    </m:r>
                  </m:num>
                  <m:den>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λ</m:t>
                        </m:r>
                      </m:e>
                      <m:sub>
                        <m:r>
                          <w:rPr>
                            <w:rFonts w:ascii="Cambria Math" w:hAnsi="Cambria Math"/>
                            <w:color w:val="000000" w:themeColor="text1"/>
                            <w:sz w:val="30"/>
                            <w:szCs w:val="30"/>
                            <w:lang w:val="en-US"/>
                          </w:rPr>
                          <m:t>c</m:t>
                        </m:r>
                      </m:sub>
                    </m:sSub>
                  </m:den>
                </m:f>
              </m:oMath>
            </m:oMathPara>
          </w:p>
        </w:tc>
        <w:tc>
          <w:tcPr>
            <w:tcW w:w="1701" w:type="dxa"/>
          </w:tcPr>
          <w:p w:rsidR="003F1A0C" w:rsidRPr="001F6832" w:rsidRDefault="003F1A0C" w:rsidP="0082021A">
            <w:pPr>
              <w:jc w:val="center"/>
              <w:rPr>
                <w:color w:val="000000" w:themeColor="text1"/>
                <w:sz w:val="30"/>
                <w:szCs w:val="30"/>
              </w:rPr>
            </w:pPr>
            <w:r w:rsidRPr="001F6832">
              <w:rPr>
                <w:color w:val="000000" w:themeColor="text1"/>
                <w:sz w:val="30"/>
                <w:szCs w:val="30"/>
              </w:rPr>
              <w:t>(</w:t>
            </w:r>
            <w:r w:rsidR="00B23E4E" w:rsidRPr="001F6832">
              <w:rPr>
                <w:color w:val="000000" w:themeColor="text1"/>
                <w:sz w:val="30"/>
                <w:szCs w:val="30"/>
              </w:rPr>
              <w:t>4.</w:t>
            </w:r>
            <w:r w:rsidRPr="001F6832">
              <w:rPr>
                <w:color w:val="000000" w:themeColor="text1"/>
                <w:sz w:val="30"/>
                <w:szCs w:val="30"/>
              </w:rPr>
              <w:t>2)</w:t>
            </w:r>
          </w:p>
        </w:tc>
      </w:tr>
      <w:tr w:rsidR="003F1A0C" w:rsidRPr="001F6832" w:rsidTr="0082021A">
        <w:tc>
          <w:tcPr>
            <w:tcW w:w="7905" w:type="dxa"/>
          </w:tcPr>
          <w:p w:rsidR="003F1A0C" w:rsidRPr="001F6832" w:rsidRDefault="005E17D3" w:rsidP="0082021A">
            <w:pPr>
              <w:ind w:firstLine="708"/>
              <w:jc w:val="both"/>
              <w:rPr>
                <w:color w:val="000000" w:themeColor="text1"/>
                <w:sz w:val="30"/>
                <w:szCs w:val="30"/>
              </w:rPr>
            </w:pPr>
            <m:oMathPara>
              <m:oMath>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λ</m:t>
                    </m:r>
                  </m:e>
                  <m:sub>
                    <m:r>
                      <w:rPr>
                        <w:rFonts w:ascii="Cambria Math" w:hAnsi="Cambria Math"/>
                        <w:color w:val="000000" w:themeColor="text1"/>
                        <w:sz w:val="30"/>
                        <w:szCs w:val="30"/>
                        <w:lang w:val="en-US"/>
                      </w:rPr>
                      <m:t>c</m:t>
                    </m:r>
                  </m:sub>
                </m:sSub>
                <m:r>
                  <w:rPr>
                    <w:rFonts w:ascii="Cambria Math" w:hAnsi="Cambria Math"/>
                    <w:color w:val="000000" w:themeColor="text1"/>
                    <w:sz w:val="30"/>
                    <w:szCs w:val="30"/>
                    <w:lang w:val="en-US"/>
                  </w:rPr>
                  <m:t>=</m:t>
                </m:r>
                <m:nary>
                  <m:naryPr>
                    <m:chr m:val="∑"/>
                    <m:limLoc m:val="undOvr"/>
                    <m:ctrlPr>
                      <w:rPr>
                        <w:rFonts w:ascii="Cambria Math" w:hAnsi="Cambria Math"/>
                        <w:i/>
                        <w:color w:val="000000" w:themeColor="text1"/>
                        <w:sz w:val="30"/>
                        <w:szCs w:val="30"/>
                        <w:lang w:val="en-US"/>
                      </w:rPr>
                    </m:ctrlPr>
                  </m:naryPr>
                  <m:sub>
                    <m:r>
                      <w:rPr>
                        <w:rFonts w:ascii="Cambria Math" w:hAnsi="Cambria Math"/>
                        <w:color w:val="000000" w:themeColor="text1"/>
                        <w:sz w:val="30"/>
                        <w:szCs w:val="30"/>
                        <w:lang w:val="en-US"/>
                      </w:rPr>
                      <m:t>1</m:t>
                    </m:r>
                  </m:sub>
                  <m:sup>
                    <m:r>
                      <w:rPr>
                        <w:rFonts w:ascii="Cambria Math" w:hAnsi="Cambria Math"/>
                        <w:color w:val="000000" w:themeColor="text1"/>
                        <w:sz w:val="30"/>
                        <w:szCs w:val="30"/>
                        <w:lang w:val="en-US"/>
                      </w:rPr>
                      <m:t>n</m:t>
                    </m:r>
                  </m:sup>
                  <m:e>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λ</m:t>
                        </m:r>
                      </m:e>
                      <m:sub>
                        <m:r>
                          <w:rPr>
                            <w:rFonts w:ascii="Cambria Math" w:hAnsi="Cambria Math"/>
                            <w:color w:val="000000" w:themeColor="text1"/>
                            <w:sz w:val="30"/>
                            <w:szCs w:val="30"/>
                            <w:lang w:val="en-US"/>
                          </w:rPr>
                          <m:t>i</m:t>
                        </m:r>
                      </m:sub>
                    </m:sSub>
                  </m:e>
                </m:nary>
              </m:oMath>
            </m:oMathPara>
          </w:p>
        </w:tc>
        <w:tc>
          <w:tcPr>
            <w:tcW w:w="1701" w:type="dxa"/>
          </w:tcPr>
          <w:p w:rsidR="003F1A0C" w:rsidRPr="001F6832" w:rsidRDefault="003F1A0C" w:rsidP="0082021A">
            <w:pPr>
              <w:jc w:val="center"/>
              <w:rPr>
                <w:color w:val="000000" w:themeColor="text1"/>
                <w:sz w:val="30"/>
                <w:szCs w:val="30"/>
              </w:rPr>
            </w:pPr>
          </w:p>
          <w:p w:rsidR="003F1A0C" w:rsidRPr="001F6832" w:rsidRDefault="003F1A0C" w:rsidP="0082021A">
            <w:pPr>
              <w:jc w:val="center"/>
              <w:rPr>
                <w:color w:val="000000" w:themeColor="text1"/>
                <w:sz w:val="30"/>
                <w:szCs w:val="30"/>
              </w:rPr>
            </w:pPr>
            <w:r w:rsidRPr="001F6832">
              <w:rPr>
                <w:color w:val="000000" w:themeColor="text1"/>
                <w:sz w:val="30"/>
                <w:szCs w:val="30"/>
              </w:rPr>
              <w:t>(</w:t>
            </w:r>
            <w:r w:rsidR="00B23E4E" w:rsidRPr="001F6832">
              <w:rPr>
                <w:color w:val="000000" w:themeColor="text1"/>
                <w:sz w:val="30"/>
                <w:szCs w:val="30"/>
              </w:rPr>
              <w:t>4.</w:t>
            </w:r>
            <w:r w:rsidRPr="001F6832">
              <w:rPr>
                <w:color w:val="000000" w:themeColor="text1"/>
                <w:sz w:val="30"/>
                <w:szCs w:val="30"/>
              </w:rPr>
              <w:t>3)</w:t>
            </w:r>
          </w:p>
        </w:tc>
      </w:tr>
      <w:tr w:rsidR="003F1A0C" w:rsidRPr="001F6832" w:rsidTr="0082021A">
        <w:tc>
          <w:tcPr>
            <w:tcW w:w="7905" w:type="dxa"/>
          </w:tcPr>
          <w:p w:rsidR="003F1A0C" w:rsidRPr="001F6832" w:rsidRDefault="005E17D3" w:rsidP="0082021A">
            <w:pPr>
              <w:ind w:firstLine="708"/>
              <w:jc w:val="both"/>
              <w:rPr>
                <w:color w:val="000000" w:themeColor="text1"/>
                <w:sz w:val="30"/>
                <w:szCs w:val="30"/>
              </w:rPr>
            </w:pPr>
            <m:oMathPara>
              <m:oMath>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μ</m:t>
                    </m:r>
                  </m:e>
                  <m:sub>
                    <m:r>
                      <w:rPr>
                        <w:rFonts w:ascii="Cambria Math" w:hAnsi="Cambria Math"/>
                        <w:color w:val="000000" w:themeColor="text1"/>
                        <w:sz w:val="30"/>
                        <w:szCs w:val="30"/>
                        <w:lang w:val="en-US"/>
                      </w:rPr>
                      <m:t>c</m:t>
                    </m:r>
                  </m:sub>
                </m:sSub>
                <m:r>
                  <w:rPr>
                    <w:rFonts w:ascii="Cambria Math" w:hAnsi="Cambria Math"/>
                    <w:color w:val="000000" w:themeColor="text1"/>
                    <w:sz w:val="30"/>
                    <w:szCs w:val="30"/>
                    <w:lang w:val="en-US"/>
                  </w:rPr>
                  <m:t>=</m:t>
                </m:r>
                <m:f>
                  <m:fPr>
                    <m:ctrlPr>
                      <w:rPr>
                        <w:rFonts w:ascii="Cambria Math" w:hAnsi="Cambria Math"/>
                        <w:i/>
                        <w:color w:val="000000" w:themeColor="text1"/>
                        <w:sz w:val="30"/>
                        <w:szCs w:val="30"/>
                        <w:lang w:val="en-US"/>
                      </w:rPr>
                    </m:ctrlPr>
                  </m:fPr>
                  <m:num>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λ</m:t>
                        </m:r>
                      </m:e>
                      <m:sub>
                        <m:r>
                          <w:rPr>
                            <w:rFonts w:ascii="Cambria Math" w:hAnsi="Cambria Math"/>
                            <w:color w:val="000000" w:themeColor="text1"/>
                            <w:sz w:val="30"/>
                            <w:szCs w:val="30"/>
                            <w:lang w:val="en-US"/>
                          </w:rPr>
                          <m:t>c</m:t>
                        </m:r>
                      </m:sub>
                    </m:sSub>
                  </m:num>
                  <m:den>
                    <m:nary>
                      <m:naryPr>
                        <m:chr m:val="∑"/>
                        <m:limLoc m:val="undOvr"/>
                        <m:ctrlPr>
                          <w:rPr>
                            <w:rFonts w:ascii="Cambria Math" w:hAnsi="Cambria Math"/>
                            <w:i/>
                            <w:color w:val="000000" w:themeColor="text1"/>
                            <w:sz w:val="30"/>
                            <w:szCs w:val="30"/>
                            <w:lang w:val="en-US"/>
                          </w:rPr>
                        </m:ctrlPr>
                      </m:naryPr>
                      <m:sub>
                        <m:r>
                          <w:rPr>
                            <w:rFonts w:ascii="Cambria Math" w:hAnsi="Cambria Math"/>
                            <w:color w:val="000000" w:themeColor="text1"/>
                            <w:sz w:val="30"/>
                            <w:szCs w:val="30"/>
                            <w:lang w:val="en-US"/>
                          </w:rPr>
                          <m:t>1</m:t>
                        </m:r>
                      </m:sub>
                      <m:sup>
                        <m:r>
                          <w:rPr>
                            <w:rFonts w:ascii="Cambria Math" w:hAnsi="Cambria Math"/>
                            <w:color w:val="000000" w:themeColor="text1"/>
                            <w:sz w:val="30"/>
                            <w:szCs w:val="30"/>
                            <w:lang w:val="en-US"/>
                          </w:rPr>
                          <m:t>n</m:t>
                        </m:r>
                      </m:sup>
                      <m:e>
                        <m:f>
                          <m:fPr>
                            <m:ctrlPr>
                              <w:rPr>
                                <w:rFonts w:ascii="Cambria Math" w:hAnsi="Cambria Math"/>
                                <w:i/>
                                <w:color w:val="000000" w:themeColor="text1"/>
                                <w:sz w:val="30"/>
                                <w:szCs w:val="30"/>
                                <w:lang w:val="en-US"/>
                              </w:rPr>
                            </m:ctrlPr>
                          </m:fPr>
                          <m:num>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λ</m:t>
                                </m:r>
                              </m:e>
                              <m:sub>
                                <m:r>
                                  <w:rPr>
                                    <w:rFonts w:ascii="Cambria Math" w:hAnsi="Cambria Math"/>
                                    <w:color w:val="000000" w:themeColor="text1"/>
                                    <w:sz w:val="30"/>
                                    <w:szCs w:val="30"/>
                                    <w:lang w:val="en-US"/>
                                  </w:rPr>
                                  <m:t>i</m:t>
                                </m:r>
                              </m:sub>
                            </m:sSub>
                          </m:num>
                          <m:den>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μ</m:t>
                                </m:r>
                              </m:e>
                              <m:sub>
                                <m:r>
                                  <w:rPr>
                                    <w:rFonts w:ascii="Cambria Math" w:hAnsi="Cambria Math"/>
                                    <w:color w:val="000000" w:themeColor="text1"/>
                                    <w:sz w:val="30"/>
                                    <w:szCs w:val="30"/>
                                    <w:lang w:val="en-US"/>
                                  </w:rPr>
                                  <m:t>i</m:t>
                                </m:r>
                              </m:sub>
                            </m:sSub>
                          </m:den>
                        </m:f>
                      </m:e>
                    </m:nary>
                  </m:den>
                </m:f>
              </m:oMath>
            </m:oMathPara>
          </w:p>
        </w:tc>
        <w:tc>
          <w:tcPr>
            <w:tcW w:w="1701" w:type="dxa"/>
          </w:tcPr>
          <w:p w:rsidR="003F1A0C" w:rsidRPr="001F6832" w:rsidRDefault="003F1A0C" w:rsidP="0082021A">
            <w:pPr>
              <w:jc w:val="center"/>
              <w:rPr>
                <w:color w:val="000000" w:themeColor="text1"/>
                <w:sz w:val="30"/>
                <w:szCs w:val="30"/>
              </w:rPr>
            </w:pPr>
          </w:p>
          <w:p w:rsidR="003F1A0C" w:rsidRPr="001F6832" w:rsidRDefault="003F1A0C" w:rsidP="0082021A">
            <w:pPr>
              <w:jc w:val="center"/>
              <w:rPr>
                <w:color w:val="000000" w:themeColor="text1"/>
                <w:sz w:val="30"/>
                <w:szCs w:val="30"/>
              </w:rPr>
            </w:pPr>
            <w:r w:rsidRPr="001F6832">
              <w:rPr>
                <w:color w:val="000000" w:themeColor="text1"/>
                <w:sz w:val="30"/>
                <w:szCs w:val="30"/>
              </w:rPr>
              <w:t>(</w:t>
            </w:r>
            <w:r w:rsidR="00B23E4E" w:rsidRPr="001F6832">
              <w:rPr>
                <w:color w:val="000000" w:themeColor="text1"/>
                <w:sz w:val="30"/>
                <w:szCs w:val="30"/>
              </w:rPr>
              <w:t>4.</w:t>
            </w:r>
            <w:r w:rsidRPr="001F6832">
              <w:rPr>
                <w:color w:val="000000" w:themeColor="text1"/>
                <w:sz w:val="30"/>
                <w:szCs w:val="30"/>
              </w:rPr>
              <w:t>4)</w:t>
            </w:r>
          </w:p>
        </w:tc>
      </w:tr>
      <w:tr w:rsidR="003F1A0C" w:rsidRPr="001F6832" w:rsidTr="0082021A">
        <w:tc>
          <w:tcPr>
            <w:tcW w:w="7905" w:type="dxa"/>
          </w:tcPr>
          <w:p w:rsidR="003F1A0C" w:rsidRPr="001F6832" w:rsidRDefault="003F1A0C" w:rsidP="0082021A">
            <w:pPr>
              <w:ind w:firstLine="708"/>
              <w:jc w:val="both"/>
              <w:rPr>
                <w:rFonts w:eastAsia="Calibri"/>
                <w:color w:val="000000" w:themeColor="text1"/>
                <w:sz w:val="30"/>
                <w:szCs w:val="30"/>
                <w:lang w:val="en-US"/>
              </w:rPr>
            </w:pPr>
          </w:p>
        </w:tc>
        <w:tc>
          <w:tcPr>
            <w:tcW w:w="1701" w:type="dxa"/>
          </w:tcPr>
          <w:p w:rsidR="003F1A0C" w:rsidRPr="001F6832" w:rsidRDefault="003F1A0C" w:rsidP="0082021A">
            <w:pPr>
              <w:jc w:val="center"/>
              <w:rPr>
                <w:color w:val="000000" w:themeColor="text1"/>
                <w:sz w:val="30"/>
                <w:szCs w:val="30"/>
              </w:rPr>
            </w:pPr>
          </w:p>
        </w:tc>
      </w:tr>
      <w:tr w:rsidR="003F1A0C" w:rsidRPr="001F6832" w:rsidTr="0082021A">
        <w:tc>
          <w:tcPr>
            <w:tcW w:w="7905" w:type="dxa"/>
          </w:tcPr>
          <w:p w:rsidR="003F1A0C" w:rsidRPr="001F6832" w:rsidRDefault="005E17D3" w:rsidP="0082021A">
            <w:pPr>
              <w:ind w:firstLine="708"/>
              <w:jc w:val="both"/>
              <w:rPr>
                <w:color w:val="000000" w:themeColor="text1"/>
                <w:sz w:val="30"/>
                <w:szCs w:val="30"/>
              </w:rPr>
            </w:pPr>
            <m:oMathPara>
              <m:oMath>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rPr>
                      <m:t>К</m:t>
                    </m:r>
                  </m:e>
                  <m:sub>
                    <m:r>
                      <w:rPr>
                        <w:rFonts w:ascii="Cambria Math" w:hAnsi="Cambria Math"/>
                        <w:color w:val="000000" w:themeColor="text1"/>
                        <w:sz w:val="30"/>
                        <w:szCs w:val="30"/>
                        <w:lang w:val="en-US"/>
                      </w:rPr>
                      <m:t>Г</m:t>
                    </m:r>
                  </m:sub>
                </m:sSub>
                <m:r>
                  <w:rPr>
                    <w:rFonts w:ascii="Cambria Math" w:hAnsi="Cambria Math"/>
                    <w:color w:val="000000" w:themeColor="text1"/>
                    <w:sz w:val="30"/>
                    <w:szCs w:val="30"/>
                    <w:lang w:val="en-US"/>
                  </w:rPr>
                  <m:t>=</m:t>
                </m:r>
                <m:f>
                  <m:fPr>
                    <m:ctrlPr>
                      <w:rPr>
                        <w:rFonts w:ascii="Cambria Math" w:hAnsi="Cambria Math"/>
                        <w:i/>
                        <w:color w:val="000000" w:themeColor="text1"/>
                        <w:sz w:val="30"/>
                        <w:szCs w:val="30"/>
                        <w:lang w:val="en-US"/>
                      </w:rPr>
                    </m:ctrlPr>
                  </m:fPr>
                  <m:num>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μ</m:t>
                        </m:r>
                      </m:e>
                      <m:sub>
                        <m:r>
                          <w:rPr>
                            <w:rFonts w:ascii="Cambria Math" w:hAnsi="Cambria Math"/>
                            <w:color w:val="000000" w:themeColor="text1"/>
                            <w:sz w:val="30"/>
                            <w:szCs w:val="30"/>
                            <w:lang w:val="en-US"/>
                          </w:rPr>
                          <m:t>с</m:t>
                        </m:r>
                      </m:sub>
                    </m:sSub>
                  </m:num>
                  <m:den>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λ</m:t>
                        </m:r>
                      </m:e>
                      <m:sub>
                        <m:r>
                          <w:rPr>
                            <w:rFonts w:ascii="Cambria Math" w:hAnsi="Cambria Math"/>
                            <w:color w:val="000000" w:themeColor="text1"/>
                            <w:sz w:val="30"/>
                            <w:szCs w:val="30"/>
                            <w:lang w:val="en-US"/>
                          </w:rPr>
                          <m:t>с</m:t>
                        </m:r>
                      </m:sub>
                    </m:sSub>
                    <m:r>
                      <w:rPr>
                        <w:rFonts w:ascii="Cambria Math" w:hAnsi="Cambria Math"/>
                        <w:color w:val="000000" w:themeColor="text1"/>
                        <w:sz w:val="30"/>
                        <w:szCs w:val="30"/>
                        <w:lang w:val="en-US"/>
                      </w:rPr>
                      <m:t>+</m:t>
                    </m:r>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μ</m:t>
                        </m:r>
                      </m:e>
                      <m:sub>
                        <m:r>
                          <w:rPr>
                            <w:rFonts w:ascii="Cambria Math" w:hAnsi="Cambria Math"/>
                            <w:color w:val="000000" w:themeColor="text1"/>
                            <w:sz w:val="30"/>
                            <w:szCs w:val="30"/>
                            <w:lang w:val="en-US"/>
                          </w:rPr>
                          <m:t>с</m:t>
                        </m:r>
                      </m:sub>
                    </m:sSub>
                  </m:den>
                </m:f>
              </m:oMath>
            </m:oMathPara>
          </w:p>
        </w:tc>
        <w:tc>
          <w:tcPr>
            <w:tcW w:w="1701" w:type="dxa"/>
          </w:tcPr>
          <w:p w:rsidR="003F1A0C" w:rsidRPr="001F6832" w:rsidRDefault="003F1A0C" w:rsidP="0082021A">
            <w:pPr>
              <w:jc w:val="center"/>
              <w:rPr>
                <w:color w:val="000000" w:themeColor="text1"/>
                <w:sz w:val="30"/>
                <w:szCs w:val="30"/>
              </w:rPr>
            </w:pPr>
            <w:r w:rsidRPr="001F6832">
              <w:rPr>
                <w:color w:val="000000" w:themeColor="text1"/>
                <w:sz w:val="30"/>
                <w:szCs w:val="30"/>
              </w:rPr>
              <w:t>(</w:t>
            </w:r>
            <w:r w:rsidR="00B23E4E" w:rsidRPr="001F6832">
              <w:rPr>
                <w:color w:val="000000" w:themeColor="text1"/>
                <w:sz w:val="30"/>
                <w:szCs w:val="30"/>
              </w:rPr>
              <w:t>4.</w:t>
            </w:r>
            <w:r w:rsidRPr="001F6832">
              <w:rPr>
                <w:color w:val="000000" w:themeColor="text1"/>
                <w:sz w:val="30"/>
                <w:szCs w:val="30"/>
              </w:rPr>
              <w:t>5)</w:t>
            </w:r>
          </w:p>
        </w:tc>
      </w:tr>
    </w:tbl>
    <w:p w:rsidR="003F1A0C" w:rsidRPr="001F6832" w:rsidRDefault="003F1A0C" w:rsidP="003F1A0C">
      <w:pPr>
        <w:ind w:firstLine="708"/>
        <w:jc w:val="both"/>
        <w:rPr>
          <w:rFonts w:eastAsiaTheme="minorEastAsia"/>
          <w:color w:val="000000" w:themeColor="text1"/>
          <w:sz w:val="30"/>
          <w:szCs w:val="30"/>
        </w:rPr>
      </w:pPr>
    </w:p>
    <w:p w:rsidR="003F1A0C" w:rsidRPr="001F6832" w:rsidRDefault="003F1A0C" w:rsidP="003F1A0C">
      <w:pPr>
        <w:ind w:firstLine="708"/>
        <w:jc w:val="both"/>
        <w:rPr>
          <w:color w:val="000000" w:themeColor="text1"/>
          <w:sz w:val="30"/>
          <w:szCs w:val="30"/>
        </w:rPr>
      </w:pPr>
      <w:r w:rsidRPr="001F6832">
        <w:rPr>
          <w:rFonts w:eastAsiaTheme="minorEastAsia"/>
          <w:color w:val="000000" w:themeColor="text1"/>
          <w:sz w:val="30"/>
          <w:szCs w:val="30"/>
        </w:rPr>
        <w:t>где:</w:t>
      </w:r>
      <w:r w:rsidRPr="001F6832">
        <w:rPr>
          <w:rFonts w:eastAsiaTheme="minorEastAsia"/>
          <w:color w:val="000000" w:themeColor="text1"/>
          <w:sz w:val="30"/>
          <w:szCs w:val="30"/>
        </w:rPr>
        <w:tab/>
      </w:r>
      <w:r w:rsidRPr="001F6832">
        <w:rPr>
          <w:rFonts w:eastAsiaTheme="minorEastAsia"/>
          <w:i/>
          <w:color w:val="000000" w:themeColor="text1"/>
          <w:sz w:val="30"/>
          <w:szCs w:val="30"/>
          <w:lang w:val="en-US"/>
        </w:rPr>
        <w:t>n</w:t>
      </w:r>
      <w:r w:rsidRPr="001F6832">
        <w:rPr>
          <w:rFonts w:eastAsiaTheme="minorEastAsia"/>
          <w:color w:val="000000" w:themeColor="text1"/>
          <w:sz w:val="30"/>
          <w:szCs w:val="30"/>
        </w:rPr>
        <w:t xml:space="preserve"> – </w:t>
      </w:r>
      <w:r w:rsidRPr="001F6832">
        <w:rPr>
          <w:color w:val="000000" w:themeColor="text1"/>
          <w:sz w:val="30"/>
          <w:szCs w:val="30"/>
        </w:rPr>
        <w:t xml:space="preserve">число элементов системы; </w:t>
      </w:r>
    </w:p>
    <w:p w:rsidR="003F1A0C" w:rsidRPr="001F6832" w:rsidRDefault="003F1A0C" w:rsidP="003F1A0C">
      <w:pPr>
        <w:ind w:left="708" w:firstLine="708"/>
        <w:jc w:val="both"/>
        <w:rPr>
          <w:color w:val="000000" w:themeColor="text1"/>
          <w:sz w:val="30"/>
          <w:szCs w:val="30"/>
        </w:rPr>
      </w:pPr>
      <w:r w:rsidRPr="001F6832">
        <w:rPr>
          <w:i/>
          <w:color w:val="000000" w:themeColor="text1"/>
          <w:sz w:val="30"/>
          <w:szCs w:val="30"/>
        </w:rPr>
        <w:t>t</w:t>
      </w:r>
      <w:r w:rsidRPr="001F6832">
        <w:rPr>
          <w:color w:val="000000" w:themeColor="text1"/>
          <w:sz w:val="30"/>
          <w:szCs w:val="30"/>
        </w:rPr>
        <w:t xml:space="preserve"> – текущий момент времени, час; </w:t>
      </w:r>
    </w:p>
    <w:p w:rsidR="003F1A0C" w:rsidRPr="001F6832" w:rsidRDefault="005E17D3" w:rsidP="003F1A0C">
      <w:pPr>
        <w:ind w:left="708" w:firstLine="708"/>
        <w:jc w:val="both"/>
        <w:rPr>
          <w:color w:val="000000" w:themeColor="text1"/>
          <w:sz w:val="30"/>
          <w:szCs w:val="30"/>
        </w:rPr>
      </w:pP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λ</m:t>
            </m:r>
          </m:e>
          <m:sub>
            <m:r>
              <w:rPr>
                <w:rFonts w:ascii="Cambria Math" w:hAnsi="Cambria Math"/>
                <w:color w:val="000000" w:themeColor="text1"/>
                <w:sz w:val="30"/>
                <w:szCs w:val="30"/>
              </w:rPr>
              <m:t>С</m:t>
            </m:r>
          </m:sub>
        </m:sSub>
      </m:oMath>
      <w:r w:rsidR="003F1A0C" w:rsidRPr="001F6832">
        <w:rPr>
          <w:color w:val="000000" w:themeColor="text1"/>
          <w:sz w:val="30"/>
          <w:szCs w:val="30"/>
        </w:rPr>
        <w:t xml:space="preserve"> – интенсивность отказа системы; </w:t>
      </w:r>
    </w:p>
    <w:p w:rsidR="003F1A0C" w:rsidRPr="001F6832" w:rsidRDefault="005E17D3" w:rsidP="003F1A0C">
      <w:pPr>
        <w:ind w:left="708" w:firstLine="708"/>
        <w:jc w:val="both"/>
        <w:rPr>
          <w:color w:val="000000" w:themeColor="text1"/>
          <w:sz w:val="30"/>
          <w:szCs w:val="30"/>
        </w:rPr>
      </w:pP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μ</m:t>
            </m:r>
          </m:e>
          <m:sub>
            <m:r>
              <w:rPr>
                <w:rFonts w:ascii="Cambria Math" w:hAnsi="Cambria Math"/>
                <w:color w:val="000000" w:themeColor="text1"/>
                <w:sz w:val="30"/>
                <w:szCs w:val="30"/>
              </w:rPr>
              <m:t>С</m:t>
            </m:r>
          </m:sub>
        </m:sSub>
      </m:oMath>
      <w:r w:rsidR="003F1A0C" w:rsidRPr="001F6832">
        <w:rPr>
          <w:color w:val="000000" w:themeColor="text1"/>
          <w:sz w:val="30"/>
          <w:szCs w:val="30"/>
        </w:rPr>
        <w:t xml:space="preserve"> – интенсивность восстановления системы; </w:t>
      </w:r>
    </w:p>
    <w:p w:rsidR="003F1A0C" w:rsidRPr="001F6832" w:rsidRDefault="005E17D3" w:rsidP="003F1A0C">
      <w:pPr>
        <w:ind w:left="1416"/>
        <w:jc w:val="both"/>
        <w:rPr>
          <w:color w:val="000000" w:themeColor="text1"/>
          <w:sz w:val="30"/>
          <w:szCs w:val="30"/>
        </w:rPr>
      </w:pP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λ</m:t>
            </m:r>
          </m:e>
          <m:sub>
            <m:r>
              <w:rPr>
                <w:rFonts w:ascii="Cambria Math" w:hAnsi="Cambria Math"/>
                <w:color w:val="000000" w:themeColor="text1"/>
                <w:sz w:val="30"/>
                <w:szCs w:val="30"/>
                <w:lang w:val="en-US"/>
              </w:rPr>
              <m:t>i</m:t>
            </m:r>
          </m:sub>
        </m:sSub>
      </m:oMath>
      <w:r w:rsidR="003F1A0C" w:rsidRPr="001F6832">
        <w:rPr>
          <w:color w:val="000000" w:themeColor="text1"/>
          <w:sz w:val="30"/>
          <w:szCs w:val="30"/>
        </w:rPr>
        <w:t xml:space="preserve"> и </w:t>
      </w: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μ</m:t>
            </m:r>
          </m:e>
          <m:sub>
            <m:r>
              <w:rPr>
                <w:rFonts w:ascii="Cambria Math" w:hAnsi="Cambria Math"/>
                <w:color w:val="000000" w:themeColor="text1"/>
                <w:sz w:val="30"/>
                <w:szCs w:val="30"/>
              </w:rPr>
              <m:t>i</m:t>
            </m:r>
          </m:sub>
        </m:sSub>
      </m:oMath>
      <w:r w:rsidR="003F1A0C" w:rsidRPr="001F6832">
        <w:rPr>
          <w:color w:val="000000" w:themeColor="text1"/>
          <w:sz w:val="30"/>
          <w:szCs w:val="30"/>
        </w:rPr>
        <w:t xml:space="preserve">  – интенсивности отказа и восстановления i-го элемента системы. </w:t>
      </w:r>
    </w:p>
    <w:p w:rsidR="003F1A0C" w:rsidRPr="001F6832" w:rsidRDefault="003F1A0C" w:rsidP="003F1A0C">
      <w:pPr>
        <w:ind w:firstLine="709"/>
        <w:jc w:val="both"/>
        <w:rPr>
          <w:color w:val="000000" w:themeColor="text1"/>
          <w:sz w:val="30"/>
          <w:szCs w:val="30"/>
        </w:rPr>
      </w:pPr>
      <w:r w:rsidRPr="001F6832">
        <w:rPr>
          <w:color w:val="000000" w:themeColor="text1"/>
          <w:sz w:val="30"/>
          <w:szCs w:val="30"/>
        </w:rPr>
        <w:t xml:space="preserve">Для вычисления риска системы </w:t>
      </w:r>
      <w:r w:rsidRPr="001F6832">
        <w:rPr>
          <w:i/>
          <w:color w:val="000000" w:themeColor="text1"/>
          <w:sz w:val="30"/>
          <w:szCs w:val="30"/>
        </w:rPr>
        <w:t>R</w:t>
      </w:r>
      <w:r w:rsidRPr="001F6832">
        <w:rPr>
          <w:i/>
          <w:color w:val="000000" w:themeColor="text1"/>
          <w:sz w:val="30"/>
          <w:szCs w:val="30"/>
          <w:vertAlign w:val="subscript"/>
          <w:lang w:val="en-US"/>
        </w:rPr>
        <w:t>C</w:t>
      </w:r>
      <w:r w:rsidRPr="001F6832">
        <w:rPr>
          <w:i/>
          <w:color w:val="000000" w:themeColor="text1"/>
          <w:sz w:val="30"/>
          <w:szCs w:val="30"/>
        </w:rPr>
        <w:t>(t)</w:t>
      </w:r>
      <w:r w:rsidRPr="001F6832">
        <w:rPr>
          <w:color w:val="000000" w:themeColor="text1"/>
          <w:sz w:val="30"/>
          <w:szCs w:val="30"/>
        </w:rPr>
        <w:t xml:space="preserve"> целесообразно пользоваться следующими двусторонними оценками</w:t>
      </w:r>
    </w:p>
    <w:p w:rsidR="00FC3A4E" w:rsidRPr="001F6832" w:rsidRDefault="00FC3A4E" w:rsidP="003F1A0C">
      <w:pPr>
        <w:ind w:firstLine="709"/>
        <w:jc w:val="both"/>
        <w:rPr>
          <w:color w:val="000000" w:themeColor="text1"/>
          <w:sz w:val="30"/>
          <w:szCs w:val="30"/>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666"/>
      </w:tblGrid>
      <w:tr w:rsidR="003F1A0C" w:rsidRPr="001F6832" w:rsidTr="0082021A">
        <w:tc>
          <w:tcPr>
            <w:tcW w:w="7905" w:type="dxa"/>
          </w:tcPr>
          <w:p w:rsidR="003F1A0C" w:rsidRPr="001F6832" w:rsidRDefault="005E17D3" w:rsidP="0082021A">
            <w:pPr>
              <w:ind w:left="708" w:firstLine="708"/>
              <w:jc w:val="both"/>
              <w:rPr>
                <w:color w:val="000000" w:themeColor="text1"/>
                <w:sz w:val="30"/>
                <w:szCs w:val="30"/>
              </w:rPr>
            </w:pPr>
            <m:oMathPara>
              <m:oMath>
                <m:sSub>
                  <m:sSubPr>
                    <m:ctrlPr>
                      <w:rPr>
                        <w:rFonts w:ascii="Cambria Math" w:eastAsiaTheme="minorEastAsia" w:hAnsi="Cambria Math"/>
                        <w:i/>
                        <w:color w:val="000000" w:themeColor="text1"/>
                        <w:sz w:val="30"/>
                        <w:szCs w:val="30"/>
                        <w:lang w:val="en-US"/>
                      </w:rPr>
                    </m:ctrlPr>
                  </m:sSubPr>
                  <m:e>
                    <m:r>
                      <w:rPr>
                        <w:rFonts w:ascii="Cambria Math" w:eastAsiaTheme="minorEastAsia" w:hAnsi="Cambria Math"/>
                        <w:color w:val="000000" w:themeColor="text1"/>
                        <w:sz w:val="30"/>
                        <w:szCs w:val="30"/>
                      </w:rPr>
                      <m:t>К</m:t>
                    </m:r>
                  </m:e>
                  <m:sub>
                    <m:r>
                      <w:rPr>
                        <w:rFonts w:ascii="Cambria Math" w:eastAsiaTheme="minorEastAsia" w:hAnsi="Cambria Math"/>
                        <w:color w:val="000000" w:themeColor="text1"/>
                        <w:sz w:val="30"/>
                        <w:szCs w:val="30"/>
                        <w:lang w:val="en-US"/>
                      </w:rPr>
                      <m:t>Г</m:t>
                    </m:r>
                  </m:sub>
                </m:sSub>
                <m:r>
                  <w:rPr>
                    <w:rFonts w:ascii="Cambria Math" w:eastAsiaTheme="minorEastAsia" w:hAnsi="Cambria Math"/>
                    <w:color w:val="000000" w:themeColor="text1"/>
                    <w:sz w:val="30"/>
                    <w:szCs w:val="30"/>
                    <w:lang w:val="en-US"/>
                  </w:rPr>
                  <m:t>∙t</m:t>
                </m:r>
                <m:nary>
                  <m:naryPr>
                    <m:chr m:val="∑"/>
                    <m:limLoc m:val="undOvr"/>
                    <m:ctrlPr>
                      <w:rPr>
                        <w:rFonts w:ascii="Cambria Math" w:eastAsiaTheme="minorEastAsia" w:hAnsi="Cambria Math"/>
                        <w:i/>
                        <w:color w:val="000000" w:themeColor="text1"/>
                        <w:sz w:val="30"/>
                        <w:szCs w:val="30"/>
                        <w:lang w:val="en-US"/>
                      </w:rPr>
                    </m:ctrlPr>
                  </m:naryPr>
                  <m:sub>
                    <m:r>
                      <w:rPr>
                        <w:rFonts w:ascii="Cambria Math" w:eastAsiaTheme="minorEastAsia" w:hAnsi="Cambria Math"/>
                        <w:color w:val="000000" w:themeColor="text1"/>
                        <w:sz w:val="30"/>
                        <w:szCs w:val="30"/>
                        <w:lang w:val="en-US"/>
                      </w:rPr>
                      <m:t>1</m:t>
                    </m:r>
                  </m:sub>
                  <m:sup>
                    <m:r>
                      <w:rPr>
                        <w:rFonts w:ascii="Cambria Math" w:eastAsiaTheme="minorEastAsia" w:hAnsi="Cambria Math"/>
                        <w:color w:val="000000" w:themeColor="text1"/>
                        <w:sz w:val="30"/>
                        <w:szCs w:val="30"/>
                        <w:lang w:val="en-US"/>
                      </w:rPr>
                      <m:t>n</m:t>
                    </m:r>
                  </m:sup>
                  <m:e>
                    <m:sSub>
                      <m:sSubPr>
                        <m:ctrlPr>
                          <w:rPr>
                            <w:rFonts w:ascii="Cambria Math" w:eastAsiaTheme="minorEastAsia" w:hAnsi="Cambria Math"/>
                            <w:i/>
                            <w:color w:val="000000" w:themeColor="text1"/>
                            <w:sz w:val="30"/>
                            <w:szCs w:val="30"/>
                            <w:lang w:val="en-US"/>
                          </w:rPr>
                        </m:ctrlPr>
                      </m:sSubPr>
                      <m:e>
                        <m:r>
                          <w:rPr>
                            <w:rFonts w:ascii="Cambria Math" w:eastAsiaTheme="minorEastAsia" w:hAnsi="Cambria Math"/>
                            <w:color w:val="000000" w:themeColor="text1"/>
                            <w:sz w:val="30"/>
                            <w:szCs w:val="30"/>
                            <w:lang w:val="en-US"/>
                          </w:rPr>
                          <m:t>λ</m:t>
                        </m:r>
                      </m:e>
                      <m:sub>
                        <m:r>
                          <w:rPr>
                            <w:rFonts w:ascii="Cambria Math" w:eastAsiaTheme="minorEastAsia" w:hAnsi="Cambria Math"/>
                            <w:color w:val="000000" w:themeColor="text1"/>
                            <w:sz w:val="30"/>
                            <w:szCs w:val="30"/>
                            <w:lang w:val="en-US"/>
                          </w:rPr>
                          <m:t>i</m:t>
                        </m:r>
                      </m:sub>
                    </m:sSub>
                    <m:sSub>
                      <m:sSubPr>
                        <m:ctrlPr>
                          <w:rPr>
                            <w:rFonts w:ascii="Cambria Math" w:eastAsiaTheme="minorEastAsia" w:hAnsi="Cambria Math"/>
                            <w:i/>
                            <w:color w:val="000000" w:themeColor="text1"/>
                            <w:sz w:val="30"/>
                            <w:szCs w:val="30"/>
                            <w:lang w:val="en-US"/>
                          </w:rPr>
                        </m:ctrlPr>
                      </m:sSubPr>
                      <m:e>
                        <m:r>
                          <w:rPr>
                            <w:rFonts w:ascii="Cambria Math" w:eastAsiaTheme="minorEastAsia" w:hAnsi="Cambria Math"/>
                            <w:color w:val="000000" w:themeColor="text1"/>
                            <w:sz w:val="30"/>
                            <w:szCs w:val="30"/>
                            <w:lang w:val="en-US"/>
                          </w:rPr>
                          <m:t>μ</m:t>
                        </m:r>
                      </m:e>
                      <m:sub>
                        <m:r>
                          <w:rPr>
                            <w:rFonts w:ascii="Cambria Math" w:eastAsiaTheme="minorEastAsia" w:hAnsi="Cambria Math"/>
                            <w:color w:val="000000" w:themeColor="text1"/>
                            <w:sz w:val="30"/>
                            <w:szCs w:val="30"/>
                            <w:lang w:val="en-US"/>
                          </w:rPr>
                          <m:t>i</m:t>
                        </m:r>
                      </m:sub>
                    </m:sSub>
                    <m:r>
                      <w:rPr>
                        <w:rFonts w:ascii="Cambria Math" w:eastAsiaTheme="minorEastAsia" w:hAnsi="Cambria Math"/>
                        <w:color w:val="000000" w:themeColor="text1"/>
                        <w:sz w:val="30"/>
                        <w:szCs w:val="30"/>
                        <w:lang w:val="en-US"/>
                      </w:rPr>
                      <m:t>≤</m:t>
                    </m:r>
                    <m:sSub>
                      <m:sSubPr>
                        <m:ctrlPr>
                          <w:rPr>
                            <w:rFonts w:ascii="Cambria Math" w:eastAsiaTheme="minorEastAsia" w:hAnsi="Cambria Math"/>
                            <w:i/>
                            <w:color w:val="000000" w:themeColor="text1"/>
                            <w:sz w:val="30"/>
                            <w:szCs w:val="30"/>
                            <w:lang w:val="en-US"/>
                          </w:rPr>
                        </m:ctrlPr>
                      </m:sSubPr>
                      <m:e>
                        <m:r>
                          <w:rPr>
                            <w:rFonts w:ascii="Cambria Math" w:eastAsiaTheme="minorEastAsia" w:hAnsi="Cambria Math"/>
                            <w:color w:val="000000" w:themeColor="text1"/>
                            <w:sz w:val="30"/>
                            <w:szCs w:val="30"/>
                            <w:lang w:val="en-US"/>
                          </w:rPr>
                          <m:t>R</m:t>
                        </m:r>
                      </m:e>
                      <m:sub>
                        <m:r>
                          <w:rPr>
                            <w:rFonts w:ascii="Cambria Math" w:eastAsiaTheme="minorEastAsia" w:hAnsi="Cambria Math"/>
                            <w:color w:val="000000" w:themeColor="text1"/>
                            <w:sz w:val="30"/>
                            <w:szCs w:val="30"/>
                            <w:lang w:val="en-US"/>
                          </w:rPr>
                          <m:t>C</m:t>
                        </m:r>
                      </m:sub>
                    </m:sSub>
                    <m:r>
                      <w:rPr>
                        <w:rFonts w:ascii="Cambria Math" w:eastAsiaTheme="minorEastAsia" w:hAnsi="Cambria Math"/>
                        <w:color w:val="000000" w:themeColor="text1"/>
                        <w:sz w:val="30"/>
                        <w:szCs w:val="30"/>
                        <w:lang w:val="en-US"/>
                      </w:rPr>
                      <m:t>(t)≤</m:t>
                    </m:r>
                  </m:e>
                </m:nary>
                <m:nary>
                  <m:naryPr>
                    <m:chr m:val="∑"/>
                    <m:limLoc m:val="undOvr"/>
                    <m:ctrlPr>
                      <w:rPr>
                        <w:rFonts w:ascii="Cambria Math" w:eastAsiaTheme="minorEastAsia" w:hAnsi="Cambria Math"/>
                        <w:i/>
                        <w:color w:val="000000" w:themeColor="text1"/>
                        <w:sz w:val="30"/>
                        <w:szCs w:val="30"/>
                        <w:lang w:val="en-US"/>
                      </w:rPr>
                    </m:ctrlPr>
                  </m:naryPr>
                  <m:sub>
                    <m:r>
                      <w:rPr>
                        <w:rFonts w:ascii="Cambria Math" w:eastAsiaTheme="minorEastAsia" w:hAnsi="Cambria Math"/>
                        <w:color w:val="000000" w:themeColor="text1"/>
                        <w:sz w:val="30"/>
                        <w:szCs w:val="30"/>
                        <w:lang w:val="en-US"/>
                      </w:rPr>
                      <m:t>1</m:t>
                    </m:r>
                  </m:sub>
                  <m:sup>
                    <m:r>
                      <w:rPr>
                        <w:rFonts w:ascii="Cambria Math" w:eastAsiaTheme="minorEastAsia" w:hAnsi="Cambria Math"/>
                        <w:color w:val="000000" w:themeColor="text1"/>
                        <w:sz w:val="30"/>
                        <w:szCs w:val="30"/>
                        <w:lang w:val="en-US"/>
                      </w:rPr>
                      <m:t>n</m:t>
                    </m:r>
                  </m:sup>
                  <m:e>
                    <m:sSub>
                      <m:sSubPr>
                        <m:ctrlPr>
                          <w:rPr>
                            <w:rFonts w:ascii="Cambria Math" w:eastAsiaTheme="minorEastAsia" w:hAnsi="Cambria Math"/>
                            <w:i/>
                            <w:color w:val="000000" w:themeColor="text1"/>
                            <w:sz w:val="30"/>
                            <w:szCs w:val="30"/>
                            <w:lang w:val="en-US"/>
                          </w:rPr>
                        </m:ctrlPr>
                      </m:sSubPr>
                      <m:e>
                        <m:r>
                          <w:rPr>
                            <w:rFonts w:ascii="Cambria Math" w:eastAsiaTheme="minorEastAsia" w:hAnsi="Cambria Math"/>
                            <w:color w:val="000000" w:themeColor="text1"/>
                            <w:sz w:val="30"/>
                            <w:szCs w:val="30"/>
                            <w:lang w:val="en-US"/>
                          </w:rPr>
                          <m:t>λ</m:t>
                        </m:r>
                      </m:e>
                      <m:sub>
                        <m:r>
                          <w:rPr>
                            <w:rFonts w:ascii="Cambria Math" w:eastAsiaTheme="minorEastAsia" w:hAnsi="Cambria Math"/>
                            <w:color w:val="000000" w:themeColor="text1"/>
                            <w:sz w:val="30"/>
                            <w:szCs w:val="30"/>
                            <w:lang w:val="en-US"/>
                          </w:rPr>
                          <m:t>i</m:t>
                        </m:r>
                      </m:sub>
                    </m:sSub>
                    <m:sSub>
                      <m:sSubPr>
                        <m:ctrlPr>
                          <w:rPr>
                            <w:rFonts w:ascii="Cambria Math" w:eastAsiaTheme="minorEastAsia" w:hAnsi="Cambria Math"/>
                            <w:i/>
                            <w:color w:val="000000" w:themeColor="text1"/>
                            <w:sz w:val="30"/>
                            <w:szCs w:val="30"/>
                            <w:lang w:val="en-US"/>
                          </w:rPr>
                        </m:ctrlPr>
                      </m:sSubPr>
                      <m:e>
                        <m:r>
                          <w:rPr>
                            <w:rFonts w:ascii="Cambria Math" w:eastAsiaTheme="minorEastAsia" w:hAnsi="Cambria Math"/>
                            <w:color w:val="000000" w:themeColor="text1"/>
                            <w:sz w:val="30"/>
                            <w:szCs w:val="30"/>
                            <w:lang w:val="en-US"/>
                          </w:rPr>
                          <m:t>r</m:t>
                        </m:r>
                      </m:e>
                      <m:sub>
                        <m:r>
                          <w:rPr>
                            <w:rFonts w:ascii="Cambria Math" w:eastAsiaTheme="minorEastAsia" w:hAnsi="Cambria Math"/>
                            <w:color w:val="000000" w:themeColor="text1"/>
                            <w:sz w:val="30"/>
                            <w:szCs w:val="30"/>
                            <w:lang w:val="en-US"/>
                          </w:rPr>
                          <m:t>i</m:t>
                        </m:r>
                      </m:sub>
                    </m:sSub>
                  </m:e>
                </m:nary>
              </m:oMath>
            </m:oMathPara>
          </w:p>
        </w:tc>
        <w:tc>
          <w:tcPr>
            <w:tcW w:w="1666" w:type="dxa"/>
          </w:tcPr>
          <w:p w:rsidR="003F1A0C" w:rsidRPr="001F6832" w:rsidRDefault="003F1A0C" w:rsidP="0082021A">
            <w:pPr>
              <w:jc w:val="center"/>
              <w:rPr>
                <w:color w:val="000000" w:themeColor="text1"/>
                <w:sz w:val="30"/>
                <w:szCs w:val="30"/>
              </w:rPr>
            </w:pPr>
          </w:p>
          <w:p w:rsidR="003F1A0C" w:rsidRPr="001F6832" w:rsidRDefault="003F1A0C" w:rsidP="0082021A">
            <w:pPr>
              <w:jc w:val="center"/>
              <w:rPr>
                <w:color w:val="000000" w:themeColor="text1"/>
                <w:sz w:val="30"/>
                <w:szCs w:val="30"/>
              </w:rPr>
            </w:pPr>
            <w:r w:rsidRPr="001F6832">
              <w:rPr>
                <w:color w:val="000000" w:themeColor="text1"/>
                <w:sz w:val="30"/>
                <w:szCs w:val="30"/>
              </w:rPr>
              <w:t>(</w:t>
            </w:r>
            <w:r w:rsidR="00FC3A4E" w:rsidRPr="001F6832">
              <w:rPr>
                <w:color w:val="000000" w:themeColor="text1"/>
                <w:sz w:val="30"/>
                <w:szCs w:val="30"/>
              </w:rPr>
              <w:t>4.</w:t>
            </w:r>
            <w:r w:rsidRPr="001F6832">
              <w:rPr>
                <w:color w:val="000000" w:themeColor="text1"/>
                <w:sz w:val="30"/>
                <w:szCs w:val="30"/>
              </w:rPr>
              <w:t>6)</w:t>
            </w:r>
          </w:p>
        </w:tc>
      </w:tr>
    </w:tbl>
    <w:p w:rsidR="003F1A0C" w:rsidRPr="001F6832" w:rsidRDefault="003F1A0C" w:rsidP="003F1A0C">
      <w:pPr>
        <w:jc w:val="both"/>
        <w:rPr>
          <w:color w:val="000000" w:themeColor="text1"/>
          <w:sz w:val="30"/>
          <w:szCs w:val="30"/>
        </w:rPr>
      </w:pPr>
    </w:p>
    <w:p w:rsidR="003F1A0C" w:rsidRPr="001F6832" w:rsidRDefault="003F1A0C" w:rsidP="003F1A0C">
      <w:pPr>
        <w:ind w:firstLine="708"/>
        <w:jc w:val="both"/>
        <w:rPr>
          <w:color w:val="000000" w:themeColor="text1"/>
          <w:sz w:val="30"/>
          <w:szCs w:val="30"/>
        </w:rPr>
      </w:pPr>
      <w:r w:rsidRPr="001F6832">
        <w:rPr>
          <w:color w:val="000000" w:themeColor="text1"/>
          <w:sz w:val="30"/>
          <w:szCs w:val="30"/>
        </w:rPr>
        <w:t xml:space="preserve">где </w:t>
      </w:r>
      <w:r w:rsidRPr="001F6832">
        <w:rPr>
          <w:color w:val="000000" w:themeColor="text1"/>
          <w:sz w:val="30"/>
          <w:szCs w:val="30"/>
        </w:rPr>
        <w:tab/>
      </w:r>
      <w:r w:rsidRPr="001F6832">
        <w:rPr>
          <w:i/>
          <w:color w:val="000000" w:themeColor="text1"/>
          <w:sz w:val="30"/>
          <w:szCs w:val="30"/>
        </w:rPr>
        <w:t>K</w:t>
      </w:r>
      <w:r w:rsidRPr="001F6832">
        <w:rPr>
          <w:i/>
          <w:color w:val="000000" w:themeColor="text1"/>
          <w:sz w:val="30"/>
          <w:szCs w:val="30"/>
          <w:vertAlign w:val="subscript"/>
        </w:rPr>
        <w:t>Г</w:t>
      </w:r>
      <w:r w:rsidRPr="001F6832">
        <w:rPr>
          <w:color w:val="000000" w:themeColor="text1"/>
          <w:sz w:val="30"/>
          <w:szCs w:val="30"/>
        </w:rPr>
        <w:t xml:space="preserve"> – коэффициент готовности системы; </w:t>
      </w:r>
    </w:p>
    <w:p w:rsidR="003F1A0C" w:rsidRPr="001F6832" w:rsidRDefault="003F1A0C" w:rsidP="003F1A0C">
      <w:pPr>
        <w:ind w:left="708" w:firstLine="708"/>
        <w:jc w:val="both"/>
        <w:rPr>
          <w:color w:val="000000" w:themeColor="text1"/>
          <w:sz w:val="30"/>
          <w:szCs w:val="30"/>
        </w:rPr>
      </w:pPr>
      <w:r w:rsidRPr="001F6832">
        <w:rPr>
          <w:i/>
          <w:color w:val="000000" w:themeColor="text1"/>
          <w:sz w:val="30"/>
          <w:szCs w:val="30"/>
        </w:rPr>
        <w:t>r</w:t>
      </w:r>
      <w:r w:rsidRPr="001F6832">
        <w:rPr>
          <w:i/>
          <w:color w:val="000000" w:themeColor="text1"/>
          <w:sz w:val="30"/>
          <w:szCs w:val="30"/>
          <w:vertAlign w:val="subscript"/>
          <w:lang w:val="en-US"/>
        </w:rPr>
        <w:t>i</w:t>
      </w:r>
      <w:r w:rsidRPr="001F6832">
        <w:rPr>
          <w:color w:val="000000" w:themeColor="text1"/>
          <w:sz w:val="30"/>
          <w:szCs w:val="30"/>
        </w:rPr>
        <w:t xml:space="preserve">– риск системы из-за отказа </w:t>
      </w:r>
      <w:r w:rsidRPr="001F6832">
        <w:rPr>
          <w:i/>
          <w:color w:val="000000" w:themeColor="text1"/>
          <w:sz w:val="30"/>
          <w:szCs w:val="30"/>
        </w:rPr>
        <w:t>i</w:t>
      </w:r>
      <w:r w:rsidRPr="001F6832">
        <w:rPr>
          <w:color w:val="000000" w:themeColor="text1"/>
          <w:sz w:val="30"/>
          <w:szCs w:val="30"/>
        </w:rPr>
        <w:t xml:space="preserve">-го элемента, </w:t>
      </w:r>
      <w:proofErr w:type="spellStart"/>
      <w:r w:rsidRPr="001F6832">
        <w:rPr>
          <w:color w:val="000000" w:themeColor="text1"/>
          <w:sz w:val="30"/>
          <w:szCs w:val="30"/>
        </w:rPr>
        <w:t>усл</w:t>
      </w:r>
      <w:proofErr w:type="spellEnd"/>
      <w:r w:rsidRPr="001F6832">
        <w:rPr>
          <w:color w:val="000000" w:themeColor="text1"/>
          <w:sz w:val="30"/>
          <w:szCs w:val="30"/>
        </w:rPr>
        <w:t>. ед.</w:t>
      </w:r>
    </w:p>
    <w:p w:rsidR="003F1A0C" w:rsidRPr="001F6832" w:rsidRDefault="003F1A0C" w:rsidP="003F1A0C">
      <w:pPr>
        <w:jc w:val="both"/>
        <w:rPr>
          <w:i/>
          <w:color w:val="000000" w:themeColor="text1"/>
          <w:sz w:val="30"/>
          <w:szCs w:val="30"/>
        </w:rPr>
      </w:pPr>
    </w:p>
    <w:p w:rsidR="00FC3A4E" w:rsidRPr="001F6832" w:rsidRDefault="00FC3A4E" w:rsidP="003F1A0C">
      <w:pPr>
        <w:jc w:val="center"/>
        <w:rPr>
          <w:b/>
          <w:color w:val="000000" w:themeColor="text1"/>
          <w:sz w:val="30"/>
          <w:szCs w:val="30"/>
        </w:rPr>
      </w:pPr>
    </w:p>
    <w:p w:rsidR="003F1A0C" w:rsidRPr="001F6832" w:rsidRDefault="003F1A0C" w:rsidP="003F1A0C">
      <w:pPr>
        <w:jc w:val="center"/>
        <w:rPr>
          <w:b/>
          <w:color w:val="000000" w:themeColor="text1"/>
          <w:sz w:val="30"/>
          <w:szCs w:val="30"/>
        </w:rPr>
      </w:pPr>
      <w:r w:rsidRPr="001F6832">
        <w:rPr>
          <w:b/>
          <w:color w:val="000000" w:themeColor="text1"/>
          <w:sz w:val="30"/>
          <w:szCs w:val="30"/>
        </w:rPr>
        <w:lastRenderedPageBreak/>
        <w:t>Задание для выполнения работы</w:t>
      </w:r>
    </w:p>
    <w:p w:rsidR="003F1A0C" w:rsidRPr="001F6832" w:rsidRDefault="003F1A0C" w:rsidP="003F1A0C">
      <w:pPr>
        <w:jc w:val="both"/>
        <w:rPr>
          <w:color w:val="000000" w:themeColor="text1"/>
          <w:sz w:val="30"/>
          <w:szCs w:val="30"/>
        </w:rPr>
      </w:pPr>
    </w:p>
    <w:p w:rsidR="003F1A0C" w:rsidRPr="001F6832" w:rsidRDefault="003F1A0C" w:rsidP="003F1A0C">
      <w:pPr>
        <w:ind w:firstLine="708"/>
        <w:jc w:val="both"/>
        <w:rPr>
          <w:color w:val="000000" w:themeColor="text1"/>
          <w:sz w:val="30"/>
          <w:szCs w:val="30"/>
        </w:rPr>
      </w:pPr>
      <w:r w:rsidRPr="001F6832">
        <w:rPr>
          <w:color w:val="000000" w:themeColor="text1"/>
          <w:sz w:val="30"/>
          <w:szCs w:val="30"/>
        </w:rPr>
        <w:t xml:space="preserve">Нерезервированная система имеет следующие данные: </w:t>
      </w:r>
    </w:p>
    <w:p w:rsidR="003F1A0C" w:rsidRPr="001F6832" w:rsidRDefault="003F1A0C" w:rsidP="00291EF0">
      <w:pPr>
        <w:pStyle w:val="af"/>
        <w:numPr>
          <w:ilvl w:val="0"/>
          <w:numId w:val="19"/>
        </w:numPr>
        <w:ind w:left="284"/>
        <w:jc w:val="both"/>
        <w:rPr>
          <w:color w:val="000000" w:themeColor="text1"/>
          <w:sz w:val="30"/>
          <w:szCs w:val="30"/>
        </w:rPr>
      </w:pPr>
      <w:r w:rsidRPr="001F6832">
        <w:rPr>
          <w:color w:val="000000" w:themeColor="text1"/>
          <w:sz w:val="30"/>
          <w:szCs w:val="30"/>
        </w:rPr>
        <w:t xml:space="preserve">число элементов системы </w:t>
      </w:r>
      <w:proofErr w:type="spellStart"/>
      <w:r w:rsidRPr="001F6832">
        <w:rPr>
          <w:i/>
          <w:color w:val="000000" w:themeColor="text1"/>
          <w:sz w:val="30"/>
          <w:szCs w:val="30"/>
        </w:rPr>
        <w:t>n</w:t>
      </w:r>
      <w:proofErr w:type="spellEnd"/>
      <w:r w:rsidR="00E85118" w:rsidRPr="001F6832">
        <w:rPr>
          <w:i/>
          <w:color w:val="000000" w:themeColor="text1"/>
          <w:sz w:val="30"/>
          <w:szCs w:val="30"/>
        </w:rPr>
        <w:t xml:space="preserve"> </w:t>
      </w:r>
      <w:r w:rsidRPr="001F6832">
        <w:rPr>
          <w:color w:val="000000" w:themeColor="text1"/>
          <w:sz w:val="30"/>
          <w:szCs w:val="30"/>
        </w:rPr>
        <w:t xml:space="preserve">=10; </w:t>
      </w:r>
    </w:p>
    <w:p w:rsidR="003F1A0C" w:rsidRPr="001F6832" w:rsidRDefault="003F1A0C" w:rsidP="00291EF0">
      <w:pPr>
        <w:pStyle w:val="af"/>
        <w:numPr>
          <w:ilvl w:val="0"/>
          <w:numId w:val="19"/>
        </w:numPr>
        <w:ind w:left="284"/>
        <w:jc w:val="both"/>
        <w:rPr>
          <w:color w:val="000000" w:themeColor="text1"/>
          <w:sz w:val="30"/>
          <w:szCs w:val="30"/>
        </w:rPr>
      </w:pPr>
      <w:r w:rsidRPr="001F6832">
        <w:rPr>
          <w:color w:val="000000" w:themeColor="text1"/>
          <w:sz w:val="30"/>
          <w:szCs w:val="30"/>
        </w:rPr>
        <w:t xml:space="preserve">время жизни (долговечность или время работы) системы </w:t>
      </w:r>
      <w:r w:rsidRPr="001F6832">
        <w:rPr>
          <w:i/>
          <w:color w:val="000000" w:themeColor="text1"/>
          <w:sz w:val="30"/>
          <w:szCs w:val="30"/>
        </w:rPr>
        <w:t>T</w:t>
      </w:r>
      <w:r w:rsidRPr="001F6832">
        <w:rPr>
          <w:i/>
          <w:color w:val="000000" w:themeColor="text1"/>
          <w:sz w:val="30"/>
          <w:szCs w:val="30"/>
          <w:vertAlign w:val="subscript"/>
        </w:rPr>
        <w:t>Р</w:t>
      </w:r>
      <w:r w:rsidRPr="001F6832">
        <w:rPr>
          <w:color w:val="000000" w:themeColor="text1"/>
          <w:sz w:val="30"/>
          <w:szCs w:val="30"/>
        </w:rPr>
        <w:t xml:space="preserve"> </w:t>
      </w:r>
      <w:r w:rsidR="00E85118" w:rsidRPr="001F6832">
        <w:rPr>
          <w:color w:val="000000" w:themeColor="text1"/>
          <w:sz w:val="30"/>
          <w:szCs w:val="30"/>
        </w:rPr>
        <w:t xml:space="preserve"> </w:t>
      </w:r>
      <w:r w:rsidRPr="001F6832">
        <w:rPr>
          <w:color w:val="000000" w:themeColor="text1"/>
          <w:sz w:val="30"/>
          <w:szCs w:val="30"/>
        </w:rPr>
        <w:t>=</w:t>
      </w:r>
      <w:r w:rsidR="00E85118" w:rsidRPr="001F6832">
        <w:rPr>
          <w:color w:val="000000" w:themeColor="text1"/>
          <w:sz w:val="30"/>
          <w:szCs w:val="30"/>
        </w:rPr>
        <w:t xml:space="preserve"> </w:t>
      </w:r>
      <w:r w:rsidRPr="001F6832">
        <w:rPr>
          <w:color w:val="000000" w:themeColor="text1"/>
          <w:sz w:val="30"/>
          <w:szCs w:val="30"/>
        </w:rPr>
        <w:t>1000 ч;</w:t>
      </w:r>
    </w:p>
    <w:p w:rsidR="003F1A0C" w:rsidRPr="001F6832" w:rsidRDefault="003F1A0C" w:rsidP="00291EF0">
      <w:pPr>
        <w:pStyle w:val="af"/>
        <w:numPr>
          <w:ilvl w:val="0"/>
          <w:numId w:val="19"/>
        </w:numPr>
        <w:ind w:left="284"/>
        <w:jc w:val="both"/>
        <w:rPr>
          <w:color w:val="000000" w:themeColor="text1"/>
          <w:sz w:val="30"/>
          <w:szCs w:val="30"/>
        </w:rPr>
      </w:pPr>
      <w:r w:rsidRPr="001F6832">
        <w:rPr>
          <w:color w:val="000000" w:themeColor="text1"/>
          <w:sz w:val="30"/>
          <w:szCs w:val="30"/>
        </w:rPr>
        <w:t xml:space="preserve">допустимый риск системы </w:t>
      </w:r>
      <w:r w:rsidRPr="001F6832">
        <w:rPr>
          <w:i/>
          <w:color w:val="000000" w:themeColor="text1"/>
          <w:sz w:val="30"/>
          <w:szCs w:val="30"/>
        </w:rPr>
        <w:t>R</w:t>
      </w:r>
      <w:r w:rsidRPr="001F6832">
        <w:rPr>
          <w:i/>
          <w:color w:val="000000" w:themeColor="text1"/>
          <w:sz w:val="30"/>
          <w:szCs w:val="30"/>
          <w:vertAlign w:val="subscript"/>
        </w:rPr>
        <w:t>Д</w:t>
      </w:r>
      <w:r w:rsidRPr="001F6832">
        <w:rPr>
          <w:color w:val="000000" w:themeColor="text1"/>
          <w:sz w:val="30"/>
          <w:szCs w:val="30"/>
        </w:rPr>
        <w:t xml:space="preserve"> </w:t>
      </w:r>
      <w:r w:rsidR="00E85118" w:rsidRPr="001F6832">
        <w:rPr>
          <w:color w:val="000000" w:themeColor="text1"/>
          <w:sz w:val="30"/>
          <w:szCs w:val="30"/>
        </w:rPr>
        <w:t xml:space="preserve"> </w:t>
      </w:r>
      <w:r w:rsidRPr="001F6832">
        <w:rPr>
          <w:color w:val="000000" w:themeColor="text1"/>
          <w:sz w:val="30"/>
          <w:szCs w:val="30"/>
        </w:rPr>
        <w:t xml:space="preserve">≤ </w:t>
      </w:r>
      <w:r w:rsidR="00E85118" w:rsidRPr="001F6832">
        <w:rPr>
          <w:color w:val="000000" w:themeColor="text1"/>
          <w:sz w:val="30"/>
          <w:szCs w:val="30"/>
        </w:rPr>
        <w:t xml:space="preserve"> </w:t>
      </w:r>
      <w:r w:rsidRPr="001F6832">
        <w:rPr>
          <w:color w:val="000000" w:themeColor="text1"/>
          <w:sz w:val="30"/>
          <w:szCs w:val="30"/>
        </w:rPr>
        <w:t xml:space="preserve">2500 </w:t>
      </w:r>
      <w:proofErr w:type="spellStart"/>
      <w:r w:rsidRPr="001F6832">
        <w:rPr>
          <w:color w:val="000000" w:themeColor="text1"/>
          <w:sz w:val="30"/>
          <w:szCs w:val="30"/>
        </w:rPr>
        <w:t>усл</w:t>
      </w:r>
      <w:proofErr w:type="spellEnd"/>
      <w:r w:rsidRPr="001F6832">
        <w:rPr>
          <w:color w:val="000000" w:themeColor="text1"/>
          <w:sz w:val="30"/>
          <w:szCs w:val="30"/>
        </w:rPr>
        <w:t xml:space="preserve">. ед. </w:t>
      </w:r>
    </w:p>
    <w:p w:rsidR="003F1A0C" w:rsidRPr="001F6832" w:rsidRDefault="003F1A0C" w:rsidP="003F1A0C">
      <w:pPr>
        <w:ind w:firstLine="708"/>
        <w:jc w:val="both"/>
        <w:rPr>
          <w:color w:val="000000" w:themeColor="text1"/>
          <w:sz w:val="30"/>
          <w:szCs w:val="30"/>
        </w:rPr>
      </w:pPr>
      <w:r w:rsidRPr="001F6832">
        <w:rPr>
          <w:color w:val="000000" w:themeColor="text1"/>
          <w:sz w:val="30"/>
          <w:szCs w:val="30"/>
        </w:rPr>
        <w:t xml:space="preserve">Значения </w:t>
      </w: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λ</m:t>
            </m:r>
          </m:e>
          <m:sub>
            <m:r>
              <w:rPr>
                <w:rFonts w:ascii="Cambria Math" w:hAnsi="Cambria Math"/>
                <w:color w:val="000000" w:themeColor="text1"/>
                <w:sz w:val="30"/>
                <w:szCs w:val="30"/>
                <w:lang w:val="en-US"/>
              </w:rPr>
              <m:t>i</m:t>
            </m:r>
          </m:sub>
        </m:sSub>
      </m:oMath>
      <w:r w:rsidRPr="001F6832">
        <w:rPr>
          <w:color w:val="000000" w:themeColor="text1"/>
          <w:sz w:val="30"/>
          <w:szCs w:val="30"/>
        </w:rPr>
        <w:t xml:space="preserve">, </w:t>
      </w: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μ</m:t>
            </m:r>
          </m:e>
          <m:sub>
            <m:r>
              <w:rPr>
                <w:rFonts w:ascii="Cambria Math" w:hAnsi="Cambria Math"/>
                <w:color w:val="000000" w:themeColor="text1"/>
                <w:sz w:val="30"/>
                <w:szCs w:val="30"/>
              </w:rPr>
              <m:t>i</m:t>
            </m:r>
          </m:sub>
        </m:sSub>
      </m:oMath>
      <w:r w:rsidRPr="001F6832">
        <w:rPr>
          <w:color w:val="000000" w:themeColor="text1"/>
          <w:sz w:val="30"/>
          <w:szCs w:val="30"/>
        </w:rPr>
        <w:t xml:space="preserve"> и </w:t>
      </w:r>
      <w:r w:rsidRPr="001F6832">
        <w:rPr>
          <w:i/>
          <w:color w:val="000000" w:themeColor="text1"/>
          <w:sz w:val="30"/>
          <w:szCs w:val="30"/>
        </w:rPr>
        <w:t>r</w:t>
      </w:r>
      <w:r w:rsidRPr="001F6832">
        <w:rPr>
          <w:i/>
          <w:color w:val="000000" w:themeColor="text1"/>
          <w:sz w:val="30"/>
          <w:szCs w:val="30"/>
          <w:vertAlign w:val="subscript"/>
          <w:lang w:val="en-US"/>
        </w:rPr>
        <w:t>i</w:t>
      </w:r>
      <w:r w:rsidRPr="001F6832">
        <w:rPr>
          <w:color w:val="000000" w:themeColor="text1"/>
          <w:sz w:val="30"/>
          <w:szCs w:val="30"/>
        </w:rPr>
        <w:t xml:space="preserve"> для отдельных элементов системы приведены в таблице </w:t>
      </w:r>
      <w:r w:rsidR="00BA14FD" w:rsidRPr="001F6832">
        <w:rPr>
          <w:color w:val="000000" w:themeColor="text1"/>
          <w:sz w:val="30"/>
          <w:szCs w:val="30"/>
        </w:rPr>
        <w:t>4.</w:t>
      </w:r>
      <w:r w:rsidRPr="001F6832">
        <w:rPr>
          <w:color w:val="000000" w:themeColor="text1"/>
          <w:sz w:val="30"/>
          <w:szCs w:val="30"/>
        </w:rPr>
        <w:t xml:space="preserve">1. </w:t>
      </w:r>
    </w:p>
    <w:p w:rsidR="003F1A0C" w:rsidRPr="001F6832" w:rsidRDefault="003F1A0C" w:rsidP="003F1A0C">
      <w:pPr>
        <w:jc w:val="both"/>
        <w:rPr>
          <w:color w:val="000000" w:themeColor="text1"/>
          <w:sz w:val="30"/>
          <w:szCs w:val="30"/>
        </w:rPr>
      </w:pPr>
    </w:p>
    <w:p w:rsidR="003F1A0C" w:rsidRPr="001F6832" w:rsidRDefault="003F1A0C" w:rsidP="003F1A0C">
      <w:pPr>
        <w:jc w:val="both"/>
        <w:rPr>
          <w:b/>
          <w:color w:val="000000" w:themeColor="text1"/>
          <w:sz w:val="26"/>
          <w:szCs w:val="26"/>
        </w:rPr>
      </w:pPr>
      <w:r w:rsidRPr="001F6832">
        <w:rPr>
          <w:b/>
          <w:color w:val="000000" w:themeColor="text1"/>
          <w:sz w:val="26"/>
          <w:szCs w:val="26"/>
        </w:rPr>
        <w:t xml:space="preserve">Таблица </w:t>
      </w:r>
      <w:r w:rsidR="001F632E" w:rsidRPr="001F6832">
        <w:rPr>
          <w:b/>
          <w:color w:val="000000" w:themeColor="text1"/>
          <w:sz w:val="26"/>
          <w:szCs w:val="26"/>
        </w:rPr>
        <w:t>4.</w:t>
      </w:r>
      <w:r w:rsidRPr="001F6832">
        <w:rPr>
          <w:b/>
          <w:color w:val="000000" w:themeColor="text1"/>
          <w:sz w:val="26"/>
          <w:szCs w:val="26"/>
        </w:rPr>
        <w:t>1 – Исходные данные задачи</w:t>
      </w:r>
    </w:p>
    <w:p w:rsidR="00711E2B" w:rsidRPr="001F6832" w:rsidRDefault="00711E2B" w:rsidP="003F1A0C">
      <w:pPr>
        <w:jc w:val="both"/>
        <w:rPr>
          <w:b/>
          <w:color w:val="000000" w:themeColor="text1"/>
          <w:sz w:val="26"/>
          <w:szCs w:val="26"/>
        </w:rPr>
      </w:pPr>
    </w:p>
    <w:p w:rsidR="003F1A0C" w:rsidRPr="001F6832" w:rsidRDefault="003F1A0C" w:rsidP="003F1A0C">
      <w:pPr>
        <w:jc w:val="both"/>
        <w:rPr>
          <w:color w:val="000000" w:themeColor="text1"/>
          <w:sz w:val="30"/>
          <w:szCs w:val="30"/>
        </w:rPr>
      </w:pPr>
      <w:r w:rsidRPr="001F6832">
        <w:rPr>
          <w:color w:val="000000" w:themeColor="text1"/>
          <w:sz w:val="30"/>
          <w:szCs w:val="30"/>
        </w:rPr>
        <w:t>Вариант 1</w:t>
      </w:r>
    </w:p>
    <w:tbl>
      <w:tblPr>
        <w:tblStyle w:val="af2"/>
        <w:tblW w:w="0" w:type="auto"/>
        <w:tblLayout w:type="fixed"/>
        <w:tblLook w:val="04A0"/>
      </w:tblPr>
      <w:tblGrid>
        <w:gridCol w:w="1809"/>
        <w:gridCol w:w="776"/>
        <w:gridCol w:w="776"/>
        <w:gridCol w:w="776"/>
        <w:gridCol w:w="776"/>
        <w:gridCol w:w="777"/>
        <w:gridCol w:w="776"/>
        <w:gridCol w:w="776"/>
        <w:gridCol w:w="776"/>
        <w:gridCol w:w="776"/>
        <w:gridCol w:w="777"/>
      </w:tblGrid>
      <w:tr w:rsidR="003F1A0C" w:rsidRPr="001F6832" w:rsidTr="0082021A">
        <w:tc>
          <w:tcPr>
            <w:tcW w:w="1809" w:type="dxa"/>
          </w:tcPr>
          <w:p w:rsidR="003F1A0C" w:rsidRPr="001F6832" w:rsidRDefault="003F1A0C" w:rsidP="0082021A">
            <w:pPr>
              <w:jc w:val="both"/>
              <w:rPr>
                <w:color w:val="000000" w:themeColor="text1"/>
                <w:sz w:val="28"/>
                <w:szCs w:val="28"/>
              </w:rPr>
            </w:pPr>
            <w:r w:rsidRPr="001F6832">
              <w:rPr>
                <w:color w:val="000000" w:themeColor="text1"/>
                <w:sz w:val="28"/>
                <w:szCs w:val="28"/>
              </w:rPr>
              <w:t>Номер</w:t>
            </w:r>
          </w:p>
          <w:p w:rsidR="003F1A0C" w:rsidRPr="001F6832" w:rsidRDefault="003F1A0C" w:rsidP="0082021A">
            <w:pPr>
              <w:jc w:val="both"/>
              <w:rPr>
                <w:color w:val="000000" w:themeColor="text1"/>
                <w:sz w:val="28"/>
                <w:szCs w:val="28"/>
              </w:rPr>
            </w:pPr>
            <w:r w:rsidRPr="001F6832">
              <w:rPr>
                <w:color w:val="000000" w:themeColor="text1"/>
                <w:sz w:val="28"/>
                <w:szCs w:val="28"/>
              </w:rPr>
              <w:t>элемента</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1</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2</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3</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4</w:t>
            </w:r>
          </w:p>
        </w:tc>
        <w:tc>
          <w:tcPr>
            <w:tcW w:w="777" w:type="dxa"/>
          </w:tcPr>
          <w:p w:rsidR="003F1A0C" w:rsidRPr="001F6832" w:rsidRDefault="003F1A0C" w:rsidP="0082021A">
            <w:pPr>
              <w:jc w:val="center"/>
              <w:rPr>
                <w:color w:val="000000" w:themeColor="text1"/>
                <w:sz w:val="28"/>
                <w:szCs w:val="28"/>
              </w:rPr>
            </w:pPr>
            <w:r w:rsidRPr="001F6832">
              <w:rPr>
                <w:color w:val="000000" w:themeColor="text1"/>
                <w:sz w:val="28"/>
                <w:szCs w:val="28"/>
              </w:rPr>
              <w:t>5</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6</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7</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8</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9</w:t>
            </w:r>
          </w:p>
        </w:tc>
        <w:tc>
          <w:tcPr>
            <w:tcW w:w="777" w:type="dxa"/>
          </w:tcPr>
          <w:p w:rsidR="003F1A0C" w:rsidRPr="001F6832" w:rsidRDefault="003F1A0C" w:rsidP="0082021A">
            <w:pPr>
              <w:jc w:val="center"/>
              <w:rPr>
                <w:color w:val="000000" w:themeColor="text1"/>
                <w:sz w:val="28"/>
                <w:szCs w:val="28"/>
              </w:rPr>
            </w:pPr>
            <w:r w:rsidRPr="001F6832">
              <w:rPr>
                <w:color w:val="000000" w:themeColor="text1"/>
                <w:sz w:val="28"/>
                <w:szCs w:val="28"/>
              </w:rPr>
              <w:t>10</w:t>
            </w:r>
          </w:p>
        </w:tc>
      </w:tr>
      <w:tr w:rsidR="003F1A0C" w:rsidRPr="001F6832" w:rsidTr="0082021A">
        <w:tc>
          <w:tcPr>
            <w:tcW w:w="1809" w:type="dxa"/>
          </w:tcPr>
          <w:p w:rsidR="003F1A0C" w:rsidRPr="001F6832" w:rsidRDefault="005E17D3" w:rsidP="0082021A">
            <w:pPr>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color w:val="000000" w:themeColor="text1"/>
                      <w:sz w:val="28"/>
                      <w:szCs w:val="28"/>
                    </w:rPr>
                    <m:t>10</m:t>
                  </m:r>
                </m:e>
                <m:sup>
                  <m:r>
                    <w:rPr>
                      <w:rFonts w:ascii="Cambria Math" w:hAnsi="Cambria Math"/>
                      <w:color w:val="000000" w:themeColor="text1"/>
                      <w:sz w:val="28"/>
                      <w:szCs w:val="28"/>
                    </w:rPr>
                    <m:t>-</m:t>
                  </m:r>
                  <m:r>
                    <w:rPr>
                      <w:rFonts w:ascii="Cambria Math"/>
                      <w:color w:val="000000" w:themeColor="text1"/>
                      <w:sz w:val="28"/>
                      <w:szCs w:val="28"/>
                    </w:rPr>
                    <m:t>4</m:t>
                  </m:r>
                </m:sup>
              </m:sSup>
            </m:oMath>
            <w:r w:rsidR="003F1A0C" w:rsidRPr="001F6832">
              <w:rPr>
                <w:rFonts w:eastAsiaTheme="minorEastAsia"/>
                <w:color w:val="000000" w:themeColor="text1"/>
                <w:sz w:val="28"/>
                <w:szCs w:val="28"/>
              </w:rPr>
              <w:t>, ч</w:t>
            </w:r>
            <w:r w:rsidR="003F1A0C" w:rsidRPr="001F6832">
              <w:rPr>
                <w:rFonts w:eastAsiaTheme="minorEastAsia"/>
                <w:color w:val="000000" w:themeColor="text1"/>
                <w:sz w:val="28"/>
                <w:szCs w:val="28"/>
                <w:vertAlign w:val="superscript"/>
              </w:rPr>
              <w:t>-1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0,23</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0,36</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0,054</w:t>
            </w:r>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0,72</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0,83</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0,08</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0,26</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0,6</w:t>
            </w:r>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1,2</w:t>
            </w:r>
          </w:p>
        </w:tc>
      </w:tr>
      <w:tr w:rsidR="003F1A0C" w:rsidRPr="001F6832" w:rsidTr="0082021A">
        <w:tc>
          <w:tcPr>
            <w:tcW w:w="1809" w:type="dxa"/>
          </w:tcPr>
          <w:p w:rsidR="003F1A0C" w:rsidRPr="001F6832" w:rsidRDefault="005E17D3" w:rsidP="0082021A">
            <w:pPr>
              <w:rPr>
                <w:i/>
                <w:color w:val="000000" w:themeColor="text1"/>
                <w:sz w:val="28"/>
                <w:szCs w:val="28"/>
                <w:lang w:val="en-US"/>
              </w:rPr>
            </w:pPr>
            <m:oMathPara>
              <m:oMathParaPr>
                <m:jc m:val="left"/>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rPr>
                  <m:t>, усл.ед.</m:t>
                </m:r>
              </m:oMath>
            </m:oMathPara>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20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50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40</w:t>
            </w:r>
          </w:p>
        </w:tc>
        <w:tc>
          <w:tcPr>
            <w:tcW w:w="776" w:type="dxa"/>
          </w:tcPr>
          <w:p w:rsidR="003F1A0C" w:rsidRPr="001F6832" w:rsidRDefault="003F1A0C" w:rsidP="0082021A">
            <w:pPr>
              <w:ind w:left="-57" w:right="-57"/>
              <w:jc w:val="center"/>
              <w:rPr>
                <w:color w:val="000000" w:themeColor="text1"/>
                <w:sz w:val="24"/>
                <w:szCs w:val="24"/>
              </w:rPr>
            </w:pPr>
            <m:oMathPara>
              <m:oMath>
                <m:r>
                  <w:rPr>
                    <w:rFonts w:ascii="Cambria Math" w:hAnsi="Cambria Math"/>
                    <w:color w:val="000000" w:themeColor="text1"/>
                    <w:sz w:val="24"/>
                    <w:szCs w:val="24"/>
                  </w:rPr>
                  <m:t>10000</m:t>
                </m:r>
              </m:oMath>
            </m:oMathPara>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600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250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103</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80</w:t>
            </w:r>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100</w:t>
            </w:r>
          </w:p>
        </w:tc>
      </w:tr>
      <w:tr w:rsidR="003F1A0C" w:rsidRPr="001F6832" w:rsidTr="0082021A">
        <w:tc>
          <w:tcPr>
            <w:tcW w:w="1809" w:type="dxa"/>
          </w:tcPr>
          <w:p w:rsidR="003F1A0C" w:rsidRPr="001F6832" w:rsidRDefault="005E17D3" w:rsidP="0082021A">
            <w:pPr>
              <w:rPr>
                <w:color w:val="000000" w:themeColor="text1"/>
                <w:sz w:val="28"/>
                <w:szCs w:val="28"/>
              </w:rPr>
            </w:pP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μ</m:t>
                  </m:r>
                </m:e>
                <m:sub>
                  <m:r>
                    <w:rPr>
                      <w:rFonts w:ascii="Cambria Math" w:hAnsi="Cambria Math"/>
                      <w:color w:val="000000" w:themeColor="text1"/>
                      <w:sz w:val="30"/>
                      <w:szCs w:val="30"/>
                      <w:lang w:val="en-US"/>
                    </w:rPr>
                    <m:t>i</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color w:val="000000" w:themeColor="text1"/>
                      <w:sz w:val="28"/>
                      <w:szCs w:val="28"/>
                    </w:rPr>
                    <m:t>10</m:t>
                  </m:r>
                </m:e>
                <m:sup>
                  <m:r>
                    <w:rPr>
                      <w:rFonts w:ascii="Cambria Math" w:hAnsi="Cambria Math"/>
                      <w:color w:val="000000" w:themeColor="text1"/>
                      <w:sz w:val="28"/>
                      <w:szCs w:val="28"/>
                    </w:rPr>
                    <m:t>-</m:t>
                  </m:r>
                  <m:r>
                    <w:rPr>
                      <w:rFonts w:ascii="Cambria Math"/>
                      <w:color w:val="000000" w:themeColor="text1"/>
                      <w:sz w:val="28"/>
                      <w:szCs w:val="28"/>
                    </w:rPr>
                    <m:t>1</m:t>
                  </m:r>
                </m:sup>
              </m:sSup>
            </m:oMath>
            <w:r w:rsidR="003F1A0C" w:rsidRPr="001F6832">
              <w:rPr>
                <w:rFonts w:eastAsiaTheme="minorEastAsia"/>
                <w:color w:val="000000" w:themeColor="text1"/>
                <w:sz w:val="28"/>
                <w:szCs w:val="28"/>
              </w:rPr>
              <w:t>, ч</w:t>
            </w:r>
            <w:r w:rsidR="003F1A0C" w:rsidRPr="001F6832">
              <w:rPr>
                <w:rFonts w:eastAsiaTheme="minorEastAsia"/>
                <w:color w:val="000000" w:themeColor="text1"/>
                <w:sz w:val="28"/>
                <w:szCs w:val="28"/>
                <w:vertAlign w:val="superscript"/>
              </w:rPr>
              <w:t>-1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0,2</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0,3</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0,5</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2,0</w:t>
            </w:r>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1,2</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7,0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0,5</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w:t>
            </w:r>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w:t>
            </w:r>
          </w:p>
        </w:tc>
      </w:tr>
    </w:tbl>
    <w:p w:rsidR="003F1A0C" w:rsidRPr="001F6832" w:rsidRDefault="003F1A0C" w:rsidP="003F1A0C">
      <w:pPr>
        <w:jc w:val="both"/>
        <w:rPr>
          <w:color w:val="000000" w:themeColor="text1"/>
        </w:rPr>
      </w:pPr>
    </w:p>
    <w:p w:rsidR="003F1A0C" w:rsidRPr="001F6832" w:rsidRDefault="003F1A0C" w:rsidP="003F1A0C">
      <w:pPr>
        <w:jc w:val="both"/>
        <w:rPr>
          <w:color w:val="000000" w:themeColor="text1"/>
          <w:sz w:val="30"/>
          <w:szCs w:val="30"/>
        </w:rPr>
      </w:pPr>
      <w:r w:rsidRPr="001F6832">
        <w:rPr>
          <w:color w:val="000000" w:themeColor="text1"/>
          <w:sz w:val="30"/>
          <w:szCs w:val="30"/>
        </w:rPr>
        <w:t>Вариант 2</w:t>
      </w:r>
    </w:p>
    <w:tbl>
      <w:tblPr>
        <w:tblStyle w:val="af2"/>
        <w:tblW w:w="0" w:type="auto"/>
        <w:tblLayout w:type="fixed"/>
        <w:tblLook w:val="04A0"/>
      </w:tblPr>
      <w:tblGrid>
        <w:gridCol w:w="1809"/>
        <w:gridCol w:w="776"/>
        <w:gridCol w:w="776"/>
        <w:gridCol w:w="776"/>
        <w:gridCol w:w="776"/>
        <w:gridCol w:w="777"/>
        <w:gridCol w:w="776"/>
        <w:gridCol w:w="776"/>
        <w:gridCol w:w="776"/>
        <w:gridCol w:w="776"/>
        <w:gridCol w:w="777"/>
      </w:tblGrid>
      <w:tr w:rsidR="003F1A0C" w:rsidRPr="001F6832" w:rsidTr="0082021A">
        <w:tc>
          <w:tcPr>
            <w:tcW w:w="1809" w:type="dxa"/>
          </w:tcPr>
          <w:p w:rsidR="003F1A0C" w:rsidRPr="001F6832" w:rsidRDefault="003F1A0C" w:rsidP="0082021A">
            <w:pPr>
              <w:jc w:val="both"/>
              <w:rPr>
                <w:color w:val="000000" w:themeColor="text1"/>
                <w:sz w:val="28"/>
                <w:szCs w:val="28"/>
              </w:rPr>
            </w:pPr>
            <w:r w:rsidRPr="001F6832">
              <w:rPr>
                <w:color w:val="000000" w:themeColor="text1"/>
                <w:sz w:val="28"/>
                <w:szCs w:val="28"/>
              </w:rPr>
              <w:t>Номер</w:t>
            </w:r>
          </w:p>
          <w:p w:rsidR="003F1A0C" w:rsidRPr="001F6832" w:rsidRDefault="003F1A0C" w:rsidP="0082021A">
            <w:pPr>
              <w:jc w:val="both"/>
              <w:rPr>
                <w:color w:val="000000" w:themeColor="text1"/>
                <w:sz w:val="28"/>
                <w:szCs w:val="28"/>
              </w:rPr>
            </w:pPr>
            <w:r w:rsidRPr="001F6832">
              <w:rPr>
                <w:color w:val="000000" w:themeColor="text1"/>
                <w:sz w:val="28"/>
                <w:szCs w:val="28"/>
              </w:rPr>
              <w:t>Элемента</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1</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2</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3</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4</w:t>
            </w:r>
          </w:p>
        </w:tc>
        <w:tc>
          <w:tcPr>
            <w:tcW w:w="777" w:type="dxa"/>
          </w:tcPr>
          <w:p w:rsidR="003F1A0C" w:rsidRPr="001F6832" w:rsidRDefault="003F1A0C" w:rsidP="0082021A">
            <w:pPr>
              <w:jc w:val="center"/>
              <w:rPr>
                <w:color w:val="000000" w:themeColor="text1"/>
                <w:sz w:val="28"/>
                <w:szCs w:val="28"/>
              </w:rPr>
            </w:pPr>
            <w:r w:rsidRPr="001F6832">
              <w:rPr>
                <w:color w:val="000000" w:themeColor="text1"/>
                <w:sz w:val="28"/>
                <w:szCs w:val="28"/>
              </w:rPr>
              <w:t>5</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6</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7</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8</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9</w:t>
            </w:r>
          </w:p>
        </w:tc>
        <w:tc>
          <w:tcPr>
            <w:tcW w:w="777" w:type="dxa"/>
          </w:tcPr>
          <w:p w:rsidR="003F1A0C" w:rsidRPr="001F6832" w:rsidRDefault="003F1A0C" w:rsidP="0082021A">
            <w:pPr>
              <w:jc w:val="center"/>
              <w:rPr>
                <w:color w:val="000000" w:themeColor="text1"/>
                <w:sz w:val="28"/>
                <w:szCs w:val="28"/>
              </w:rPr>
            </w:pPr>
            <w:r w:rsidRPr="001F6832">
              <w:rPr>
                <w:color w:val="000000" w:themeColor="text1"/>
                <w:sz w:val="28"/>
                <w:szCs w:val="28"/>
              </w:rPr>
              <w:t>10</w:t>
            </w:r>
          </w:p>
        </w:tc>
      </w:tr>
      <w:tr w:rsidR="003F1A0C" w:rsidRPr="001F6832" w:rsidTr="0082021A">
        <w:tc>
          <w:tcPr>
            <w:tcW w:w="1809" w:type="dxa"/>
          </w:tcPr>
          <w:p w:rsidR="003F1A0C" w:rsidRPr="001F6832" w:rsidRDefault="005E17D3" w:rsidP="0082021A">
            <w:pPr>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color w:val="000000" w:themeColor="text1"/>
                      <w:sz w:val="28"/>
                      <w:szCs w:val="28"/>
                    </w:rPr>
                    <m:t>10</m:t>
                  </m:r>
                </m:e>
                <m:sup>
                  <m:r>
                    <w:rPr>
                      <w:rFonts w:ascii="Cambria Math" w:hAnsi="Cambria Math"/>
                      <w:color w:val="000000" w:themeColor="text1"/>
                      <w:sz w:val="28"/>
                      <w:szCs w:val="28"/>
                    </w:rPr>
                    <m:t>-</m:t>
                  </m:r>
                  <m:r>
                    <w:rPr>
                      <w:rFonts w:ascii="Cambria Math"/>
                      <w:color w:val="000000" w:themeColor="text1"/>
                      <w:sz w:val="28"/>
                      <w:szCs w:val="28"/>
                    </w:rPr>
                    <m:t>4</m:t>
                  </m:r>
                </m:sup>
              </m:sSup>
            </m:oMath>
            <w:r w:rsidR="003F1A0C" w:rsidRPr="001F6832">
              <w:rPr>
                <w:rFonts w:eastAsiaTheme="minorEastAsia"/>
                <w:color w:val="000000" w:themeColor="text1"/>
                <w:sz w:val="28"/>
                <w:szCs w:val="28"/>
              </w:rPr>
              <w:t>, ч</w:t>
            </w:r>
            <w:r w:rsidR="003F1A0C" w:rsidRPr="001F6832">
              <w:rPr>
                <w:rFonts w:eastAsiaTheme="minorEastAsia"/>
                <w:color w:val="000000" w:themeColor="text1"/>
                <w:sz w:val="28"/>
                <w:szCs w:val="28"/>
                <w:vertAlign w:val="superscript"/>
              </w:rPr>
              <w:t>-1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0,2</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0,3</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0,06</w:t>
            </w:r>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0,27</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0,38</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0,05</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0,13</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0,3</w:t>
            </w:r>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1,5</w:t>
            </w:r>
          </w:p>
        </w:tc>
      </w:tr>
      <w:tr w:rsidR="003F1A0C" w:rsidRPr="001F6832" w:rsidTr="0082021A">
        <w:tc>
          <w:tcPr>
            <w:tcW w:w="1809" w:type="dxa"/>
          </w:tcPr>
          <w:p w:rsidR="003F1A0C" w:rsidRPr="001F6832" w:rsidRDefault="005E17D3" w:rsidP="0082021A">
            <w:pPr>
              <w:rPr>
                <w:i/>
                <w:color w:val="000000" w:themeColor="text1"/>
                <w:sz w:val="28"/>
                <w:szCs w:val="28"/>
                <w:lang w:val="en-US"/>
              </w:rPr>
            </w:pPr>
            <m:oMathPara>
              <m:oMathParaPr>
                <m:jc m:val="left"/>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rPr>
                  <m:t>, усл.ед.</m:t>
                </m:r>
              </m:oMath>
            </m:oMathPara>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30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100</w:t>
            </w:r>
          </w:p>
        </w:tc>
        <w:tc>
          <w:tcPr>
            <w:tcW w:w="776" w:type="dxa"/>
          </w:tcPr>
          <w:p w:rsidR="003F1A0C" w:rsidRPr="001F6832" w:rsidRDefault="003F1A0C" w:rsidP="0082021A">
            <w:pPr>
              <w:ind w:left="-57" w:right="-57"/>
              <w:jc w:val="center"/>
              <w:rPr>
                <w:color w:val="000000" w:themeColor="text1"/>
                <w:sz w:val="24"/>
                <w:szCs w:val="24"/>
              </w:rPr>
            </w:pPr>
            <m:oMathPara>
              <m:oMath>
                <m:r>
                  <w:rPr>
                    <w:rFonts w:ascii="Cambria Math" w:hAnsi="Cambria Math"/>
                    <w:color w:val="000000" w:themeColor="text1"/>
                    <w:sz w:val="24"/>
                    <w:szCs w:val="24"/>
                  </w:rPr>
                  <m:t>5000</m:t>
                </m:r>
              </m:oMath>
            </m:oMathPara>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300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120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20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160</w:t>
            </w:r>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100</w:t>
            </w:r>
          </w:p>
        </w:tc>
      </w:tr>
      <w:tr w:rsidR="003F1A0C" w:rsidRPr="001F6832" w:rsidTr="0082021A">
        <w:tc>
          <w:tcPr>
            <w:tcW w:w="1809" w:type="dxa"/>
          </w:tcPr>
          <w:p w:rsidR="003F1A0C" w:rsidRPr="001F6832" w:rsidRDefault="005E17D3" w:rsidP="0082021A">
            <w:pPr>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color w:val="000000" w:themeColor="text1"/>
                      <w:sz w:val="28"/>
                      <w:szCs w:val="28"/>
                    </w:rPr>
                    <m:t>10</m:t>
                  </m:r>
                </m:e>
                <m:sup>
                  <m:r>
                    <w:rPr>
                      <w:rFonts w:ascii="Cambria Math" w:hAnsi="Cambria Math"/>
                      <w:color w:val="000000" w:themeColor="text1"/>
                      <w:sz w:val="28"/>
                      <w:szCs w:val="28"/>
                    </w:rPr>
                    <m:t>-</m:t>
                  </m:r>
                  <m:r>
                    <w:rPr>
                      <w:rFonts w:ascii="Cambria Math"/>
                      <w:color w:val="000000" w:themeColor="text1"/>
                      <w:sz w:val="28"/>
                      <w:szCs w:val="28"/>
                    </w:rPr>
                    <m:t>1</m:t>
                  </m:r>
                </m:sup>
              </m:sSup>
            </m:oMath>
            <w:r w:rsidR="003F1A0C" w:rsidRPr="001F6832">
              <w:rPr>
                <w:rFonts w:eastAsiaTheme="minorEastAsia"/>
                <w:color w:val="000000" w:themeColor="text1"/>
                <w:sz w:val="28"/>
                <w:szCs w:val="28"/>
              </w:rPr>
              <w:t>, ч</w:t>
            </w:r>
            <w:r w:rsidR="003F1A0C" w:rsidRPr="001F6832">
              <w:rPr>
                <w:rFonts w:eastAsiaTheme="minorEastAsia"/>
                <w:color w:val="000000" w:themeColor="text1"/>
                <w:sz w:val="28"/>
                <w:szCs w:val="28"/>
                <w:vertAlign w:val="superscript"/>
              </w:rPr>
              <w:t>-1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w:t>
            </w:r>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2,0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2,2</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5,0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0,7</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0,8</w:t>
            </w:r>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w:t>
            </w:r>
          </w:p>
        </w:tc>
      </w:tr>
    </w:tbl>
    <w:p w:rsidR="003F1A0C" w:rsidRPr="001F6832" w:rsidRDefault="003F1A0C" w:rsidP="003F1A0C">
      <w:pPr>
        <w:jc w:val="both"/>
        <w:rPr>
          <w:color w:val="000000" w:themeColor="text1"/>
        </w:rPr>
      </w:pPr>
    </w:p>
    <w:p w:rsidR="003F1A0C" w:rsidRPr="001F6832" w:rsidRDefault="003F1A0C" w:rsidP="003F1A0C">
      <w:pPr>
        <w:jc w:val="both"/>
        <w:rPr>
          <w:color w:val="000000" w:themeColor="text1"/>
          <w:sz w:val="30"/>
          <w:szCs w:val="30"/>
        </w:rPr>
      </w:pPr>
      <w:r w:rsidRPr="001F6832">
        <w:rPr>
          <w:color w:val="000000" w:themeColor="text1"/>
          <w:sz w:val="30"/>
          <w:szCs w:val="30"/>
        </w:rPr>
        <w:t>Вариант 3</w:t>
      </w:r>
    </w:p>
    <w:tbl>
      <w:tblPr>
        <w:tblStyle w:val="af2"/>
        <w:tblW w:w="0" w:type="auto"/>
        <w:tblLayout w:type="fixed"/>
        <w:tblLook w:val="04A0"/>
      </w:tblPr>
      <w:tblGrid>
        <w:gridCol w:w="1809"/>
        <w:gridCol w:w="776"/>
        <w:gridCol w:w="776"/>
        <w:gridCol w:w="776"/>
        <w:gridCol w:w="776"/>
        <w:gridCol w:w="777"/>
        <w:gridCol w:w="776"/>
        <w:gridCol w:w="776"/>
        <w:gridCol w:w="776"/>
        <w:gridCol w:w="776"/>
        <w:gridCol w:w="777"/>
      </w:tblGrid>
      <w:tr w:rsidR="003F1A0C" w:rsidRPr="001F6832" w:rsidTr="0082021A">
        <w:tc>
          <w:tcPr>
            <w:tcW w:w="1809" w:type="dxa"/>
          </w:tcPr>
          <w:p w:rsidR="003F1A0C" w:rsidRPr="001F6832" w:rsidRDefault="003F1A0C" w:rsidP="0082021A">
            <w:pPr>
              <w:jc w:val="both"/>
              <w:rPr>
                <w:color w:val="000000" w:themeColor="text1"/>
                <w:sz w:val="28"/>
                <w:szCs w:val="28"/>
              </w:rPr>
            </w:pPr>
            <w:r w:rsidRPr="001F6832">
              <w:rPr>
                <w:color w:val="000000" w:themeColor="text1"/>
                <w:sz w:val="28"/>
                <w:szCs w:val="28"/>
              </w:rPr>
              <w:t>Номер</w:t>
            </w:r>
          </w:p>
          <w:p w:rsidR="003F1A0C" w:rsidRPr="001F6832" w:rsidRDefault="003F1A0C" w:rsidP="0082021A">
            <w:pPr>
              <w:jc w:val="both"/>
              <w:rPr>
                <w:color w:val="000000" w:themeColor="text1"/>
                <w:sz w:val="28"/>
                <w:szCs w:val="28"/>
              </w:rPr>
            </w:pPr>
            <w:r w:rsidRPr="001F6832">
              <w:rPr>
                <w:color w:val="000000" w:themeColor="text1"/>
                <w:sz w:val="28"/>
                <w:szCs w:val="28"/>
              </w:rPr>
              <w:t>элемента</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1</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2</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3</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4</w:t>
            </w:r>
          </w:p>
        </w:tc>
        <w:tc>
          <w:tcPr>
            <w:tcW w:w="777" w:type="dxa"/>
          </w:tcPr>
          <w:p w:rsidR="003F1A0C" w:rsidRPr="001F6832" w:rsidRDefault="003F1A0C" w:rsidP="0082021A">
            <w:pPr>
              <w:jc w:val="center"/>
              <w:rPr>
                <w:color w:val="000000" w:themeColor="text1"/>
                <w:sz w:val="28"/>
                <w:szCs w:val="28"/>
              </w:rPr>
            </w:pPr>
            <w:r w:rsidRPr="001F6832">
              <w:rPr>
                <w:color w:val="000000" w:themeColor="text1"/>
                <w:sz w:val="28"/>
                <w:szCs w:val="28"/>
              </w:rPr>
              <w:t>5</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6</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7</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8</w:t>
            </w:r>
          </w:p>
        </w:tc>
        <w:tc>
          <w:tcPr>
            <w:tcW w:w="776" w:type="dxa"/>
          </w:tcPr>
          <w:p w:rsidR="003F1A0C" w:rsidRPr="001F6832" w:rsidRDefault="003F1A0C" w:rsidP="0082021A">
            <w:pPr>
              <w:jc w:val="center"/>
              <w:rPr>
                <w:color w:val="000000" w:themeColor="text1"/>
                <w:sz w:val="28"/>
                <w:szCs w:val="28"/>
              </w:rPr>
            </w:pPr>
            <w:r w:rsidRPr="001F6832">
              <w:rPr>
                <w:color w:val="000000" w:themeColor="text1"/>
                <w:sz w:val="28"/>
                <w:szCs w:val="28"/>
              </w:rPr>
              <w:t>9</w:t>
            </w:r>
          </w:p>
        </w:tc>
        <w:tc>
          <w:tcPr>
            <w:tcW w:w="777" w:type="dxa"/>
          </w:tcPr>
          <w:p w:rsidR="003F1A0C" w:rsidRPr="001F6832" w:rsidRDefault="003F1A0C" w:rsidP="0082021A">
            <w:pPr>
              <w:jc w:val="center"/>
              <w:rPr>
                <w:color w:val="000000" w:themeColor="text1"/>
                <w:sz w:val="28"/>
                <w:szCs w:val="28"/>
              </w:rPr>
            </w:pPr>
            <w:r w:rsidRPr="001F6832">
              <w:rPr>
                <w:color w:val="000000" w:themeColor="text1"/>
                <w:sz w:val="28"/>
                <w:szCs w:val="28"/>
              </w:rPr>
              <w:t>10</w:t>
            </w:r>
          </w:p>
        </w:tc>
      </w:tr>
      <w:tr w:rsidR="003F1A0C" w:rsidRPr="001F6832" w:rsidTr="0082021A">
        <w:tc>
          <w:tcPr>
            <w:tcW w:w="1809" w:type="dxa"/>
          </w:tcPr>
          <w:p w:rsidR="003F1A0C" w:rsidRPr="001F6832" w:rsidRDefault="005E17D3" w:rsidP="0082021A">
            <w:pPr>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color w:val="000000" w:themeColor="text1"/>
                      <w:sz w:val="28"/>
                      <w:szCs w:val="28"/>
                    </w:rPr>
                    <m:t>10</m:t>
                  </m:r>
                </m:e>
                <m:sup>
                  <m:r>
                    <w:rPr>
                      <w:rFonts w:ascii="Cambria Math" w:hAnsi="Cambria Math"/>
                      <w:color w:val="000000" w:themeColor="text1"/>
                      <w:sz w:val="28"/>
                      <w:szCs w:val="28"/>
                    </w:rPr>
                    <m:t>-</m:t>
                  </m:r>
                  <m:r>
                    <w:rPr>
                      <w:rFonts w:ascii="Cambria Math"/>
                      <w:color w:val="000000" w:themeColor="text1"/>
                      <w:sz w:val="28"/>
                      <w:szCs w:val="28"/>
                    </w:rPr>
                    <m:t>4</m:t>
                  </m:r>
                </m:sup>
              </m:sSup>
            </m:oMath>
            <w:r w:rsidR="003F1A0C" w:rsidRPr="001F6832">
              <w:rPr>
                <w:rFonts w:eastAsiaTheme="minorEastAsia"/>
                <w:color w:val="000000" w:themeColor="text1"/>
                <w:sz w:val="28"/>
                <w:szCs w:val="28"/>
              </w:rPr>
              <w:t>, ч</w:t>
            </w:r>
            <w:r w:rsidR="003F1A0C" w:rsidRPr="001F6832">
              <w:rPr>
                <w:rFonts w:eastAsiaTheme="minorEastAsia"/>
                <w:color w:val="000000" w:themeColor="text1"/>
                <w:sz w:val="28"/>
                <w:szCs w:val="28"/>
                <w:vertAlign w:val="superscript"/>
              </w:rPr>
              <w:t>-1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0,3</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0,64</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0,01</w:t>
            </w:r>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0,02</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0,31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0,03</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0,06</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0,06</w:t>
            </w:r>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0,2</w:t>
            </w:r>
          </w:p>
        </w:tc>
      </w:tr>
      <w:tr w:rsidR="003F1A0C" w:rsidRPr="001F6832" w:rsidTr="0082021A">
        <w:tc>
          <w:tcPr>
            <w:tcW w:w="1809" w:type="dxa"/>
          </w:tcPr>
          <w:p w:rsidR="003F1A0C" w:rsidRPr="001F6832" w:rsidRDefault="005E17D3" w:rsidP="0082021A">
            <w:pPr>
              <w:rPr>
                <w:i/>
                <w:color w:val="000000" w:themeColor="text1"/>
                <w:sz w:val="28"/>
                <w:szCs w:val="28"/>
                <w:lang w:val="en-US"/>
              </w:rPr>
            </w:pPr>
            <m:oMathPara>
              <m:oMathParaPr>
                <m:jc m:val="left"/>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rPr>
                  <m:t>, усл.ед.</m:t>
                </m:r>
              </m:oMath>
            </m:oMathPara>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30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60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w:t>
            </w:r>
          </w:p>
        </w:tc>
        <w:tc>
          <w:tcPr>
            <w:tcW w:w="776" w:type="dxa"/>
          </w:tcPr>
          <w:p w:rsidR="003F1A0C" w:rsidRPr="001F6832" w:rsidRDefault="003F1A0C" w:rsidP="0082021A">
            <w:pPr>
              <w:ind w:left="-57" w:right="-57"/>
              <w:jc w:val="center"/>
              <w:rPr>
                <w:color w:val="000000" w:themeColor="text1"/>
                <w:sz w:val="24"/>
                <w:szCs w:val="24"/>
              </w:rPr>
            </w:pPr>
            <m:oMathPara>
              <m:oMath>
                <m:r>
                  <w:rPr>
                    <w:rFonts w:ascii="Cambria Math" w:hAnsi="Cambria Math"/>
                    <w:color w:val="000000" w:themeColor="text1"/>
                    <w:sz w:val="24"/>
                    <w:szCs w:val="24"/>
                  </w:rPr>
                  <m:t>1000</m:t>
                </m:r>
              </m:oMath>
            </m:oMathPara>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60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20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13</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80</w:t>
            </w:r>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80</w:t>
            </w:r>
          </w:p>
        </w:tc>
      </w:tr>
      <w:tr w:rsidR="003F1A0C" w:rsidRPr="001F6832" w:rsidTr="0082021A">
        <w:tc>
          <w:tcPr>
            <w:tcW w:w="1809" w:type="dxa"/>
          </w:tcPr>
          <w:p w:rsidR="003F1A0C" w:rsidRPr="001F6832" w:rsidRDefault="005E17D3" w:rsidP="0082021A">
            <w:pPr>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color w:val="000000" w:themeColor="text1"/>
                      <w:sz w:val="28"/>
                      <w:szCs w:val="28"/>
                    </w:rPr>
                    <m:t>10</m:t>
                  </m:r>
                </m:e>
                <m:sup>
                  <m:r>
                    <w:rPr>
                      <w:rFonts w:ascii="Cambria Math" w:hAnsi="Cambria Math"/>
                      <w:color w:val="000000" w:themeColor="text1"/>
                      <w:sz w:val="28"/>
                      <w:szCs w:val="28"/>
                    </w:rPr>
                    <m:t>-</m:t>
                  </m:r>
                  <m:r>
                    <w:rPr>
                      <w:rFonts w:ascii="Cambria Math"/>
                      <w:color w:val="000000" w:themeColor="text1"/>
                      <w:sz w:val="28"/>
                      <w:szCs w:val="28"/>
                    </w:rPr>
                    <m:t>1</m:t>
                  </m:r>
                </m:sup>
              </m:sSup>
            </m:oMath>
            <w:r w:rsidR="003F1A0C" w:rsidRPr="001F6832">
              <w:rPr>
                <w:rFonts w:eastAsiaTheme="minorEastAsia"/>
                <w:color w:val="000000" w:themeColor="text1"/>
                <w:sz w:val="28"/>
                <w:szCs w:val="28"/>
              </w:rPr>
              <w:t>, ч</w:t>
            </w:r>
            <w:r w:rsidR="003F1A0C" w:rsidRPr="001F6832">
              <w:rPr>
                <w:rFonts w:eastAsiaTheme="minorEastAsia"/>
                <w:color w:val="000000" w:themeColor="text1"/>
                <w:sz w:val="28"/>
                <w:szCs w:val="28"/>
                <w:vertAlign w:val="superscript"/>
              </w:rPr>
              <w:t>-1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0,1</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2,0</w:t>
            </w:r>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1,5</w:t>
            </w:r>
          </w:p>
        </w:tc>
        <w:tc>
          <w:tcPr>
            <w:tcW w:w="776"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w:t>
            </w:r>
          </w:p>
        </w:tc>
        <w:tc>
          <w:tcPr>
            <w:tcW w:w="777" w:type="dxa"/>
          </w:tcPr>
          <w:p w:rsidR="003F1A0C" w:rsidRPr="001F6832" w:rsidRDefault="003F1A0C" w:rsidP="0082021A">
            <w:pPr>
              <w:ind w:left="-57" w:right="-57"/>
              <w:jc w:val="center"/>
              <w:rPr>
                <w:color w:val="000000" w:themeColor="text1"/>
                <w:sz w:val="24"/>
                <w:szCs w:val="24"/>
              </w:rPr>
            </w:pPr>
            <w:r w:rsidRPr="001F6832">
              <w:rPr>
                <w:color w:val="000000" w:themeColor="text1"/>
                <w:sz w:val="24"/>
                <w:szCs w:val="24"/>
              </w:rPr>
              <w:t>1,0</w:t>
            </w:r>
          </w:p>
        </w:tc>
      </w:tr>
    </w:tbl>
    <w:p w:rsidR="003F1A0C" w:rsidRPr="001F6832" w:rsidRDefault="003F1A0C" w:rsidP="003F1A0C">
      <w:pPr>
        <w:jc w:val="both"/>
        <w:rPr>
          <w:color w:val="000000" w:themeColor="text1"/>
        </w:rPr>
      </w:pPr>
    </w:p>
    <w:p w:rsidR="003F1A0C" w:rsidRPr="001F6832" w:rsidRDefault="003F1A0C" w:rsidP="00291EF0">
      <w:pPr>
        <w:pStyle w:val="af"/>
        <w:numPr>
          <w:ilvl w:val="0"/>
          <w:numId w:val="20"/>
        </w:numPr>
        <w:jc w:val="both"/>
        <w:rPr>
          <w:rFonts w:eastAsiaTheme="minorEastAsia"/>
          <w:color w:val="000000" w:themeColor="text1"/>
          <w:sz w:val="30"/>
          <w:szCs w:val="30"/>
        </w:rPr>
      </w:pPr>
      <w:r w:rsidRPr="001F6832">
        <w:rPr>
          <w:color w:val="000000" w:themeColor="text1"/>
          <w:sz w:val="30"/>
          <w:szCs w:val="30"/>
        </w:rPr>
        <w:t>По формуле (</w:t>
      </w:r>
      <w:r w:rsidR="00BA14FD" w:rsidRPr="001F6832">
        <w:rPr>
          <w:color w:val="000000" w:themeColor="text1"/>
          <w:sz w:val="30"/>
          <w:szCs w:val="30"/>
        </w:rPr>
        <w:t>4.3</w:t>
      </w:r>
      <w:r w:rsidRPr="001F6832">
        <w:rPr>
          <w:color w:val="000000" w:themeColor="text1"/>
          <w:sz w:val="30"/>
          <w:szCs w:val="30"/>
        </w:rPr>
        <w:t>) определяем</w:t>
      </w:r>
      <w:r w:rsidR="00BA14FD" w:rsidRPr="001F6832">
        <w:rPr>
          <w:color w:val="000000" w:themeColor="text1"/>
          <w:sz w:val="30"/>
          <w:szCs w:val="30"/>
        </w:rPr>
        <w:t xml:space="preserve"> </w:t>
      </w: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λ</m:t>
            </m:r>
          </m:e>
          <m:sub>
            <m:r>
              <w:rPr>
                <w:rFonts w:ascii="Cambria Math" w:hAnsi="Cambria Math"/>
                <w:color w:val="000000" w:themeColor="text1"/>
                <w:sz w:val="30"/>
                <w:szCs w:val="30"/>
              </w:rPr>
              <m:t>С</m:t>
            </m:r>
          </m:sub>
        </m:sSub>
      </m:oMath>
      <w:r w:rsidRPr="001F6832">
        <w:rPr>
          <w:rFonts w:eastAsiaTheme="minorEastAsia"/>
          <w:color w:val="000000" w:themeColor="text1"/>
          <w:sz w:val="30"/>
          <w:szCs w:val="30"/>
        </w:rPr>
        <w:t>.</w:t>
      </w:r>
    </w:p>
    <w:p w:rsidR="003F1A0C" w:rsidRPr="001F6832" w:rsidRDefault="003F1A0C" w:rsidP="00291EF0">
      <w:pPr>
        <w:pStyle w:val="af"/>
        <w:numPr>
          <w:ilvl w:val="0"/>
          <w:numId w:val="20"/>
        </w:numPr>
        <w:jc w:val="both"/>
        <w:rPr>
          <w:color w:val="000000" w:themeColor="text1"/>
          <w:sz w:val="30"/>
          <w:szCs w:val="30"/>
        </w:rPr>
      </w:pPr>
      <w:r w:rsidRPr="001F6832">
        <w:rPr>
          <w:color w:val="000000" w:themeColor="text1"/>
          <w:sz w:val="30"/>
          <w:szCs w:val="30"/>
        </w:rPr>
        <w:t xml:space="preserve">Наработка на отказ </w:t>
      </w:r>
      <w:r w:rsidRPr="001F6832">
        <w:rPr>
          <w:i/>
          <w:color w:val="000000" w:themeColor="text1"/>
          <w:sz w:val="30"/>
          <w:szCs w:val="30"/>
        </w:rPr>
        <w:t>T</w:t>
      </w:r>
      <w:r w:rsidRPr="001F6832">
        <w:rPr>
          <w:color w:val="000000" w:themeColor="text1"/>
          <w:sz w:val="30"/>
          <w:szCs w:val="30"/>
        </w:rPr>
        <w:t xml:space="preserve"> определяется по формуле (</w:t>
      </w:r>
      <w:r w:rsidR="00FC3A4E" w:rsidRPr="001F6832">
        <w:rPr>
          <w:color w:val="000000" w:themeColor="text1"/>
          <w:sz w:val="30"/>
          <w:szCs w:val="30"/>
        </w:rPr>
        <w:t>4.</w:t>
      </w:r>
      <w:r w:rsidRPr="001F6832">
        <w:rPr>
          <w:color w:val="000000" w:themeColor="text1"/>
          <w:sz w:val="30"/>
          <w:szCs w:val="30"/>
        </w:rPr>
        <w:t>2).</w:t>
      </w:r>
    </w:p>
    <w:p w:rsidR="003F1A0C" w:rsidRPr="001F6832" w:rsidRDefault="003F1A0C" w:rsidP="00291EF0">
      <w:pPr>
        <w:pStyle w:val="af"/>
        <w:numPr>
          <w:ilvl w:val="0"/>
          <w:numId w:val="20"/>
        </w:numPr>
        <w:jc w:val="both"/>
        <w:rPr>
          <w:color w:val="000000" w:themeColor="text1"/>
          <w:sz w:val="30"/>
          <w:szCs w:val="30"/>
        </w:rPr>
      </w:pPr>
      <w:r w:rsidRPr="001F6832">
        <w:rPr>
          <w:color w:val="000000" w:themeColor="text1"/>
          <w:sz w:val="30"/>
          <w:szCs w:val="30"/>
        </w:rPr>
        <w:t xml:space="preserve">Определение функции готовности и коэффициента готовности системы. </w:t>
      </w:r>
    </w:p>
    <w:p w:rsidR="003F1A0C" w:rsidRPr="001F6832" w:rsidRDefault="003F1A0C" w:rsidP="00291EF0">
      <w:pPr>
        <w:pStyle w:val="af"/>
        <w:numPr>
          <w:ilvl w:val="0"/>
          <w:numId w:val="21"/>
        </w:numPr>
        <w:jc w:val="both"/>
        <w:rPr>
          <w:color w:val="000000" w:themeColor="text1"/>
          <w:sz w:val="30"/>
          <w:szCs w:val="30"/>
        </w:rPr>
      </w:pPr>
      <w:r w:rsidRPr="001F6832">
        <w:rPr>
          <w:color w:val="000000" w:themeColor="text1"/>
          <w:sz w:val="30"/>
          <w:szCs w:val="30"/>
        </w:rPr>
        <w:t>находим значение суммы элементов вектора</w:t>
      </w:r>
    </w:p>
    <w:p w:rsidR="003F1A0C" w:rsidRPr="001F6832" w:rsidRDefault="005E17D3" w:rsidP="003F1A0C">
      <w:pPr>
        <w:jc w:val="both"/>
        <w:rPr>
          <w:rFonts w:eastAsiaTheme="minorEastAsia"/>
          <w:color w:val="000000" w:themeColor="text1"/>
          <w:sz w:val="30"/>
          <w:szCs w:val="30"/>
          <w:lang w:val="en-US"/>
        </w:rPr>
      </w:pPr>
      <m:oMathPara>
        <m:oMath>
          <m:nary>
            <m:naryPr>
              <m:chr m:val="∑"/>
              <m:limLoc m:val="undOvr"/>
              <m:ctrlPr>
                <w:rPr>
                  <w:rFonts w:ascii="Cambria Math" w:hAnsi="Cambria Math"/>
                  <w:i/>
                  <w:color w:val="000000" w:themeColor="text1"/>
                  <w:sz w:val="30"/>
                  <w:szCs w:val="30"/>
                </w:rPr>
              </m:ctrlPr>
            </m:naryPr>
            <m:sub>
              <m:r>
                <w:rPr>
                  <w:rFonts w:ascii="Cambria Math" w:hAnsi="Cambria Math"/>
                  <w:color w:val="000000" w:themeColor="text1"/>
                  <w:sz w:val="30"/>
                  <w:szCs w:val="30"/>
                </w:rPr>
                <m:t>1</m:t>
              </m:r>
            </m:sub>
            <m:sup>
              <m:r>
                <w:rPr>
                  <w:rFonts w:ascii="Cambria Math" w:hAnsi="Cambria Math"/>
                  <w:color w:val="000000" w:themeColor="text1"/>
                  <w:sz w:val="30"/>
                  <w:szCs w:val="30"/>
                  <w:lang w:val="en-US"/>
                </w:rPr>
                <m:t>n</m:t>
              </m:r>
            </m:sup>
            <m:e>
              <m:f>
                <m:fPr>
                  <m:ctrlPr>
                    <w:rPr>
                      <w:rFonts w:ascii="Cambria Math" w:hAnsi="Cambria Math"/>
                      <w:i/>
                      <w:color w:val="000000" w:themeColor="text1"/>
                      <w:sz w:val="30"/>
                      <w:szCs w:val="30"/>
                    </w:rPr>
                  </m:ctrlPr>
                </m:fPr>
                <m:num>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λ</m:t>
                      </m:r>
                    </m:e>
                    <m:sub>
                      <m:r>
                        <w:rPr>
                          <w:rFonts w:ascii="Cambria Math" w:hAnsi="Cambria Math"/>
                          <w:color w:val="000000" w:themeColor="text1"/>
                          <w:sz w:val="30"/>
                          <w:szCs w:val="30"/>
                        </w:rPr>
                        <m:t>i</m:t>
                      </m:r>
                    </m:sub>
                  </m:sSub>
                </m:num>
                <m:den>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μ</m:t>
                      </m:r>
                    </m:e>
                    <m:sub>
                      <m:r>
                        <w:rPr>
                          <w:rFonts w:ascii="Cambria Math" w:hAnsi="Cambria Math"/>
                          <w:color w:val="000000" w:themeColor="text1"/>
                          <w:sz w:val="30"/>
                          <w:szCs w:val="30"/>
                        </w:rPr>
                        <m:t>i</m:t>
                      </m:r>
                    </m:sub>
                  </m:sSub>
                </m:den>
              </m:f>
            </m:e>
          </m:nary>
        </m:oMath>
      </m:oMathPara>
    </w:p>
    <w:p w:rsidR="003F1A0C" w:rsidRPr="001F6832" w:rsidRDefault="003F1A0C" w:rsidP="00291EF0">
      <w:pPr>
        <w:pStyle w:val="af"/>
        <w:numPr>
          <w:ilvl w:val="0"/>
          <w:numId w:val="21"/>
        </w:numPr>
        <w:jc w:val="both"/>
        <w:rPr>
          <w:color w:val="000000" w:themeColor="text1"/>
          <w:sz w:val="30"/>
          <w:szCs w:val="30"/>
        </w:rPr>
      </w:pPr>
      <w:r w:rsidRPr="001F6832">
        <w:rPr>
          <w:rFonts w:eastAsiaTheme="minorEastAsia"/>
          <w:color w:val="000000" w:themeColor="text1"/>
          <w:sz w:val="30"/>
          <w:szCs w:val="30"/>
        </w:rPr>
        <w:t>находим значение</w:t>
      </w:r>
      <w:r w:rsidR="00BA14FD" w:rsidRPr="001F6832">
        <w:rPr>
          <w:rFonts w:eastAsiaTheme="minorEastAsia"/>
          <w:color w:val="000000" w:themeColor="text1"/>
          <w:sz w:val="30"/>
          <w:szCs w:val="30"/>
        </w:rPr>
        <w:t xml:space="preserve"> </w:t>
      </w: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μ</m:t>
            </m:r>
          </m:e>
          <m:sub>
            <m:r>
              <w:rPr>
                <w:rFonts w:ascii="Cambria Math" w:hAnsi="Cambria Math"/>
                <w:color w:val="000000" w:themeColor="text1"/>
                <w:sz w:val="30"/>
                <w:szCs w:val="30"/>
              </w:rPr>
              <m:t>С</m:t>
            </m:r>
          </m:sub>
        </m:sSub>
      </m:oMath>
      <w:r w:rsidRPr="001F6832">
        <w:rPr>
          <w:rFonts w:eastAsiaTheme="minorEastAsia"/>
          <w:color w:val="000000" w:themeColor="text1"/>
          <w:sz w:val="30"/>
          <w:szCs w:val="30"/>
        </w:rPr>
        <w:t xml:space="preserve"> по формуле (</w:t>
      </w:r>
      <w:r w:rsidR="00FC3A4E" w:rsidRPr="001F6832">
        <w:rPr>
          <w:rFonts w:eastAsiaTheme="minorEastAsia"/>
          <w:color w:val="000000" w:themeColor="text1"/>
          <w:sz w:val="30"/>
          <w:szCs w:val="30"/>
        </w:rPr>
        <w:t>4.</w:t>
      </w:r>
      <w:r w:rsidRPr="001F6832">
        <w:rPr>
          <w:rFonts w:eastAsiaTheme="minorEastAsia"/>
          <w:color w:val="000000" w:themeColor="text1"/>
          <w:sz w:val="30"/>
          <w:szCs w:val="30"/>
        </w:rPr>
        <w:t>4).</w:t>
      </w:r>
    </w:p>
    <w:p w:rsidR="003F1A0C" w:rsidRPr="001F6832" w:rsidRDefault="00BA14FD" w:rsidP="00291EF0">
      <w:pPr>
        <w:pStyle w:val="af"/>
        <w:numPr>
          <w:ilvl w:val="0"/>
          <w:numId w:val="21"/>
        </w:numPr>
        <w:jc w:val="both"/>
        <w:rPr>
          <w:color w:val="000000" w:themeColor="text1"/>
          <w:sz w:val="30"/>
          <w:szCs w:val="30"/>
        </w:rPr>
      </w:pPr>
      <w:r w:rsidRPr="001F6832">
        <w:rPr>
          <w:color w:val="000000" w:themeColor="text1"/>
          <w:sz w:val="30"/>
          <w:szCs w:val="30"/>
        </w:rPr>
        <w:lastRenderedPageBreak/>
        <w:t xml:space="preserve">исходя </w:t>
      </w:r>
      <w:r w:rsidR="003F1A0C" w:rsidRPr="001F6832">
        <w:rPr>
          <w:color w:val="000000" w:themeColor="text1"/>
          <w:sz w:val="30"/>
          <w:szCs w:val="30"/>
        </w:rPr>
        <w:t>из полученных данных, находим по формуле (</w:t>
      </w:r>
      <w:r w:rsidR="00FC3A4E" w:rsidRPr="001F6832">
        <w:rPr>
          <w:color w:val="000000" w:themeColor="text1"/>
          <w:sz w:val="30"/>
          <w:szCs w:val="30"/>
        </w:rPr>
        <w:t>4.</w:t>
      </w:r>
      <w:r w:rsidR="003F1A0C" w:rsidRPr="001F6832">
        <w:rPr>
          <w:color w:val="000000" w:themeColor="text1"/>
          <w:sz w:val="30"/>
          <w:szCs w:val="30"/>
        </w:rPr>
        <w:t>5) коэффициент готовности.</w:t>
      </w:r>
    </w:p>
    <w:p w:rsidR="003F1A0C" w:rsidRPr="001F6832" w:rsidRDefault="003F1A0C" w:rsidP="003F1A0C">
      <w:pPr>
        <w:ind w:firstLine="708"/>
        <w:jc w:val="both"/>
        <w:rPr>
          <w:color w:val="000000" w:themeColor="text1"/>
          <w:sz w:val="30"/>
          <w:szCs w:val="30"/>
        </w:rPr>
      </w:pPr>
      <w:r w:rsidRPr="001F6832">
        <w:rPr>
          <w:color w:val="000000" w:themeColor="text1"/>
          <w:sz w:val="30"/>
          <w:szCs w:val="30"/>
        </w:rPr>
        <w:t xml:space="preserve">Функцию готовности рассчитываем по формуле (1), результаты расчета оформляем в виде таблицы </w:t>
      </w:r>
      <w:r w:rsidR="00BA14FD" w:rsidRPr="001F6832">
        <w:rPr>
          <w:color w:val="000000" w:themeColor="text1"/>
          <w:sz w:val="30"/>
          <w:szCs w:val="30"/>
        </w:rPr>
        <w:t>4.</w:t>
      </w:r>
      <w:r w:rsidRPr="001F6832">
        <w:rPr>
          <w:color w:val="000000" w:themeColor="text1"/>
          <w:sz w:val="30"/>
          <w:szCs w:val="30"/>
        </w:rPr>
        <w:t>2. При расчете функции готовности системы необходимо помнить, что число e = 2,718.</w:t>
      </w:r>
    </w:p>
    <w:p w:rsidR="003F1A0C" w:rsidRPr="001F6832" w:rsidRDefault="003F1A0C" w:rsidP="003F1A0C">
      <w:pPr>
        <w:jc w:val="both"/>
        <w:rPr>
          <w:color w:val="000000" w:themeColor="text1"/>
          <w:sz w:val="30"/>
          <w:szCs w:val="30"/>
        </w:rPr>
      </w:pPr>
    </w:p>
    <w:p w:rsidR="003F1A0C" w:rsidRPr="001F6832" w:rsidRDefault="003F1A0C" w:rsidP="003F1A0C">
      <w:pPr>
        <w:jc w:val="both"/>
        <w:rPr>
          <w:b/>
          <w:color w:val="000000" w:themeColor="text1"/>
          <w:sz w:val="26"/>
          <w:szCs w:val="26"/>
        </w:rPr>
      </w:pPr>
      <w:r w:rsidRPr="001F6832">
        <w:rPr>
          <w:b/>
          <w:color w:val="000000" w:themeColor="text1"/>
          <w:sz w:val="26"/>
          <w:szCs w:val="26"/>
        </w:rPr>
        <w:t xml:space="preserve">Таблица </w:t>
      </w:r>
      <w:r w:rsidR="00FC3A4E" w:rsidRPr="001F6832">
        <w:rPr>
          <w:b/>
          <w:color w:val="000000" w:themeColor="text1"/>
          <w:sz w:val="26"/>
          <w:szCs w:val="26"/>
        </w:rPr>
        <w:t>4.</w:t>
      </w:r>
      <w:r w:rsidRPr="001F6832">
        <w:rPr>
          <w:b/>
          <w:color w:val="000000" w:themeColor="text1"/>
          <w:sz w:val="26"/>
          <w:szCs w:val="26"/>
        </w:rPr>
        <w:t>2 – Функция готовности системы</w:t>
      </w:r>
    </w:p>
    <w:p w:rsidR="003F1A0C" w:rsidRPr="001F6832" w:rsidRDefault="003F1A0C" w:rsidP="003F1A0C">
      <w:pPr>
        <w:jc w:val="both"/>
        <w:rPr>
          <w:color w:val="000000" w:themeColor="text1"/>
          <w:sz w:val="30"/>
          <w:szCs w:val="30"/>
        </w:rPr>
      </w:pPr>
    </w:p>
    <w:tbl>
      <w:tblPr>
        <w:tblStyle w:val="af2"/>
        <w:tblW w:w="0" w:type="auto"/>
        <w:tblLook w:val="04A0"/>
      </w:tblPr>
      <w:tblGrid>
        <w:gridCol w:w="807"/>
        <w:gridCol w:w="798"/>
        <w:gridCol w:w="798"/>
        <w:gridCol w:w="798"/>
        <w:gridCol w:w="797"/>
        <w:gridCol w:w="797"/>
        <w:gridCol w:w="797"/>
        <w:gridCol w:w="797"/>
        <w:gridCol w:w="797"/>
        <w:gridCol w:w="798"/>
        <w:gridCol w:w="798"/>
        <w:gridCol w:w="798"/>
      </w:tblGrid>
      <w:tr w:rsidR="003F1A0C" w:rsidRPr="001F6832" w:rsidTr="0082021A">
        <w:tc>
          <w:tcPr>
            <w:tcW w:w="798" w:type="dxa"/>
          </w:tcPr>
          <w:p w:rsidR="003F1A0C" w:rsidRPr="001F6832" w:rsidRDefault="003F1A0C" w:rsidP="0082021A">
            <w:pPr>
              <w:jc w:val="both"/>
              <w:rPr>
                <w:color w:val="000000" w:themeColor="text1"/>
                <w:sz w:val="30"/>
                <w:szCs w:val="30"/>
              </w:rPr>
            </w:pPr>
            <w:r w:rsidRPr="001F6832">
              <w:rPr>
                <w:i/>
                <w:color w:val="000000" w:themeColor="text1"/>
                <w:sz w:val="30"/>
                <w:szCs w:val="30"/>
                <w:lang w:val="en-US"/>
              </w:rPr>
              <w:t>t</w:t>
            </w:r>
            <w:r w:rsidRPr="001F6832">
              <w:rPr>
                <w:color w:val="000000" w:themeColor="text1"/>
                <w:sz w:val="30"/>
                <w:szCs w:val="30"/>
                <w:lang w:val="en-US"/>
              </w:rPr>
              <w:t xml:space="preserve">, </w:t>
            </w:r>
            <w:r w:rsidRPr="001F6832">
              <w:rPr>
                <w:color w:val="000000" w:themeColor="text1"/>
                <w:sz w:val="30"/>
                <w:szCs w:val="30"/>
              </w:rPr>
              <w:t>ч</w:t>
            </w:r>
          </w:p>
        </w:tc>
        <w:tc>
          <w:tcPr>
            <w:tcW w:w="798" w:type="dxa"/>
          </w:tcPr>
          <w:p w:rsidR="003F1A0C" w:rsidRPr="001F6832" w:rsidRDefault="003F1A0C" w:rsidP="0082021A">
            <w:pPr>
              <w:jc w:val="center"/>
              <w:rPr>
                <w:color w:val="000000" w:themeColor="text1"/>
                <w:sz w:val="30"/>
                <w:szCs w:val="30"/>
              </w:rPr>
            </w:pPr>
            <w:r w:rsidRPr="001F6832">
              <w:rPr>
                <w:color w:val="000000" w:themeColor="text1"/>
                <w:sz w:val="30"/>
                <w:szCs w:val="30"/>
              </w:rPr>
              <w:t>0</w:t>
            </w:r>
          </w:p>
        </w:tc>
        <w:tc>
          <w:tcPr>
            <w:tcW w:w="798" w:type="dxa"/>
          </w:tcPr>
          <w:p w:rsidR="003F1A0C" w:rsidRPr="001F6832" w:rsidRDefault="003F1A0C" w:rsidP="0082021A">
            <w:pPr>
              <w:jc w:val="center"/>
              <w:rPr>
                <w:color w:val="000000" w:themeColor="text1"/>
                <w:sz w:val="30"/>
                <w:szCs w:val="30"/>
              </w:rPr>
            </w:pPr>
            <w:r w:rsidRPr="001F6832">
              <w:rPr>
                <w:color w:val="000000" w:themeColor="text1"/>
                <w:sz w:val="30"/>
                <w:szCs w:val="30"/>
              </w:rPr>
              <w:t>0,5</w:t>
            </w:r>
          </w:p>
        </w:tc>
        <w:tc>
          <w:tcPr>
            <w:tcW w:w="798" w:type="dxa"/>
          </w:tcPr>
          <w:p w:rsidR="003F1A0C" w:rsidRPr="001F6832" w:rsidRDefault="003F1A0C" w:rsidP="0082021A">
            <w:pPr>
              <w:jc w:val="center"/>
              <w:rPr>
                <w:color w:val="000000" w:themeColor="text1"/>
                <w:sz w:val="30"/>
                <w:szCs w:val="30"/>
              </w:rPr>
            </w:pPr>
            <w:r w:rsidRPr="001F6832">
              <w:rPr>
                <w:color w:val="000000" w:themeColor="text1"/>
                <w:sz w:val="30"/>
                <w:szCs w:val="30"/>
              </w:rPr>
              <w:t>1,0</w:t>
            </w:r>
          </w:p>
        </w:tc>
        <w:tc>
          <w:tcPr>
            <w:tcW w:w="797" w:type="dxa"/>
          </w:tcPr>
          <w:p w:rsidR="003F1A0C" w:rsidRPr="001F6832" w:rsidRDefault="003F1A0C" w:rsidP="0082021A">
            <w:pPr>
              <w:jc w:val="center"/>
              <w:rPr>
                <w:color w:val="000000" w:themeColor="text1"/>
                <w:sz w:val="30"/>
                <w:szCs w:val="30"/>
              </w:rPr>
            </w:pPr>
            <w:r w:rsidRPr="001F6832">
              <w:rPr>
                <w:color w:val="000000" w:themeColor="text1"/>
                <w:sz w:val="30"/>
                <w:szCs w:val="30"/>
              </w:rPr>
              <w:t>1,5</w:t>
            </w:r>
          </w:p>
        </w:tc>
        <w:tc>
          <w:tcPr>
            <w:tcW w:w="797" w:type="dxa"/>
          </w:tcPr>
          <w:p w:rsidR="003F1A0C" w:rsidRPr="001F6832" w:rsidRDefault="003F1A0C" w:rsidP="0082021A">
            <w:pPr>
              <w:jc w:val="center"/>
              <w:rPr>
                <w:color w:val="000000" w:themeColor="text1"/>
                <w:sz w:val="30"/>
                <w:szCs w:val="30"/>
              </w:rPr>
            </w:pPr>
            <w:r w:rsidRPr="001F6832">
              <w:rPr>
                <w:color w:val="000000" w:themeColor="text1"/>
                <w:sz w:val="30"/>
                <w:szCs w:val="30"/>
              </w:rPr>
              <w:t>2,0</w:t>
            </w:r>
          </w:p>
        </w:tc>
        <w:tc>
          <w:tcPr>
            <w:tcW w:w="797" w:type="dxa"/>
          </w:tcPr>
          <w:p w:rsidR="003F1A0C" w:rsidRPr="001F6832" w:rsidRDefault="003F1A0C" w:rsidP="0082021A">
            <w:pPr>
              <w:jc w:val="center"/>
              <w:rPr>
                <w:color w:val="000000" w:themeColor="text1"/>
                <w:sz w:val="30"/>
                <w:szCs w:val="30"/>
              </w:rPr>
            </w:pPr>
            <w:r w:rsidRPr="001F6832">
              <w:rPr>
                <w:color w:val="000000" w:themeColor="text1"/>
                <w:sz w:val="30"/>
                <w:szCs w:val="30"/>
              </w:rPr>
              <w:t>2,5</w:t>
            </w:r>
          </w:p>
        </w:tc>
        <w:tc>
          <w:tcPr>
            <w:tcW w:w="797" w:type="dxa"/>
          </w:tcPr>
          <w:p w:rsidR="003F1A0C" w:rsidRPr="001F6832" w:rsidRDefault="003F1A0C" w:rsidP="0082021A">
            <w:pPr>
              <w:jc w:val="center"/>
              <w:rPr>
                <w:color w:val="000000" w:themeColor="text1"/>
                <w:sz w:val="30"/>
                <w:szCs w:val="30"/>
              </w:rPr>
            </w:pPr>
            <w:r w:rsidRPr="001F6832">
              <w:rPr>
                <w:color w:val="000000" w:themeColor="text1"/>
                <w:sz w:val="30"/>
                <w:szCs w:val="30"/>
              </w:rPr>
              <w:t>3</w:t>
            </w:r>
          </w:p>
        </w:tc>
        <w:tc>
          <w:tcPr>
            <w:tcW w:w="797" w:type="dxa"/>
          </w:tcPr>
          <w:p w:rsidR="003F1A0C" w:rsidRPr="001F6832" w:rsidRDefault="003F1A0C" w:rsidP="0082021A">
            <w:pPr>
              <w:jc w:val="center"/>
              <w:rPr>
                <w:color w:val="000000" w:themeColor="text1"/>
                <w:sz w:val="30"/>
                <w:szCs w:val="30"/>
              </w:rPr>
            </w:pPr>
            <w:r w:rsidRPr="001F6832">
              <w:rPr>
                <w:color w:val="000000" w:themeColor="text1"/>
                <w:sz w:val="30"/>
                <w:szCs w:val="30"/>
              </w:rPr>
              <w:t>3,5</w:t>
            </w:r>
          </w:p>
        </w:tc>
        <w:tc>
          <w:tcPr>
            <w:tcW w:w="798" w:type="dxa"/>
          </w:tcPr>
          <w:p w:rsidR="003F1A0C" w:rsidRPr="001F6832" w:rsidRDefault="003F1A0C" w:rsidP="0082021A">
            <w:pPr>
              <w:jc w:val="center"/>
              <w:rPr>
                <w:color w:val="000000" w:themeColor="text1"/>
                <w:sz w:val="30"/>
                <w:szCs w:val="30"/>
              </w:rPr>
            </w:pPr>
            <w:r w:rsidRPr="001F6832">
              <w:rPr>
                <w:color w:val="000000" w:themeColor="text1"/>
                <w:sz w:val="30"/>
                <w:szCs w:val="30"/>
              </w:rPr>
              <w:t>4</w:t>
            </w:r>
          </w:p>
        </w:tc>
        <w:tc>
          <w:tcPr>
            <w:tcW w:w="798" w:type="dxa"/>
          </w:tcPr>
          <w:p w:rsidR="003F1A0C" w:rsidRPr="001F6832" w:rsidRDefault="003F1A0C" w:rsidP="0082021A">
            <w:pPr>
              <w:jc w:val="center"/>
              <w:rPr>
                <w:color w:val="000000" w:themeColor="text1"/>
                <w:sz w:val="30"/>
                <w:szCs w:val="30"/>
              </w:rPr>
            </w:pPr>
            <w:r w:rsidRPr="001F6832">
              <w:rPr>
                <w:color w:val="000000" w:themeColor="text1"/>
                <w:sz w:val="30"/>
                <w:szCs w:val="30"/>
              </w:rPr>
              <w:t>4,5</w:t>
            </w:r>
          </w:p>
        </w:tc>
        <w:tc>
          <w:tcPr>
            <w:tcW w:w="798" w:type="dxa"/>
          </w:tcPr>
          <w:p w:rsidR="003F1A0C" w:rsidRPr="001F6832" w:rsidRDefault="003F1A0C" w:rsidP="0082021A">
            <w:pPr>
              <w:jc w:val="center"/>
              <w:rPr>
                <w:color w:val="000000" w:themeColor="text1"/>
                <w:sz w:val="30"/>
                <w:szCs w:val="30"/>
              </w:rPr>
            </w:pPr>
            <w:r w:rsidRPr="001F6832">
              <w:rPr>
                <w:color w:val="000000" w:themeColor="text1"/>
                <w:sz w:val="30"/>
                <w:szCs w:val="30"/>
              </w:rPr>
              <w:t>5,0</w:t>
            </w:r>
          </w:p>
        </w:tc>
      </w:tr>
      <w:tr w:rsidR="003F1A0C" w:rsidRPr="001F6832" w:rsidTr="0082021A">
        <w:tc>
          <w:tcPr>
            <w:tcW w:w="798" w:type="dxa"/>
          </w:tcPr>
          <w:p w:rsidR="003F1A0C" w:rsidRPr="001F6832" w:rsidRDefault="003F1A0C" w:rsidP="0082021A">
            <w:pPr>
              <w:jc w:val="both"/>
              <w:rPr>
                <w:i/>
                <w:color w:val="000000" w:themeColor="text1"/>
                <w:sz w:val="30"/>
                <w:szCs w:val="30"/>
                <w:lang w:val="en-US"/>
              </w:rPr>
            </w:pPr>
            <w:r w:rsidRPr="001F6832">
              <w:rPr>
                <w:i/>
                <w:color w:val="000000" w:themeColor="text1"/>
                <w:sz w:val="30"/>
                <w:szCs w:val="30"/>
              </w:rPr>
              <w:t>К</w:t>
            </w:r>
            <w:r w:rsidRPr="001F6832">
              <w:rPr>
                <w:i/>
                <w:color w:val="000000" w:themeColor="text1"/>
                <w:sz w:val="30"/>
                <w:szCs w:val="30"/>
                <w:vertAlign w:val="subscript"/>
              </w:rPr>
              <w:t>Г</w:t>
            </w:r>
            <w:r w:rsidRPr="001F6832">
              <w:rPr>
                <w:i/>
                <w:color w:val="000000" w:themeColor="text1"/>
                <w:sz w:val="30"/>
                <w:szCs w:val="30"/>
              </w:rPr>
              <w:t>(</w:t>
            </w:r>
            <w:r w:rsidRPr="001F6832">
              <w:rPr>
                <w:i/>
                <w:color w:val="000000" w:themeColor="text1"/>
                <w:sz w:val="30"/>
                <w:szCs w:val="30"/>
                <w:lang w:val="en-US"/>
              </w:rPr>
              <w:t>t)</w:t>
            </w:r>
          </w:p>
        </w:tc>
        <w:tc>
          <w:tcPr>
            <w:tcW w:w="798" w:type="dxa"/>
          </w:tcPr>
          <w:p w:rsidR="003F1A0C" w:rsidRPr="001F6832" w:rsidRDefault="003F1A0C" w:rsidP="0082021A">
            <w:pPr>
              <w:jc w:val="center"/>
              <w:rPr>
                <w:color w:val="000000" w:themeColor="text1"/>
                <w:sz w:val="30"/>
                <w:szCs w:val="30"/>
              </w:rPr>
            </w:pPr>
          </w:p>
        </w:tc>
        <w:tc>
          <w:tcPr>
            <w:tcW w:w="798" w:type="dxa"/>
          </w:tcPr>
          <w:p w:rsidR="003F1A0C" w:rsidRPr="001F6832" w:rsidRDefault="003F1A0C" w:rsidP="0082021A">
            <w:pPr>
              <w:jc w:val="center"/>
              <w:rPr>
                <w:color w:val="000000" w:themeColor="text1"/>
                <w:sz w:val="30"/>
                <w:szCs w:val="30"/>
              </w:rPr>
            </w:pPr>
          </w:p>
        </w:tc>
        <w:tc>
          <w:tcPr>
            <w:tcW w:w="798" w:type="dxa"/>
          </w:tcPr>
          <w:p w:rsidR="003F1A0C" w:rsidRPr="001F6832" w:rsidRDefault="003F1A0C" w:rsidP="0082021A">
            <w:pPr>
              <w:jc w:val="center"/>
              <w:rPr>
                <w:color w:val="000000" w:themeColor="text1"/>
                <w:sz w:val="30"/>
                <w:szCs w:val="30"/>
              </w:rPr>
            </w:pPr>
          </w:p>
        </w:tc>
        <w:tc>
          <w:tcPr>
            <w:tcW w:w="797" w:type="dxa"/>
          </w:tcPr>
          <w:p w:rsidR="003F1A0C" w:rsidRPr="001F6832" w:rsidRDefault="003F1A0C" w:rsidP="0082021A">
            <w:pPr>
              <w:jc w:val="center"/>
              <w:rPr>
                <w:color w:val="000000" w:themeColor="text1"/>
                <w:sz w:val="30"/>
                <w:szCs w:val="30"/>
              </w:rPr>
            </w:pPr>
          </w:p>
        </w:tc>
        <w:tc>
          <w:tcPr>
            <w:tcW w:w="797" w:type="dxa"/>
          </w:tcPr>
          <w:p w:rsidR="003F1A0C" w:rsidRPr="001F6832" w:rsidRDefault="003F1A0C" w:rsidP="0082021A">
            <w:pPr>
              <w:jc w:val="center"/>
              <w:rPr>
                <w:color w:val="000000" w:themeColor="text1"/>
                <w:sz w:val="30"/>
                <w:szCs w:val="30"/>
              </w:rPr>
            </w:pPr>
          </w:p>
        </w:tc>
        <w:tc>
          <w:tcPr>
            <w:tcW w:w="797" w:type="dxa"/>
          </w:tcPr>
          <w:p w:rsidR="003F1A0C" w:rsidRPr="001F6832" w:rsidRDefault="003F1A0C" w:rsidP="0082021A">
            <w:pPr>
              <w:jc w:val="center"/>
              <w:rPr>
                <w:color w:val="000000" w:themeColor="text1"/>
                <w:sz w:val="30"/>
                <w:szCs w:val="30"/>
              </w:rPr>
            </w:pPr>
          </w:p>
        </w:tc>
        <w:tc>
          <w:tcPr>
            <w:tcW w:w="797" w:type="dxa"/>
          </w:tcPr>
          <w:p w:rsidR="003F1A0C" w:rsidRPr="001F6832" w:rsidRDefault="003F1A0C" w:rsidP="0082021A">
            <w:pPr>
              <w:jc w:val="center"/>
              <w:rPr>
                <w:color w:val="000000" w:themeColor="text1"/>
                <w:sz w:val="30"/>
                <w:szCs w:val="30"/>
              </w:rPr>
            </w:pPr>
          </w:p>
        </w:tc>
        <w:tc>
          <w:tcPr>
            <w:tcW w:w="797" w:type="dxa"/>
          </w:tcPr>
          <w:p w:rsidR="003F1A0C" w:rsidRPr="001F6832" w:rsidRDefault="003F1A0C" w:rsidP="0082021A">
            <w:pPr>
              <w:jc w:val="center"/>
              <w:rPr>
                <w:color w:val="000000" w:themeColor="text1"/>
                <w:sz w:val="30"/>
                <w:szCs w:val="30"/>
              </w:rPr>
            </w:pPr>
          </w:p>
        </w:tc>
        <w:tc>
          <w:tcPr>
            <w:tcW w:w="798" w:type="dxa"/>
          </w:tcPr>
          <w:p w:rsidR="003F1A0C" w:rsidRPr="001F6832" w:rsidRDefault="003F1A0C" w:rsidP="0082021A">
            <w:pPr>
              <w:jc w:val="center"/>
              <w:rPr>
                <w:color w:val="000000" w:themeColor="text1"/>
                <w:sz w:val="30"/>
                <w:szCs w:val="30"/>
              </w:rPr>
            </w:pPr>
          </w:p>
        </w:tc>
        <w:tc>
          <w:tcPr>
            <w:tcW w:w="798" w:type="dxa"/>
          </w:tcPr>
          <w:p w:rsidR="003F1A0C" w:rsidRPr="001F6832" w:rsidRDefault="003F1A0C" w:rsidP="0082021A">
            <w:pPr>
              <w:jc w:val="center"/>
              <w:rPr>
                <w:color w:val="000000" w:themeColor="text1"/>
                <w:sz w:val="30"/>
                <w:szCs w:val="30"/>
              </w:rPr>
            </w:pPr>
          </w:p>
        </w:tc>
        <w:tc>
          <w:tcPr>
            <w:tcW w:w="798" w:type="dxa"/>
          </w:tcPr>
          <w:p w:rsidR="003F1A0C" w:rsidRPr="001F6832" w:rsidRDefault="003F1A0C" w:rsidP="0082021A">
            <w:pPr>
              <w:jc w:val="center"/>
              <w:rPr>
                <w:color w:val="000000" w:themeColor="text1"/>
                <w:sz w:val="30"/>
                <w:szCs w:val="30"/>
              </w:rPr>
            </w:pPr>
          </w:p>
        </w:tc>
      </w:tr>
    </w:tbl>
    <w:p w:rsidR="003F1A0C" w:rsidRPr="001F6832" w:rsidRDefault="003F1A0C" w:rsidP="003F1A0C">
      <w:pPr>
        <w:jc w:val="both"/>
        <w:rPr>
          <w:color w:val="000000" w:themeColor="text1"/>
          <w:sz w:val="30"/>
          <w:szCs w:val="30"/>
        </w:rPr>
      </w:pPr>
    </w:p>
    <w:p w:rsidR="003F1A0C" w:rsidRPr="001F6832" w:rsidRDefault="003F1A0C" w:rsidP="003F1A0C">
      <w:pPr>
        <w:ind w:firstLine="708"/>
        <w:jc w:val="both"/>
        <w:rPr>
          <w:color w:val="000000" w:themeColor="text1"/>
          <w:sz w:val="30"/>
          <w:szCs w:val="30"/>
        </w:rPr>
      </w:pPr>
      <w:r w:rsidRPr="001F6832">
        <w:rPr>
          <w:color w:val="000000" w:themeColor="text1"/>
          <w:sz w:val="30"/>
          <w:szCs w:val="30"/>
        </w:rPr>
        <w:t xml:space="preserve">По данным таблицы </w:t>
      </w:r>
      <w:r w:rsidR="00FC3A4E" w:rsidRPr="001F6832">
        <w:rPr>
          <w:color w:val="000000" w:themeColor="text1"/>
          <w:sz w:val="30"/>
          <w:szCs w:val="30"/>
        </w:rPr>
        <w:t>4.</w:t>
      </w:r>
      <w:r w:rsidRPr="001F6832">
        <w:rPr>
          <w:color w:val="000000" w:themeColor="text1"/>
          <w:sz w:val="30"/>
          <w:szCs w:val="30"/>
        </w:rPr>
        <w:t xml:space="preserve">2 построим график функции готовности (рисунок </w:t>
      </w:r>
      <w:r w:rsidR="00FC3A4E" w:rsidRPr="001F6832">
        <w:rPr>
          <w:color w:val="000000" w:themeColor="text1"/>
          <w:sz w:val="30"/>
          <w:szCs w:val="30"/>
        </w:rPr>
        <w:t>4.</w:t>
      </w:r>
      <w:r w:rsidRPr="001F6832">
        <w:rPr>
          <w:color w:val="000000" w:themeColor="text1"/>
          <w:sz w:val="30"/>
          <w:szCs w:val="30"/>
        </w:rPr>
        <w:t>1).</w:t>
      </w:r>
    </w:p>
    <w:p w:rsidR="003F1A0C" w:rsidRPr="001F6832" w:rsidRDefault="003F1A0C" w:rsidP="003F1A0C">
      <w:pPr>
        <w:jc w:val="both"/>
        <w:rPr>
          <w:color w:val="000000" w:themeColor="text1"/>
          <w:sz w:val="30"/>
          <w:szCs w:val="30"/>
        </w:rPr>
      </w:pPr>
    </w:p>
    <w:p w:rsidR="003F1A0C" w:rsidRPr="001F6832" w:rsidRDefault="003F1A0C" w:rsidP="003F1A0C">
      <w:pPr>
        <w:jc w:val="both"/>
        <w:rPr>
          <w:color w:val="000000" w:themeColor="text1"/>
          <w:sz w:val="30"/>
          <w:szCs w:val="30"/>
          <w:lang w:val="en-US"/>
        </w:rPr>
      </w:pPr>
      <w:r w:rsidRPr="001F6832">
        <w:rPr>
          <w:noProof/>
          <w:color w:val="000000" w:themeColor="text1"/>
          <w:sz w:val="30"/>
          <w:szCs w:val="30"/>
        </w:rPr>
        <w:drawing>
          <wp:inline distT="0" distB="0" distL="0" distR="0">
            <wp:extent cx="5822192" cy="2902946"/>
            <wp:effectExtent l="19050" t="0" r="710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824962" cy="2904327"/>
                    </a:xfrm>
                    <a:prstGeom prst="rect">
                      <a:avLst/>
                    </a:prstGeom>
                    <a:noFill/>
                    <a:ln w="9525">
                      <a:noFill/>
                      <a:miter lim="800000"/>
                      <a:headEnd/>
                      <a:tailEnd/>
                    </a:ln>
                  </pic:spPr>
                </pic:pic>
              </a:graphicData>
            </a:graphic>
          </wp:inline>
        </w:drawing>
      </w:r>
    </w:p>
    <w:p w:rsidR="003F1A0C" w:rsidRPr="001F6832" w:rsidRDefault="003F1A0C" w:rsidP="00674A52">
      <w:pPr>
        <w:jc w:val="center"/>
        <w:rPr>
          <w:i/>
          <w:color w:val="000000" w:themeColor="text1"/>
          <w:sz w:val="30"/>
          <w:szCs w:val="30"/>
        </w:rPr>
      </w:pPr>
      <w:r w:rsidRPr="001F6832">
        <w:rPr>
          <w:b/>
          <w:color w:val="000000" w:themeColor="text1"/>
          <w:sz w:val="26"/>
          <w:szCs w:val="26"/>
        </w:rPr>
        <w:t xml:space="preserve">Рисунок </w:t>
      </w:r>
      <w:bookmarkStart w:id="71" w:name="_GoBack"/>
      <w:bookmarkEnd w:id="71"/>
      <w:r w:rsidR="00FC3A4E" w:rsidRPr="001F6832">
        <w:rPr>
          <w:b/>
          <w:color w:val="000000" w:themeColor="text1"/>
          <w:sz w:val="26"/>
          <w:szCs w:val="26"/>
        </w:rPr>
        <w:t>4.</w:t>
      </w:r>
      <w:r w:rsidRPr="001F6832">
        <w:rPr>
          <w:b/>
          <w:color w:val="000000" w:themeColor="text1"/>
          <w:sz w:val="26"/>
          <w:szCs w:val="26"/>
        </w:rPr>
        <w:t>1 – Примерный вид графика зависимости</w:t>
      </w:r>
      <w:r w:rsidR="00FC3A4E" w:rsidRPr="001F6832">
        <w:rPr>
          <w:color w:val="000000" w:themeColor="text1"/>
          <w:sz w:val="30"/>
          <w:szCs w:val="30"/>
        </w:rPr>
        <w:t xml:space="preserve"> </w:t>
      </w:r>
      <w:r w:rsidRPr="001F6832">
        <w:rPr>
          <w:i/>
          <w:color w:val="000000" w:themeColor="text1"/>
          <w:sz w:val="30"/>
          <w:szCs w:val="30"/>
        </w:rPr>
        <w:t>К</w:t>
      </w:r>
      <w:r w:rsidRPr="001F6832">
        <w:rPr>
          <w:i/>
          <w:color w:val="000000" w:themeColor="text1"/>
          <w:sz w:val="30"/>
          <w:szCs w:val="30"/>
          <w:vertAlign w:val="subscript"/>
        </w:rPr>
        <w:t>Г</w:t>
      </w:r>
      <w:r w:rsidRPr="001F6832">
        <w:rPr>
          <w:i/>
          <w:color w:val="000000" w:themeColor="text1"/>
          <w:sz w:val="30"/>
          <w:szCs w:val="30"/>
        </w:rPr>
        <w:t>(</w:t>
      </w:r>
      <w:r w:rsidRPr="001F6832">
        <w:rPr>
          <w:i/>
          <w:color w:val="000000" w:themeColor="text1"/>
          <w:sz w:val="30"/>
          <w:szCs w:val="30"/>
          <w:lang w:val="en-US"/>
        </w:rPr>
        <w:t>t</w:t>
      </w:r>
      <w:r w:rsidRPr="001F6832">
        <w:rPr>
          <w:i/>
          <w:color w:val="000000" w:themeColor="text1"/>
          <w:sz w:val="30"/>
          <w:szCs w:val="30"/>
        </w:rPr>
        <w:t>)</w:t>
      </w:r>
    </w:p>
    <w:p w:rsidR="003F1A0C" w:rsidRPr="001F6832" w:rsidRDefault="003F1A0C" w:rsidP="003F1A0C">
      <w:pPr>
        <w:jc w:val="both"/>
        <w:rPr>
          <w:i/>
          <w:color w:val="000000" w:themeColor="text1"/>
          <w:sz w:val="30"/>
          <w:szCs w:val="30"/>
        </w:rPr>
      </w:pPr>
    </w:p>
    <w:p w:rsidR="00674A52" w:rsidRPr="001F6832" w:rsidRDefault="00674A52" w:rsidP="003F1A0C">
      <w:pPr>
        <w:jc w:val="center"/>
        <w:rPr>
          <w:b/>
          <w:color w:val="000000" w:themeColor="text1"/>
          <w:sz w:val="30"/>
          <w:szCs w:val="30"/>
        </w:rPr>
      </w:pPr>
    </w:p>
    <w:p w:rsidR="003F1A0C" w:rsidRPr="001F6832" w:rsidRDefault="003F1A0C" w:rsidP="003F1A0C">
      <w:pPr>
        <w:jc w:val="center"/>
        <w:rPr>
          <w:b/>
          <w:color w:val="000000" w:themeColor="text1"/>
          <w:sz w:val="30"/>
          <w:szCs w:val="30"/>
        </w:rPr>
      </w:pPr>
      <w:r w:rsidRPr="001F6832">
        <w:rPr>
          <w:b/>
          <w:color w:val="000000" w:themeColor="text1"/>
          <w:sz w:val="30"/>
          <w:szCs w:val="30"/>
        </w:rPr>
        <w:t>Анализ техногенного риска технической системы</w:t>
      </w:r>
    </w:p>
    <w:p w:rsidR="003F1A0C" w:rsidRPr="001F6832" w:rsidRDefault="003F1A0C" w:rsidP="003F1A0C">
      <w:pPr>
        <w:jc w:val="both"/>
        <w:rPr>
          <w:color w:val="000000" w:themeColor="text1"/>
          <w:sz w:val="30"/>
          <w:szCs w:val="30"/>
        </w:rPr>
      </w:pPr>
    </w:p>
    <w:p w:rsidR="003F1A0C" w:rsidRPr="001F6832" w:rsidRDefault="003F1A0C" w:rsidP="003F1A0C">
      <w:pPr>
        <w:ind w:firstLine="708"/>
        <w:jc w:val="both"/>
        <w:rPr>
          <w:color w:val="000000" w:themeColor="text1"/>
          <w:sz w:val="30"/>
          <w:szCs w:val="30"/>
        </w:rPr>
      </w:pPr>
      <w:r w:rsidRPr="001F6832">
        <w:rPr>
          <w:color w:val="000000" w:themeColor="text1"/>
          <w:sz w:val="30"/>
          <w:szCs w:val="30"/>
        </w:rPr>
        <w:t xml:space="preserve">Для расчета риска системы </w:t>
      </w:r>
      <w:r w:rsidRPr="001F6832">
        <w:rPr>
          <w:i/>
          <w:color w:val="000000" w:themeColor="text1"/>
          <w:sz w:val="30"/>
          <w:szCs w:val="30"/>
        </w:rPr>
        <w:t>R</w:t>
      </w:r>
      <w:r w:rsidRPr="001F6832">
        <w:rPr>
          <w:i/>
          <w:color w:val="000000" w:themeColor="text1"/>
          <w:sz w:val="30"/>
          <w:szCs w:val="30"/>
          <w:vertAlign w:val="subscript"/>
        </w:rPr>
        <w:t>С</w:t>
      </w:r>
      <w:r w:rsidRPr="001F6832">
        <w:rPr>
          <w:i/>
          <w:color w:val="000000" w:themeColor="text1"/>
          <w:sz w:val="30"/>
          <w:szCs w:val="30"/>
        </w:rPr>
        <w:t>(</w:t>
      </w:r>
      <w:proofErr w:type="spellStart"/>
      <w:r w:rsidRPr="001F6832">
        <w:rPr>
          <w:i/>
          <w:color w:val="000000" w:themeColor="text1"/>
          <w:sz w:val="30"/>
          <w:szCs w:val="30"/>
        </w:rPr>
        <w:t>t</w:t>
      </w:r>
      <w:proofErr w:type="spellEnd"/>
      <w:r w:rsidRPr="001F6832">
        <w:rPr>
          <w:i/>
          <w:color w:val="000000" w:themeColor="text1"/>
          <w:sz w:val="30"/>
          <w:szCs w:val="30"/>
        </w:rPr>
        <w:t>)</w:t>
      </w:r>
      <w:r w:rsidRPr="001F6832">
        <w:rPr>
          <w:color w:val="000000" w:themeColor="text1"/>
          <w:sz w:val="30"/>
          <w:szCs w:val="30"/>
        </w:rPr>
        <w:t>, (</w:t>
      </w:r>
      <w:proofErr w:type="spellStart"/>
      <w:r w:rsidRPr="001F6832">
        <w:rPr>
          <w:color w:val="000000" w:themeColor="text1"/>
          <w:sz w:val="30"/>
          <w:szCs w:val="30"/>
        </w:rPr>
        <w:t>усл</w:t>
      </w:r>
      <w:proofErr w:type="spellEnd"/>
      <w:r w:rsidRPr="001F6832">
        <w:rPr>
          <w:color w:val="000000" w:themeColor="text1"/>
          <w:sz w:val="30"/>
          <w:szCs w:val="30"/>
        </w:rPr>
        <w:t>. ед.) используем выражение (</w:t>
      </w:r>
      <w:r w:rsidR="00E85118" w:rsidRPr="001F6832">
        <w:rPr>
          <w:color w:val="000000" w:themeColor="text1"/>
          <w:sz w:val="30"/>
          <w:szCs w:val="30"/>
        </w:rPr>
        <w:t>4.</w:t>
      </w:r>
      <w:r w:rsidRPr="001F6832">
        <w:rPr>
          <w:color w:val="000000" w:themeColor="text1"/>
          <w:sz w:val="30"/>
          <w:szCs w:val="30"/>
        </w:rPr>
        <w:t>6). Находим значение левой (</w:t>
      </w:r>
      <w:r w:rsidRPr="001F6832">
        <w:rPr>
          <w:i/>
          <w:color w:val="000000" w:themeColor="text1"/>
          <w:sz w:val="30"/>
          <w:szCs w:val="30"/>
          <w:lang w:val="en-US"/>
        </w:rPr>
        <w:t>R</w:t>
      </w:r>
      <w:r w:rsidRPr="001F6832">
        <w:rPr>
          <w:i/>
          <w:color w:val="000000" w:themeColor="text1"/>
          <w:sz w:val="30"/>
          <w:szCs w:val="30"/>
        </w:rPr>
        <w:t>1</w:t>
      </w:r>
      <w:r w:rsidRPr="001F6832">
        <w:rPr>
          <w:color w:val="000000" w:themeColor="text1"/>
          <w:sz w:val="30"/>
          <w:szCs w:val="30"/>
        </w:rPr>
        <w:t>) и правой (</w:t>
      </w:r>
      <w:r w:rsidRPr="001F6832">
        <w:rPr>
          <w:i/>
          <w:color w:val="000000" w:themeColor="text1"/>
          <w:sz w:val="30"/>
          <w:szCs w:val="30"/>
          <w:lang w:val="en-US"/>
        </w:rPr>
        <w:t>R</w:t>
      </w:r>
      <w:r w:rsidRPr="001F6832">
        <w:rPr>
          <w:i/>
          <w:color w:val="000000" w:themeColor="text1"/>
          <w:sz w:val="30"/>
          <w:szCs w:val="30"/>
        </w:rPr>
        <w:t>2</w:t>
      </w:r>
      <w:r w:rsidRPr="001F6832">
        <w:rPr>
          <w:color w:val="000000" w:themeColor="text1"/>
          <w:sz w:val="30"/>
          <w:szCs w:val="30"/>
        </w:rPr>
        <w:t xml:space="preserve">) частей выражения. Значения риска находятся в интервале от </w:t>
      </w:r>
      <w:r w:rsidRPr="001F6832">
        <w:rPr>
          <w:i/>
          <w:color w:val="000000" w:themeColor="text1"/>
          <w:sz w:val="30"/>
          <w:szCs w:val="30"/>
          <w:lang w:val="en-US"/>
        </w:rPr>
        <w:t>R</w:t>
      </w:r>
      <w:r w:rsidRPr="001F6832">
        <w:rPr>
          <w:i/>
          <w:color w:val="000000" w:themeColor="text1"/>
          <w:sz w:val="30"/>
          <w:szCs w:val="30"/>
        </w:rPr>
        <w:t>1</w:t>
      </w:r>
      <w:r w:rsidRPr="001F6832">
        <w:rPr>
          <w:color w:val="000000" w:themeColor="text1"/>
          <w:sz w:val="30"/>
          <w:szCs w:val="30"/>
        </w:rPr>
        <w:t xml:space="preserve"> до </w:t>
      </w:r>
      <w:r w:rsidRPr="001F6832">
        <w:rPr>
          <w:i/>
          <w:color w:val="000000" w:themeColor="text1"/>
          <w:sz w:val="30"/>
          <w:szCs w:val="30"/>
          <w:lang w:val="en-US"/>
        </w:rPr>
        <w:t>R</w:t>
      </w:r>
      <w:r w:rsidRPr="001F6832">
        <w:rPr>
          <w:i/>
          <w:color w:val="000000" w:themeColor="text1"/>
          <w:sz w:val="30"/>
          <w:szCs w:val="30"/>
        </w:rPr>
        <w:t>2</w:t>
      </w:r>
      <w:r w:rsidRPr="001F6832">
        <w:rPr>
          <w:color w:val="000000" w:themeColor="text1"/>
          <w:sz w:val="30"/>
          <w:szCs w:val="30"/>
        </w:rPr>
        <w:t>.</w:t>
      </w:r>
    </w:p>
    <w:p w:rsidR="003F1A0C" w:rsidRPr="001F6832" w:rsidRDefault="003F1A0C" w:rsidP="003F1A0C">
      <w:pPr>
        <w:ind w:firstLine="708"/>
        <w:jc w:val="both"/>
        <w:rPr>
          <w:color w:val="000000" w:themeColor="text1"/>
          <w:sz w:val="30"/>
          <w:szCs w:val="30"/>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2233"/>
      </w:tblGrid>
      <w:tr w:rsidR="00DB5180" w:rsidRPr="001F6832" w:rsidTr="00DB5180">
        <w:tc>
          <w:tcPr>
            <w:tcW w:w="7621" w:type="dxa"/>
          </w:tcPr>
          <w:p w:rsidR="00DB5180" w:rsidRPr="001F6832" w:rsidRDefault="005E17D3" w:rsidP="00DB5180">
            <w:pPr>
              <w:ind w:firstLine="708"/>
              <w:jc w:val="both"/>
              <w:rPr>
                <w:i/>
                <w:color w:val="000000" w:themeColor="text1"/>
                <w:sz w:val="30"/>
                <w:szCs w:val="30"/>
                <w:lang w:val="en-US"/>
              </w:rPr>
            </w:pPr>
            <m:oMathPara>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R</m:t>
                    </m:r>
                  </m:e>
                  <m:sub>
                    <m:r>
                      <w:rPr>
                        <w:rFonts w:ascii="Cambria Math" w:hAnsi="Cambria Math"/>
                        <w:color w:val="000000" w:themeColor="text1"/>
                        <w:sz w:val="30"/>
                        <w:szCs w:val="30"/>
                      </w:rPr>
                      <m:t>c</m:t>
                    </m:r>
                  </m:sub>
                </m:sSub>
                <m:r>
                  <w:rPr>
                    <w:rFonts w:ascii="Cambria Math" w:hAnsi="Cambria Math"/>
                    <w:color w:val="000000" w:themeColor="text1"/>
                    <w:sz w:val="30"/>
                    <w:szCs w:val="30"/>
                  </w:rPr>
                  <m:t>=</m:t>
                </m:r>
                <m:f>
                  <m:fPr>
                    <m:ctrlPr>
                      <w:rPr>
                        <w:rFonts w:ascii="Cambria Math" w:hAnsi="Cambria Math"/>
                        <w:i/>
                        <w:color w:val="000000" w:themeColor="text1"/>
                        <w:sz w:val="30"/>
                        <w:szCs w:val="30"/>
                      </w:rPr>
                    </m:ctrlPr>
                  </m:fPr>
                  <m:num>
                    <m:r>
                      <w:rPr>
                        <w:rFonts w:ascii="Cambria Math" w:hAnsi="Cambria Math"/>
                        <w:color w:val="000000" w:themeColor="text1"/>
                        <w:sz w:val="30"/>
                        <w:szCs w:val="30"/>
                      </w:rPr>
                      <m:t>R1+R2</m:t>
                    </m:r>
                  </m:num>
                  <m:den>
                    <m:r>
                      <w:rPr>
                        <w:rFonts w:ascii="Cambria Math" w:hAnsi="Cambria Math"/>
                        <w:color w:val="000000" w:themeColor="text1"/>
                        <w:sz w:val="30"/>
                        <w:szCs w:val="30"/>
                      </w:rPr>
                      <m:t>2</m:t>
                    </m:r>
                  </m:den>
                </m:f>
              </m:oMath>
            </m:oMathPara>
          </w:p>
        </w:tc>
        <w:tc>
          <w:tcPr>
            <w:tcW w:w="2233" w:type="dxa"/>
          </w:tcPr>
          <w:p w:rsidR="00DB5180" w:rsidRPr="001F6832" w:rsidRDefault="00DB5180" w:rsidP="00DB5180">
            <w:pPr>
              <w:jc w:val="center"/>
              <w:rPr>
                <w:color w:val="000000" w:themeColor="text1"/>
                <w:sz w:val="30"/>
                <w:szCs w:val="30"/>
              </w:rPr>
            </w:pPr>
            <w:r w:rsidRPr="001F6832">
              <w:rPr>
                <w:color w:val="000000" w:themeColor="text1"/>
                <w:sz w:val="30"/>
                <w:szCs w:val="30"/>
              </w:rPr>
              <w:t>(4.7)</w:t>
            </w:r>
          </w:p>
        </w:tc>
      </w:tr>
    </w:tbl>
    <w:p w:rsidR="00984662" w:rsidRPr="001F6832" w:rsidRDefault="00984662" w:rsidP="003F1A0C">
      <w:pPr>
        <w:ind w:firstLine="708"/>
        <w:jc w:val="both"/>
        <w:rPr>
          <w:color w:val="000000" w:themeColor="text1"/>
          <w:sz w:val="30"/>
          <w:szCs w:val="30"/>
        </w:rPr>
      </w:pPr>
    </w:p>
    <w:p w:rsidR="00984662" w:rsidRPr="001F6832" w:rsidRDefault="00984662" w:rsidP="003F1A0C">
      <w:pPr>
        <w:ind w:firstLine="708"/>
        <w:jc w:val="both"/>
        <w:rPr>
          <w:i/>
          <w:color w:val="000000" w:themeColor="text1"/>
          <w:sz w:val="30"/>
          <w:szCs w:val="30"/>
        </w:rPr>
      </w:pPr>
      <m:oMath>
        <m:r>
          <w:rPr>
            <w:rFonts w:ascii="Cambria Math" w:hAnsi="Cambria Math"/>
            <w:color w:val="000000" w:themeColor="text1"/>
            <w:sz w:val="30"/>
            <w:szCs w:val="30"/>
          </w:rPr>
          <m:t>R1=</m:t>
        </m:r>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К</m:t>
            </m:r>
          </m:e>
          <m:sub>
            <m:r>
              <w:rPr>
                <w:rFonts w:ascii="Cambria Math" w:hAnsi="Cambria Math"/>
                <w:color w:val="000000" w:themeColor="text1"/>
                <w:sz w:val="30"/>
                <w:szCs w:val="30"/>
              </w:rPr>
              <m:t>Г</m:t>
            </m:r>
          </m:sub>
        </m:sSub>
        <m:r>
          <w:rPr>
            <w:rFonts w:ascii="Cambria Math" w:hAnsi="Cambria Math"/>
            <w:color w:val="000000" w:themeColor="text1"/>
            <w:sz w:val="30"/>
            <w:szCs w:val="30"/>
          </w:rPr>
          <m:t>∙t∙</m:t>
        </m:r>
        <m:nary>
          <m:naryPr>
            <m:chr m:val="∑"/>
            <m:limLoc m:val="undOvr"/>
            <m:ctrlPr>
              <w:rPr>
                <w:rFonts w:ascii="Cambria Math" w:hAnsi="Cambria Math"/>
                <w:i/>
                <w:color w:val="000000" w:themeColor="text1"/>
                <w:sz w:val="30"/>
                <w:szCs w:val="30"/>
              </w:rPr>
            </m:ctrlPr>
          </m:naryPr>
          <m:sub>
            <m:r>
              <w:rPr>
                <w:rFonts w:ascii="Cambria Math" w:hAnsi="Cambria Math"/>
                <w:color w:val="000000" w:themeColor="text1"/>
                <w:sz w:val="30"/>
                <w:szCs w:val="30"/>
              </w:rPr>
              <m:t>i</m:t>
            </m:r>
          </m:sub>
          <m:sup>
            <m:r>
              <w:rPr>
                <w:rFonts w:ascii="Cambria Math" w:hAnsi="Cambria Math"/>
                <w:color w:val="000000" w:themeColor="text1"/>
                <w:sz w:val="30"/>
                <w:szCs w:val="30"/>
              </w:rPr>
              <m:t>n</m:t>
            </m:r>
          </m:sup>
          <m:e>
            <m:sSub>
              <m:sSubPr>
                <m:ctrlPr>
                  <w:rPr>
                    <w:rFonts w:ascii="Cambria Math" w:hAnsi="Cambria Math"/>
                    <w:i/>
                    <w:color w:val="000000" w:themeColor="text1"/>
                    <w:sz w:val="30"/>
                    <w:szCs w:val="30"/>
                  </w:rPr>
                </m:ctrlPr>
              </m:sSubPr>
              <m:e>
                <m:r>
                  <w:rPr>
                    <w:rFonts w:ascii="Cambria Math" w:hAnsi="Cambria Math"/>
                    <w:color w:val="000000" w:themeColor="text1"/>
                    <w:sz w:val="30"/>
                    <w:szCs w:val="30"/>
                    <w:lang w:val="en-US"/>
                  </w:rPr>
                  <m:t>λ</m:t>
                </m:r>
              </m:e>
              <m:sub>
                <m:r>
                  <w:rPr>
                    <w:rFonts w:ascii="Cambria Math" w:hAnsi="Cambria Math"/>
                    <w:color w:val="000000" w:themeColor="text1"/>
                    <w:sz w:val="30"/>
                    <w:szCs w:val="30"/>
                  </w:rPr>
                  <m:t>i</m:t>
                </m:r>
              </m:sub>
            </m:sSub>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r</m:t>
                </m:r>
              </m:e>
              <m:sub>
                <m:r>
                  <w:rPr>
                    <w:rFonts w:ascii="Cambria Math" w:hAnsi="Cambria Math"/>
                    <w:color w:val="000000" w:themeColor="text1"/>
                    <w:sz w:val="30"/>
                    <w:szCs w:val="30"/>
                  </w:rPr>
                  <m:t>i</m:t>
                </m:r>
              </m:sub>
            </m:sSub>
          </m:e>
        </m:nary>
      </m:oMath>
      <w:r w:rsidRPr="001F6832">
        <w:rPr>
          <w:i/>
          <w:color w:val="000000" w:themeColor="text1"/>
          <w:sz w:val="30"/>
          <w:szCs w:val="30"/>
        </w:rPr>
        <w:t xml:space="preserve">; </w:t>
      </w:r>
      <w:r w:rsidRPr="001F6832">
        <w:rPr>
          <w:i/>
          <w:color w:val="000000" w:themeColor="text1"/>
          <w:sz w:val="30"/>
          <w:szCs w:val="30"/>
        </w:rPr>
        <w:tab/>
      </w:r>
      <w:r w:rsidRPr="001F6832">
        <w:rPr>
          <w:i/>
          <w:color w:val="000000" w:themeColor="text1"/>
          <w:sz w:val="30"/>
          <w:szCs w:val="30"/>
        </w:rPr>
        <w:tab/>
      </w:r>
      <w:r w:rsidRPr="001F6832">
        <w:rPr>
          <w:i/>
          <w:color w:val="000000" w:themeColor="text1"/>
          <w:sz w:val="30"/>
          <w:szCs w:val="30"/>
        </w:rPr>
        <w:tab/>
      </w:r>
      <m:oMath>
        <m:r>
          <w:rPr>
            <w:rFonts w:ascii="Cambria Math" w:hAnsi="Cambria Math"/>
            <w:color w:val="000000" w:themeColor="text1"/>
            <w:sz w:val="30"/>
            <w:szCs w:val="30"/>
          </w:rPr>
          <m:t>R2=t∙</m:t>
        </m:r>
        <m:nary>
          <m:naryPr>
            <m:chr m:val="∑"/>
            <m:limLoc m:val="undOvr"/>
            <m:ctrlPr>
              <w:rPr>
                <w:rFonts w:ascii="Cambria Math" w:hAnsi="Cambria Math"/>
                <w:i/>
                <w:color w:val="000000" w:themeColor="text1"/>
                <w:sz w:val="30"/>
                <w:szCs w:val="30"/>
              </w:rPr>
            </m:ctrlPr>
          </m:naryPr>
          <m:sub>
            <m:r>
              <w:rPr>
                <w:rFonts w:ascii="Cambria Math" w:hAnsi="Cambria Math"/>
                <w:color w:val="000000" w:themeColor="text1"/>
                <w:sz w:val="30"/>
                <w:szCs w:val="30"/>
              </w:rPr>
              <m:t>i</m:t>
            </m:r>
          </m:sub>
          <m:sup>
            <m:r>
              <w:rPr>
                <w:rFonts w:ascii="Cambria Math" w:hAnsi="Cambria Math"/>
                <w:color w:val="000000" w:themeColor="text1"/>
                <w:sz w:val="30"/>
                <w:szCs w:val="30"/>
              </w:rPr>
              <m:t>n</m:t>
            </m:r>
          </m:sup>
          <m:e>
            <m:sSub>
              <m:sSubPr>
                <m:ctrlPr>
                  <w:rPr>
                    <w:rFonts w:ascii="Cambria Math" w:hAnsi="Cambria Math"/>
                    <w:i/>
                    <w:color w:val="000000" w:themeColor="text1"/>
                    <w:sz w:val="30"/>
                    <w:szCs w:val="30"/>
                  </w:rPr>
                </m:ctrlPr>
              </m:sSubPr>
              <m:e>
                <m:r>
                  <w:rPr>
                    <w:rFonts w:ascii="Cambria Math" w:hAnsi="Cambria Math"/>
                    <w:color w:val="000000" w:themeColor="text1"/>
                    <w:sz w:val="30"/>
                    <w:szCs w:val="30"/>
                    <w:lang w:val="en-US"/>
                  </w:rPr>
                  <m:t>λ</m:t>
                </m:r>
              </m:e>
              <m:sub>
                <m:r>
                  <w:rPr>
                    <w:rFonts w:ascii="Cambria Math" w:hAnsi="Cambria Math"/>
                    <w:color w:val="000000" w:themeColor="text1"/>
                    <w:sz w:val="30"/>
                    <w:szCs w:val="30"/>
                  </w:rPr>
                  <m:t>i</m:t>
                </m:r>
              </m:sub>
            </m:sSub>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r</m:t>
                </m:r>
              </m:e>
              <m:sub>
                <m:r>
                  <w:rPr>
                    <w:rFonts w:ascii="Cambria Math" w:hAnsi="Cambria Math"/>
                    <w:color w:val="000000" w:themeColor="text1"/>
                    <w:sz w:val="30"/>
                    <w:szCs w:val="30"/>
                  </w:rPr>
                  <m:t>i</m:t>
                </m:r>
              </m:sub>
            </m:sSub>
          </m:e>
        </m:nary>
      </m:oMath>
      <w:r w:rsidRPr="001F6832">
        <w:rPr>
          <w:i/>
          <w:color w:val="000000" w:themeColor="text1"/>
          <w:sz w:val="30"/>
          <w:szCs w:val="30"/>
        </w:rPr>
        <w:t xml:space="preserve">; </w:t>
      </w:r>
      <w:r w:rsidRPr="001F6832">
        <w:rPr>
          <w:i/>
          <w:color w:val="000000" w:themeColor="text1"/>
          <w:sz w:val="30"/>
          <w:szCs w:val="30"/>
        </w:rPr>
        <w:tab/>
      </w:r>
    </w:p>
    <w:p w:rsidR="00984662" w:rsidRPr="001F6832" w:rsidRDefault="00984662" w:rsidP="003F1A0C">
      <w:pPr>
        <w:ind w:firstLine="708"/>
        <w:jc w:val="both"/>
        <w:rPr>
          <w:color w:val="000000" w:themeColor="text1"/>
          <w:sz w:val="30"/>
          <w:szCs w:val="30"/>
        </w:rPr>
      </w:pPr>
    </w:p>
    <w:p w:rsidR="003F1A0C" w:rsidRPr="001F6832" w:rsidRDefault="003F1A0C" w:rsidP="003F1A0C">
      <w:pPr>
        <w:ind w:firstLine="708"/>
        <w:jc w:val="both"/>
        <w:rPr>
          <w:color w:val="000000" w:themeColor="text1"/>
          <w:sz w:val="30"/>
          <w:szCs w:val="30"/>
        </w:rPr>
      </w:pPr>
      <w:r w:rsidRPr="001F6832">
        <w:rPr>
          <w:color w:val="000000" w:themeColor="text1"/>
          <w:sz w:val="30"/>
          <w:szCs w:val="30"/>
        </w:rPr>
        <w:lastRenderedPageBreak/>
        <w:t xml:space="preserve">Сравнить расчетное значение техногенного риска исследуемой системы с допустимым риском, равным 2500 </w:t>
      </w:r>
      <w:proofErr w:type="spellStart"/>
      <w:r w:rsidRPr="001F6832">
        <w:rPr>
          <w:color w:val="000000" w:themeColor="text1"/>
          <w:sz w:val="30"/>
          <w:szCs w:val="30"/>
        </w:rPr>
        <w:t>усл</w:t>
      </w:r>
      <w:proofErr w:type="spellEnd"/>
      <w:r w:rsidRPr="001F6832">
        <w:rPr>
          <w:color w:val="000000" w:themeColor="text1"/>
          <w:sz w:val="30"/>
          <w:szCs w:val="30"/>
        </w:rPr>
        <w:t>. ед.</w:t>
      </w:r>
    </w:p>
    <w:p w:rsidR="00711E2B" w:rsidRPr="001F6832" w:rsidRDefault="00711E2B" w:rsidP="003F1A0C">
      <w:pPr>
        <w:jc w:val="center"/>
        <w:rPr>
          <w:b/>
          <w:color w:val="000000" w:themeColor="text1"/>
          <w:sz w:val="30"/>
          <w:szCs w:val="30"/>
        </w:rPr>
      </w:pPr>
    </w:p>
    <w:p w:rsidR="003F1A0C" w:rsidRPr="001F6832" w:rsidRDefault="003F1A0C" w:rsidP="003F1A0C">
      <w:pPr>
        <w:jc w:val="center"/>
        <w:rPr>
          <w:b/>
          <w:color w:val="000000" w:themeColor="text1"/>
          <w:sz w:val="30"/>
          <w:szCs w:val="30"/>
        </w:rPr>
      </w:pPr>
      <w:r w:rsidRPr="001F6832">
        <w:rPr>
          <w:b/>
          <w:color w:val="000000" w:themeColor="text1"/>
          <w:sz w:val="30"/>
          <w:szCs w:val="30"/>
        </w:rPr>
        <w:t>Контрольные вопросы</w:t>
      </w:r>
    </w:p>
    <w:p w:rsidR="00153EF3" w:rsidRPr="001F6832" w:rsidRDefault="00153EF3" w:rsidP="003F1A0C">
      <w:pPr>
        <w:jc w:val="center"/>
        <w:rPr>
          <w:b/>
          <w:color w:val="000000" w:themeColor="text1"/>
          <w:sz w:val="30"/>
          <w:szCs w:val="30"/>
        </w:rPr>
      </w:pPr>
    </w:p>
    <w:p w:rsidR="003F1A0C" w:rsidRPr="001F6832" w:rsidRDefault="003F1A0C" w:rsidP="00291EF0">
      <w:pPr>
        <w:pStyle w:val="af"/>
        <w:numPr>
          <w:ilvl w:val="0"/>
          <w:numId w:val="22"/>
        </w:numPr>
        <w:jc w:val="both"/>
        <w:rPr>
          <w:color w:val="000000" w:themeColor="text1"/>
          <w:sz w:val="30"/>
          <w:szCs w:val="30"/>
        </w:rPr>
      </w:pPr>
      <w:r w:rsidRPr="001F6832">
        <w:rPr>
          <w:color w:val="000000" w:themeColor="text1"/>
          <w:sz w:val="30"/>
          <w:szCs w:val="30"/>
        </w:rPr>
        <w:t xml:space="preserve">Что такое – техногенный риск? </w:t>
      </w:r>
    </w:p>
    <w:p w:rsidR="003F1A0C" w:rsidRPr="001F6832" w:rsidRDefault="003F1A0C" w:rsidP="00291EF0">
      <w:pPr>
        <w:pStyle w:val="af"/>
        <w:numPr>
          <w:ilvl w:val="0"/>
          <w:numId w:val="22"/>
        </w:numPr>
        <w:jc w:val="both"/>
        <w:rPr>
          <w:color w:val="000000" w:themeColor="text1"/>
          <w:sz w:val="30"/>
          <w:szCs w:val="30"/>
        </w:rPr>
      </w:pPr>
      <w:r w:rsidRPr="001F6832">
        <w:rPr>
          <w:color w:val="000000" w:themeColor="text1"/>
          <w:sz w:val="30"/>
          <w:szCs w:val="30"/>
        </w:rPr>
        <w:t xml:space="preserve">От каких показателей зависит коэффициент готовности системы? </w:t>
      </w:r>
    </w:p>
    <w:p w:rsidR="003F1A0C" w:rsidRPr="001F6832" w:rsidRDefault="003F1A0C" w:rsidP="00291EF0">
      <w:pPr>
        <w:pStyle w:val="af"/>
        <w:numPr>
          <w:ilvl w:val="0"/>
          <w:numId w:val="22"/>
        </w:numPr>
        <w:jc w:val="both"/>
        <w:rPr>
          <w:color w:val="000000" w:themeColor="text1"/>
          <w:sz w:val="30"/>
          <w:szCs w:val="30"/>
        </w:rPr>
      </w:pPr>
      <w:r w:rsidRPr="001F6832">
        <w:rPr>
          <w:color w:val="000000" w:themeColor="text1"/>
          <w:sz w:val="30"/>
          <w:szCs w:val="30"/>
        </w:rPr>
        <w:t xml:space="preserve">Какое влияние оказывает время работы системы на функцию готовности? </w:t>
      </w:r>
    </w:p>
    <w:p w:rsidR="003F1A0C" w:rsidRPr="001F6832" w:rsidRDefault="003F1A0C" w:rsidP="00291EF0">
      <w:pPr>
        <w:pStyle w:val="af"/>
        <w:numPr>
          <w:ilvl w:val="0"/>
          <w:numId w:val="22"/>
        </w:numPr>
        <w:jc w:val="both"/>
        <w:rPr>
          <w:color w:val="000000" w:themeColor="text1"/>
          <w:sz w:val="30"/>
          <w:szCs w:val="30"/>
        </w:rPr>
      </w:pPr>
      <w:r w:rsidRPr="001F6832">
        <w:rPr>
          <w:color w:val="000000" w:themeColor="text1"/>
          <w:sz w:val="30"/>
          <w:szCs w:val="30"/>
        </w:rPr>
        <w:t>Перечислите показатели, влияющие на техногенный риск технической системы.</w:t>
      </w:r>
    </w:p>
    <w:p w:rsidR="003F1A0C" w:rsidRPr="001F6832" w:rsidRDefault="003F1A0C" w:rsidP="003F1A0C">
      <w:pPr>
        <w:jc w:val="both"/>
        <w:rPr>
          <w:color w:val="000000" w:themeColor="text1"/>
        </w:rPr>
      </w:pPr>
    </w:p>
    <w:p w:rsidR="003F1A0C" w:rsidRPr="001F6832" w:rsidRDefault="003F1A0C" w:rsidP="003F1A0C">
      <w:pPr>
        <w:jc w:val="both"/>
        <w:rPr>
          <w:color w:val="000000" w:themeColor="text1"/>
        </w:rPr>
      </w:pPr>
    </w:p>
    <w:p w:rsidR="00B23E4E" w:rsidRPr="001F6832" w:rsidRDefault="00B23E4E" w:rsidP="00B23E4E">
      <w:pPr>
        <w:jc w:val="center"/>
        <w:rPr>
          <w:b/>
          <w:color w:val="000000" w:themeColor="text1"/>
          <w:sz w:val="30"/>
          <w:szCs w:val="30"/>
        </w:rPr>
      </w:pPr>
      <w:r w:rsidRPr="001F6832">
        <w:rPr>
          <w:b/>
          <w:color w:val="000000" w:themeColor="text1"/>
          <w:sz w:val="30"/>
          <w:szCs w:val="30"/>
        </w:rPr>
        <w:t>4.1 Исследование надежности и риска резервированной восстанавливаемой системы</w:t>
      </w:r>
    </w:p>
    <w:p w:rsidR="00B23E4E" w:rsidRPr="001F6832" w:rsidRDefault="00B23E4E" w:rsidP="00B23E4E">
      <w:pPr>
        <w:jc w:val="both"/>
        <w:rPr>
          <w:color w:val="000000" w:themeColor="text1"/>
          <w:sz w:val="30"/>
          <w:szCs w:val="30"/>
        </w:rPr>
      </w:pPr>
    </w:p>
    <w:p w:rsidR="00B23E4E" w:rsidRPr="001F6832" w:rsidRDefault="00B23E4E" w:rsidP="00B23E4E">
      <w:pPr>
        <w:jc w:val="both"/>
        <w:rPr>
          <w:color w:val="000000" w:themeColor="text1"/>
          <w:sz w:val="30"/>
          <w:szCs w:val="30"/>
        </w:rPr>
      </w:pPr>
      <w:r w:rsidRPr="001F6832">
        <w:rPr>
          <w:color w:val="000000" w:themeColor="text1"/>
          <w:sz w:val="30"/>
          <w:szCs w:val="30"/>
        </w:rPr>
        <w:t xml:space="preserve">Цель работы: </w:t>
      </w:r>
    </w:p>
    <w:p w:rsidR="00B23E4E" w:rsidRPr="001F6832" w:rsidRDefault="00B23E4E" w:rsidP="00B23E4E">
      <w:pPr>
        <w:jc w:val="both"/>
        <w:rPr>
          <w:color w:val="000000" w:themeColor="text1"/>
          <w:sz w:val="30"/>
          <w:szCs w:val="30"/>
        </w:rPr>
      </w:pPr>
      <w:r w:rsidRPr="001F6832">
        <w:rPr>
          <w:color w:val="000000" w:themeColor="text1"/>
          <w:sz w:val="30"/>
          <w:szCs w:val="30"/>
        </w:rPr>
        <w:t xml:space="preserve">Изучение влияния ремонта (восстановления) на надежность и риск технической системы. Время выполнения работы – 4 ч. </w:t>
      </w:r>
    </w:p>
    <w:p w:rsidR="00B23E4E" w:rsidRPr="001F6832" w:rsidRDefault="00B23E4E" w:rsidP="00B23E4E">
      <w:pPr>
        <w:jc w:val="both"/>
        <w:rPr>
          <w:color w:val="000000" w:themeColor="text1"/>
          <w:sz w:val="30"/>
          <w:szCs w:val="30"/>
        </w:rPr>
      </w:pPr>
    </w:p>
    <w:p w:rsidR="00B23E4E" w:rsidRPr="001F6832" w:rsidRDefault="00B23E4E" w:rsidP="00B23E4E">
      <w:pPr>
        <w:jc w:val="center"/>
        <w:rPr>
          <w:b/>
          <w:color w:val="000000" w:themeColor="text1"/>
          <w:sz w:val="30"/>
          <w:szCs w:val="30"/>
        </w:rPr>
      </w:pPr>
      <w:r w:rsidRPr="001F6832">
        <w:rPr>
          <w:b/>
          <w:color w:val="000000" w:themeColor="text1"/>
          <w:sz w:val="30"/>
          <w:szCs w:val="30"/>
        </w:rPr>
        <w:t>Теоретические данные для выполнения работы</w:t>
      </w:r>
    </w:p>
    <w:p w:rsidR="00B23E4E" w:rsidRPr="001F6832" w:rsidRDefault="00B23E4E" w:rsidP="00B23E4E">
      <w:pPr>
        <w:jc w:val="both"/>
        <w:rPr>
          <w:color w:val="000000" w:themeColor="text1"/>
          <w:sz w:val="30"/>
          <w:szCs w:val="30"/>
        </w:rPr>
      </w:pPr>
    </w:p>
    <w:p w:rsidR="00B23E4E" w:rsidRPr="001F6832" w:rsidRDefault="00B23E4E" w:rsidP="00B23E4E">
      <w:pPr>
        <w:ind w:firstLine="708"/>
        <w:jc w:val="both"/>
        <w:rPr>
          <w:color w:val="000000" w:themeColor="text1"/>
          <w:sz w:val="30"/>
          <w:szCs w:val="30"/>
        </w:rPr>
      </w:pPr>
      <w:r w:rsidRPr="001F6832">
        <w:rPr>
          <w:color w:val="000000" w:themeColor="text1"/>
          <w:sz w:val="30"/>
          <w:szCs w:val="30"/>
        </w:rPr>
        <w:t>Основными показателями надежности восстанавливаемых систем являются:</w:t>
      </w:r>
    </w:p>
    <w:p w:rsidR="00B23E4E" w:rsidRPr="001F6832" w:rsidRDefault="00B23E4E" w:rsidP="00291EF0">
      <w:pPr>
        <w:pStyle w:val="af"/>
        <w:numPr>
          <w:ilvl w:val="0"/>
          <w:numId w:val="24"/>
        </w:numPr>
        <w:jc w:val="both"/>
        <w:rPr>
          <w:color w:val="000000" w:themeColor="text1"/>
          <w:sz w:val="30"/>
          <w:szCs w:val="30"/>
        </w:rPr>
      </w:pPr>
      <w:r w:rsidRPr="001F6832">
        <w:rPr>
          <w:color w:val="000000" w:themeColor="text1"/>
          <w:sz w:val="30"/>
          <w:szCs w:val="30"/>
        </w:rPr>
        <w:t xml:space="preserve">наработка на отказ </w:t>
      </w:r>
      <w:r w:rsidRPr="001F6832">
        <w:rPr>
          <w:i/>
          <w:color w:val="000000" w:themeColor="text1"/>
          <w:sz w:val="30"/>
          <w:szCs w:val="30"/>
        </w:rPr>
        <w:t>Т</w:t>
      </w:r>
      <w:r w:rsidRPr="001F6832">
        <w:rPr>
          <w:color w:val="000000" w:themeColor="text1"/>
          <w:sz w:val="30"/>
          <w:szCs w:val="30"/>
        </w:rPr>
        <w:t xml:space="preserve">; </w:t>
      </w:r>
    </w:p>
    <w:p w:rsidR="00B23E4E" w:rsidRPr="001F6832" w:rsidRDefault="00B23E4E" w:rsidP="00291EF0">
      <w:pPr>
        <w:pStyle w:val="af"/>
        <w:numPr>
          <w:ilvl w:val="0"/>
          <w:numId w:val="24"/>
        </w:numPr>
        <w:jc w:val="both"/>
        <w:rPr>
          <w:color w:val="000000" w:themeColor="text1"/>
          <w:sz w:val="30"/>
          <w:szCs w:val="30"/>
        </w:rPr>
      </w:pPr>
      <w:r w:rsidRPr="001F6832">
        <w:rPr>
          <w:color w:val="000000" w:themeColor="text1"/>
          <w:sz w:val="30"/>
          <w:szCs w:val="30"/>
        </w:rPr>
        <w:t xml:space="preserve">функция готовности </w:t>
      </w:r>
      <w:r w:rsidRPr="001F6832">
        <w:rPr>
          <w:i/>
          <w:color w:val="000000" w:themeColor="text1"/>
          <w:sz w:val="30"/>
          <w:szCs w:val="30"/>
        </w:rPr>
        <w:t>К</w:t>
      </w:r>
      <w:r w:rsidRPr="001F6832">
        <w:rPr>
          <w:i/>
          <w:color w:val="000000" w:themeColor="text1"/>
          <w:sz w:val="30"/>
          <w:szCs w:val="30"/>
          <w:vertAlign w:val="subscript"/>
        </w:rPr>
        <w:t>Г</w:t>
      </w:r>
      <w:r w:rsidRPr="001F6832">
        <w:rPr>
          <w:i/>
          <w:color w:val="000000" w:themeColor="text1"/>
          <w:sz w:val="30"/>
          <w:szCs w:val="30"/>
        </w:rPr>
        <w:t>(</w:t>
      </w:r>
      <w:r w:rsidRPr="001F6832">
        <w:rPr>
          <w:i/>
          <w:color w:val="000000" w:themeColor="text1"/>
          <w:sz w:val="30"/>
          <w:szCs w:val="30"/>
          <w:lang w:val="en-US"/>
        </w:rPr>
        <w:t>t)</w:t>
      </w:r>
      <w:r w:rsidRPr="001F6832">
        <w:rPr>
          <w:color w:val="000000" w:themeColor="text1"/>
          <w:sz w:val="30"/>
          <w:szCs w:val="30"/>
        </w:rPr>
        <w:t xml:space="preserve">; </w:t>
      </w:r>
    </w:p>
    <w:p w:rsidR="00B23E4E" w:rsidRPr="001F6832" w:rsidRDefault="00B23E4E" w:rsidP="00291EF0">
      <w:pPr>
        <w:pStyle w:val="af"/>
        <w:numPr>
          <w:ilvl w:val="0"/>
          <w:numId w:val="24"/>
        </w:numPr>
        <w:jc w:val="both"/>
        <w:rPr>
          <w:color w:val="000000" w:themeColor="text1"/>
          <w:sz w:val="30"/>
          <w:szCs w:val="30"/>
        </w:rPr>
      </w:pPr>
      <w:r w:rsidRPr="001F6832">
        <w:rPr>
          <w:color w:val="000000" w:themeColor="text1"/>
          <w:sz w:val="30"/>
          <w:szCs w:val="30"/>
        </w:rPr>
        <w:t>коэффициент готовности</w:t>
      </w:r>
      <w:r w:rsidRPr="001F6832">
        <w:rPr>
          <w:color w:val="000000" w:themeColor="text1"/>
          <w:sz w:val="30"/>
          <w:szCs w:val="30"/>
          <w:lang w:val="en-US"/>
        </w:rPr>
        <w:t xml:space="preserve"> </w:t>
      </w:r>
      <w:r w:rsidRPr="001F6832">
        <w:rPr>
          <w:i/>
          <w:color w:val="000000" w:themeColor="text1"/>
          <w:sz w:val="30"/>
          <w:szCs w:val="30"/>
        </w:rPr>
        <w:t>К</w:t>
      </w:r>
      <w:r w:rsidRPr="001F6832">
        <w:rPr>
          <w:i/>
          <w:color w:val="000000" w:themeColor="text1"/>
          <w:sz w:val="30"/>
          <w:szCs w:val="30"/>
          <w:vertAlign w:val="subscript"/>
        </w:rPr>
        <w:t>Г</w:t>
      </w:r>
      <w:r w:rsidRPr="001F6832">
        <w:rPr>
          <w:color w:val="000000" w:themeColor="text1"/>
          <w:sz w:val="30"/>
          <w:szCs w:val="30"/>
        </w:rPr>
        <w:t xml:space="preserve">. </w:t>
      </w:r>
    </w:p>
    <w:p w:rsidR="00B23E4E" w:rsidRPr="001F6832" w:rsidRDefault="00B23E4E" w:rsidP="00B23E4E">
      <w:pPr>
        <w:ind w:firstLine="708"/>
        <w:jc w:val="both"/>
        <w:rPr>
          <w:color w:val="000000" w:themeColor="text1"/>
          <w:sz w:val="30"/>
          <w:szCs w:val="30"/>
        </w:rPr>
      </w:pPr>
      <w:r w:rsidRPr="001F6832">
        <w:rPr>
          <w:color w:val="000000" w:themeColor="text1"/>
          <w:sz w:val="30"/>
          <w:szCs w:val="30"/>
        </w:rPr>
        <w:t xml:space="preserve">Эти показатели зависят от вида и кратности резервирования, дисциплины и качества </w:t>
      </w:r>
      <w:proofErr w:type="spellStart"/>
      <w:r w:rsidRPr="001F6832">
        <w:rPr>
          <w:color w:val="000000" w:themeColor="text1"/>
          <w:sz w:val="30"/>
          <w:szCs w:val="30"/>
        </w:rPr>
        <w:t>ремонтнообслуживающих</w:t>
      </w:r>
      <w:proofErr w:type="spellEnd"/>
      <w:r w:rsidRPr="001F6832">
        <w:rPr>
          <w:color w:val="000000" w:themeColor="text1"/>
          <w:sz w:val="30"/>
          <w:szCs w:val="30"/>
        </w:rPr>
        <w:t xml:space="preserve"> воздействий.</w:t>
      </w:r>
    </w:p>
    <w:p w:rsidR="00B23E4E" w:rsidRPr="001F6832" w:rsidRDefault="00B23E4E" w:rsidP="00B23E4E">
      <w:pPr>
        <w:ind w:firstLine="708"/>
        <w:jc w:val="both"/>
        <w:rPr>
          <w:color w:val="000000" w:themeColor="text1"/>
          <w:sz w:val="30"/>
          <w:szCs w:val="30"/>
        </w:rPr>
      </w:pPr>
      <w:r w:rsidRPr="001F6832">
        <w:rPr>
          <w:color w:val="000000" w:themeColor="text1"/>
          <w:sz w:val="30"/>
          <w:szCs w:val="30"/>
        </w:rPr>
        <w:t xml:space="preserve">Для повышения надежности техники наиболее часто применяются два вида резервирования: с постоянно включенным резервом и по методу замещения отказавшего элемента. При этом обслуживание и ремонт системы могут осуществляться с двумя видами приоритета – прямым и обратным. При прямом приоритете техника обслуживается в порядке поступления ее в ремонт. При обратном приоритете первой обслуживается техническая система, поступившая в ремонт последней. </w:t>
      </w:r>
    </w:p>
    <w:p w:rsidR="00B23E4E" w:rsidRPr="001F6832" w:rsidRDefault="00B23E4E" w:rsidP="00B23E4E">
      <w:pPr>
        <w:ind w:firstLine="708"/>
        <w:jc w:val="both"/>
        <w:rPr>
          <w:color w:val="000000" w:themeColor="text1"/>
          <w:sz w:val="30"/>
          <w:szCs w:val="30"/>
        </w:rPr>
      </w:pPr>
      <w:r w:rsidRPr="001F6832">
        <w:rPr>
          <w:color w:val="000000" w:themeColor="text1"/>
          <w:sz w:val="30"/>
          <w:szCs w:val="30"/>
        </w:rPr>
        <w:t xml:space="preserve">Структурное резервирование с возможностью восстановления отказавших элементов в процессе функционирования системы является наиболее эффективным способом обеспечения и повышения надежности техники и снижения техногенного риска. </w:t>
      </w:r>
    </w:p>
    <w:p w:rsidR="00B23E4E" w:rsidRPr="001F6832" w:rsidRDefault="00B23E4E" w:rsidP="00B23E4E">
      <w:pPr>
        <w:ind w:firstLine="708"/>
        <w:jc w:val="both"/>
        <w:rPr>
          <w:color w:val="000000" w:themeColor="text1"/>
          <w:sz w:val="30"/>
          <w:szCs w:val="30"/>
          <w:lang w:val="en-US"/>
        </w:rPr>
      </w:pPr>
      <w:r w:rsidRPr="001F6832">
        <w:rPr>
          <w:color w:val="000000" w:themeColor="text1"/>
          <w:sz w:val="30"/>
          <w:szCs w:val="30"/>
        </w:rPr>
        <w:t xml:space="preserve">Применение резервирования удорожает технику и ее эксплуатацию. Кратность резервирования ограничена, и в большинстве случаев </w:t>
      </w:r>
      <w:r w:rsidRPr="001F6832">
        <w:rPr>
          <w:color w:val="000000" w:themeColor="text1"/>
          <w:sz w:val="30"/>
          <w:szCs w:val="30"/>
        </w:rPr>
        <w:lastRenderedPageBreak/>
        <w:t xml:space="preserve">применяется резервирование с кратностью </w:t>
      </w:r>
      <w:r w:rsidRPr="001F6832">
        <w:rPr>
          <w:i/>
          <w:color w:val="000000" w:themeColor="text1"/>
          <w:sz w:val="30"/>
          <w:szCs w:val="30"/>
        </w:rPr>
        <w:t>m</w:t>
      </w:r>
      <w:r w:rsidRPr="001F6832">
        <w:rPr>
          <w:color w:val="000000" w:themeColor="text1"/>
          <w:sz w:val="30"/>
          <w:szCs w:val="30"/>
        </w:rPr>
        <w:t xml:space="preserve">=1 (дублирование). Из двух указанных видов резервирования наибольший рост надежности достигается при резервировании замещением. При этом этот вид резервирования имеет два недостатка: </w:t>
      </w:r>
    </w:p>
    <w:p w:rsidR="00B23E4E" w:rsidRPr="001F6832" w:rsidRDefault="00B23E4E" w:rsidP="00291EF0">
      <w:pPr>
        <w:pStyle w:val="af"/>
        <w:numPr>
          <w:ilvl w:val="0"/>
          <w:numId w:val="25"/>
        </w:numPr>
        <w:jc w:val="both"/>
        <w:rPr>
          <w:color w:val="000000" w:themeColor="text1"/>
          <w:sz w:val="30"/>
          <w:szCs w:val="30"/>
        </w:rPr>
      </w:pPr>
      <w:r w:rsidRPr="001F6832">
        <w:rPr>
          <w:color w:val="000000" w:themeColor="text1"/>
          <w:sz w:val="30"/>
          <w:szCs w:val="30"/>
        </w:rPr>
        <w:t>для его использования на практике требуется устройство для контроля состояния системы и коммутации при отказе работающей системы;</w:t>
      </w:r>
    </w:p>
    <w:p w:rsidR="00B23E4E" w:rsidRPr="001F6832" w:rsidRDefault="00B23E4E" w:rsidP="00291EF0">
      <w:pPr>
        <w:pStyle w:val="af"/>
        <w:numPr>
          <w:ilvl w:val="0"/>
          <w:numId w:val="25"/>
        </w:numPr>
        <w:jc w:val="both"/>
        <w:rPr>
          <w:color w:val="000000" w:themeColor="text1"/>
          <w:sz w:val="30"/>
          <w:szCs w:val="30"/>
        </w:rPr>
      </w:pPr>
      <w:r w:rsidRPr="001F6832">
        <w:rPr>
          <w:color w:val="000000" w:themeColor="text1"/>
          <w:sz w:val="30"/>
          <w:szCs w:val="30"/>
        </w:rPr>
        <w:t xml:space="preserve">снижается производительность системы, так как резервные элементы до отказа основных не работают. </w:t>
      </w:r>
    </w:p>
    <w:p w:rsidR="00B23E4E" w:rsidRPr="001F6832" w:rsidRDefault="00B23E4E" w:rsidP="00B23E4E">
      <w:pPr>
        <w:ind w:firstLine="708"/>
        <w:jc w:val="both"/>
        <w:rPr>
          <w:color w:val="000000" w:themeColor="text1"/>
          <w:sz w:val="30"/>
          <w:szCs w:val="30"/>
        </w:rPr>
      </w:pPr>
      <w:r w:rsidRPr="001F6832">
        <w:rPr>
          <w:color w:val="000000" w:themeColor="text1"/>
          <w:sz w:val="30"/>
          <w:szCs w:val="30"/>
        </w:rPr>
        <w:t xml:space="preserve">С учетом недостатков резервирования замещением на практике наиболее часто применяется резервирование с постоянно включенным резервом надежности. Наработка на отказ и коэффициент готовности резервированных восстанавливаемых систем при использовании одной ремонтно-обслуживающей бригады вычисляются по следующим формулам: </w:t>
      </w:r>
    </w:p>
    <w:p w:rsidR="00B23E4E" w:rsidRPr="001F6832" w:rsidRDefault="00B23E4E" w:rsidP="00B23E4E">
      <w:pPr>
        <w:jc w:val="both"/>
        <w:rPr>
          <w:color w:val="000000" w:themeColor="text1"/>
          <w:sz w:val="30"/>
          <w:szCs w:val="30"/>
        </w:rPr>
      </w:pPr>
      <w:r w:rsidRPr="001F6832">
        <w:rPr>
          <w:color w:val="000000" w:themeColor="text1"/>
          <w:sz w:val="30"/>
          <w:szCs w:val="30"/>
        </w:rPr>
        <w:t>а) система с постоянно включенным резервом</w:t>
      </w:r>
    </w:p>
    <w:p w:rsidR="00B23E4E" w:rsidRPr="001F6832" w:rsidRDefault="00B23E4E" w:rsidP="00291EF0">
      <w:pPr>
        <w:pStyle w:val="af"/>
        <w:numPr>
          <w:ilvl w:val="0"/>
          <w:numId w:val="26"/>
        </w:numPr>
        <w:jc w:val="both"/>
        <w:rPr>
          <w:color w:val="000000" w:themeColor="text1"/>
          <w:sz w:val="30"/>
          <w:szCs w:val="30"/>
        </w:rPr>
      </w:pPr>
      <w:r w:rsidRPr="001F6832">
        <w:rPr>
          <w:color w:val="000000" w:themeColor="text1"/>
          <w:sz w:val="30"/>
          <w:szCs w:val="30"/>
        </w:rPr>
        <w:t>одна обслуживающая бригада (</w:t>
      </w:r>
      <w:r w:rsidRPr="001F6832">
        <w:rPr>
          <w:i/>
          <w:color w:val="000000" w:themeColor="text1"/>
          <w:sz w:val="30"/>
          <w:szCs w:val="30"/>
        </w:rPr>
        <w:t>n</w:t>
      </w:r>
      <w:r w:rsidRPr="001F6832">
        <w:rPr>
          <w:color w:val="000000" w:themeColor="text1"/>
          <w:sz w:val="30"/>
          <w:szCs w:val="30"/>
        </w:rPr>
        <w:t>=1):</w:t>
      </w:r>
    </w:p>
    <w:p w:rsidR="003F0F3C" w:rsidRPr="001F6832" w:rsidRDefault="003F0F3C" w:rsidP="003F0F3C">
      <w:pPr>
        <w:jc w:val="both"/>
        <w:rPr>
          <w:color w:val="000000" w:themeColor="text1"/>
          <w:sz w:val="30"/>
          <w:szCs w:val="30"/>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949"/>
      </w:tblGrid>
      <w:tr w:rsidR="003F0F3C" w:rsidRPr="001F6832" w:rsidTr="001C19D7">
        <w:tc>
          <w:tcPr>
            <w:tcW w:w="7905" w:type="dxa"/>
          </w:tcPr>
          <w:p w:rsidR="003F0F3C" w:rsidRPr="001F6832" w:rsidRDefault="003F0F3C" w:rsidP="003F0F3C">
            <w:pPr>
              <w:jc w:val="both"/>
              <w:rPr>
                <w:color w:val="000000" w:themeColor="text1"/>
                <w:sz w:val="30"/>
                <w:szCs w:val="30"/>
              </w:rPr>
            </w:pPr>
            <m:oMathPara>
              <m:oMath>
                <m:r>
                  <w:rPr>
                    <w:rFonts w:ascii="Cambria Math" w:hAnsi="Cambria Math"/>
                    <w:color w:val="000000" w:themeColor="text1"/>
                    <w:sz w:val="30"/>
                    <w:szCs w:val="30"/>
                  </w:rPr>
                  <m:t>T=</m:t>
                </m:r>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T</m:t>
                    </m:r>
                  </m:e>
                  <m:sub>
                    <m:r>
                      <w:rPr>
                        <w:rFonts w:ascii="Cambria Math" w:hAnsi="Cambria Math"/>
                        <w:color w:val="000000" w:themeColor="text1"/>
                        <w:sz w:val="30"/>
                        <w:szCs w:val="30"/>
                      </w:rPr>
                      <m:t>0</m:t>
                    </m:r>
                  </m:sub>
                </m:sSub>
                <m:d>
                  <m:dPr>
                    <m:ctrlPr>
                      <w:rPr>
                        <w:rFonts w:ascii="Cambria Math" w:hAnsi="Cambria Math"/>
                        <w:i/>
                        <w:color w:val="000000" w:themeColor="text1"/>
                        <w:sz w:val="30"/>
                        <w:szCs w:val="30"/>
                      </w:rPr>
                    </m:ctrlPr>
                  </m:dPr>
                  <m:e>
                    <m:r>
                      <w:rPr>
                        <w:rFonts w:ascii="Cambria Math" w:hAnsi="Cambria Math"/>
                        <w:color w:val="000000" w:themeColor="text1"/>
                        <w:sz w:val="30"/>
                        <w:szCs w:val="30"/>
                      </w:rPr>
                      <m:t>1+</m:t>
                    </m:r>
                    <m:f>
                      <m:fPr>
                        <m:ctrlPr>
                          <w:rPr>
                            <w:rFonts w:ascii="Cambria Math" w:hAnsi="Cambria Math"/>
                            <w:i/>
                            <w:color w:val="000000" w:themeColor="text1"/>
                            <w:sz w:val="30"/>
                            <w:szCs w:val="30"/>
                          </w:rPr>
                        </m:ctrlPr>
                      </m:fPr>
                      <m:num>
                        <m:r>
                          <w:rPr>
                            <w:rFonts w:ascii="Cambria Math" w:hAnsi="Cambria Math"/>
                            <w:color w:val="000000" w:themeColor="text1"/>
                            <w:sz w:val="30"/>
                            <w:szCs w:val="30"/>
                          </w:rPr>
                          <m:t>1</m:t>
                        </m:r>
                      </m:num>
                      <m:den>
                        <m:r>
                          <w:rPr>
                            <w:rFonts w:ascii="Cambria Math" w:hAnsi="Cambria Math"/>
                            <w:color w:val="000000" w:themeColor="text1"/>
                            <w:sz w:val="30"/>
                            <w:szCs w:val="30"/>
                          </w:rPr>
                          <m:t>2p</m:t>
                        </m:r>
                      </m:den>
                    </m:f>
                  </m:e>
                </m:d>
                <m:r>
                  <w:rPr>
                    <w:rFonts w:ascii="Cambria Math" w:hAnsi="Cambria Math"/>
                    <w:color w:val="000000" w:themeColor="text1"/>
                    <w:sz w:val="30"/>
                    <w:szCs w:val="30"/>
                  </w:rPr>
                  <m:t xml:space="preserve">,    </m:t>
                </m:r>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К</m:t>
                    </m:r>
                  </m:e>
                  <m:sub>
                    <m:r>
                      <w:rPr>
                        <w:rFonts w:ascii="Cambria Math" w:hAnsi="Cambria Math"/>
                        <w:color w:val="000000" w:themeColor="text1"/>
                        <w:sz w:val="30"/>
                        <w:szCs w:val="30"/>
                      </w:rPr>
                      <m:t>Г</m:t>
                    </m:r>
                  </m:sub>
                </m:sSub>
                <m:r>
                  <w:rPr>
                    <w:rFonts w:ascii="Cambria Math" w:hAnsi="Cambria Math"/>
                    <w:color w:val="000000" w:themeColor="text1"/>
                    <w:sz w:val="30"/>
                    <w:szCs w:val="30"/>
                  </w:rPr>
                  <m:t>=</m:t>
                </m:r>
                <m:f>
                  <m:fPr>
                    <m:ctrlPr>
                      <w:rPr>
                        <w:rFonts w:ascii="Cambria Math" w:hAnsi="Cambria Math"/>
                        <w:i/>
                        <w:color w:val="000000" w:themeColor="text1"/>
                        <w:sz w:val="30"/>
                        <w:szCs w:val="30"/>
                      </w:rPr>
                    </m:ctrlPr>
                  </m:fPr>
                  <m:num>
                    <m:r>
                      <w:rPr>
                        <w:rFonts w:ascii="Cambria Math" w:hAnsi="Cambria Math"/>
                        <w:color w:val="000000" w:themeColor="text1"/>
                        <w:sz w:val="30"/>
                        <w:szCs w:val="30"/>
                      </w:rPr>
                      <m:t>1+2</m:t>
                    </m:r>
                    <m:r>
                      <w:rPr>
                        <w:rFonts w:ascii="Cambria Math" w:hAnsi="Cambria Math"/>
                        <w:color w:val="000000" w:themeColor="text1"/>
                        <w:sz w:val="30"/>
                        <w:szCs w:val="30"/>
                        <w:lang w:val="en-US"/>
                      </w:rPr>
                      <m:t>p</m:t>
                    </m:r>
                  </m:num>
                  <m:den>
                    <m:r>
                      <w:rPr>
                        <w:rFonts w:ascii="Cambria Math" w:hAnsi="Cambria Math"/>
                        <w:color w:val="000000" w:themeColor="text1"/>
                        <w:sz w:val="30"/>
                        <w:szCs w:val="30"/>
                      </w:rPr>
                      <m:t>1+2p+2</m:t>
                    </m:r>
                    <m:sSup>
                      <m:sSupPr>
                        <m:ctrlPr>
                          <w:rPr>
                            <w:rFonts w:ascii="Cambria Math" w:hAnsi="Cambria Math"/>
                            <w:i/>
                            <w:color w:val="000000" w:themeColor="text1"/>
                            <w:sz w:val="30"/>
                            <w:szCs w:val="30"/>
                          </w:rPr>
                        </m:ctrlPr>
                      </m:sSupPr>
                      <m:e>
                        <m:r>
                          <w:rPr>
                            <w:rFonts w:ascii="Cambria Math" w:hAnsi="Cambria Math"/>
                            <w:color w:val="000000" w:themeColor="text1"/>
                            <w:sz w:val="30"/>
                            <w:szCs w:val="30"/>
                          </w:rPr>
                          <m:t>p</m:t>
                        </m:r>
                      </m:e>
                      <m:sup>
                        <m:r>
                          <w:rPr>
                            <w:rFonts w:ascii="Cambria Math" w:hAnsi="Cambria Math"/>
                            <w:color w:val="000000" w:themeColor="text1"/>
                            <w:sz w:val="30"/>
                            <w:szCs w:val="30"/>
                          </w:rPr>
                          <m:t>2</m:t>
                        </m:r>
                      </m:sup>
                    </m:sSup>
                  </m:den>
                </m:f>
                <m:r>
                  <w:rPr>
                    <w:rFonts w:ascii="Cambria Math" w:hAnsi="Cambria Math"/>
                    <w:color w:val="000000" w:themeColor="text1"/>
                    <w:sz w:val="30"/>
                    <w:szCs w:val="30"/>
                  </w:rPr>
                  <m:t>;</m:t>
                </m:r>
              </m:oMath>
            </m:oMathPara>
          </w:p>
        </w:tc>
        <w:tc>
          <w:tcPr>
            <w:tcW w:w="1949" w:type="dxa"/>
          </w:tcPr>
          <w:p w:rsidR="003F0F3C" w:rsidRPr="001F6832" w:rsidRDefault="003F0F3C" w:rsidP="003F0F3C">
            <w:pPr>
              <w:jc w:val="center"/>
              <w:rPr>
                <w:color w:val="000000" w:themeColor="text1"/>
                <w:sz w:val="30"/>
                <w:szCs w:val="30"/>
              </w:rPr>
            </w:pPr>
            <w:r w:rsidRPr="001F6832">
              <w:rPr>
                <w:color w:val="000000" w:themeColor="text1"/>
                <w:sz w:val="30"/>
                <w:szCs w:val="30"/>
              </w:rPr>
              <w:t>(4.8)</w:t>
            </w:r>
          </w:p>
        </w:tc>
      </w:tr>
    </w:tbl>
    <w:p w:rsidR="00B23E4E" w:rsidRPr="001F6832" w:rsidRDefault="00B23E4E" w:rsidP="00B23E4E">
      <w:pPr>
        <w:jc w:val="both"/>
        <w:rPr>
          <w:color w:val="000000" w:themeColor="text1"/>
          <w:lang w:val="en-US"/>
        </w:rPr>
      </w:pPr>
    </w:p>
    <w:p w:rsidR="00B23E4E" w:rsidRPr="001F6832" w:rsidRDefault="00B23E4E" w:rsidP="00291EF0">
      <w:pPr>
        <w:pStyle w:val="af"/>
        <w:numPr>
          <w:ilvl w:val="0"/>
          <w:numId w:val="26"/>
        </w:numPr>
        <w:jc w:val="both"/>
        <w:rPr>
          <w:color w:val="000000" w:themeColor="text1"/>
          <w:sz w:val="30"/>
          <w:szCs w:val="30"/>
        </w:rPr>
      </w:pPr>
      <w:r w:rsidRPr="001F6832">
        <w:rPr>
          <w:color w:val="000000" w:themeColor="text1"/>
          <w:sz w:val="30"/>
          <w:szCs w:val="30"/>
        </w:rPr>
        <w:t>две обслуживающие бригады (</w:t>
      </w:r>
      <w:r w:rsidRPr="001F6832">
        <w:rPr>
          <w:i/>
          <w:color w:val="000000" w:themeColor="text1"/>
          <w:sz w:val="30"/>
          <w:szCs w:val="30"/>
        </w:rPr>
        <w:t>n</w:t>
      </w:r>
      <w:r w:rsidRPr="001F6832">
        <w:rPr>
          <w:color w:val="000000" w:themeColor="text1"/>
          <w:sz w:val="30"/>
          <w:szCs w:val="30"/>
        </w:rPr>
        <w:t>=2):</w:t>
      </w:r>
    </w:p>
    <w:p w:rsidR="00F1172D" w:rsidRPr="001F6832" w:rsidRDefault="00F1172D" w:rsidP="00F1172D">
      <w:pPr>
        <w:pStyle w:val="af"/>
        <w:ind w:left="1428"/>
        <w:jc w:val="both"/>
        <w:rPr>
          <w:color w:val="000000" w:themeColor="text1"/>
          <w:sz w:val="30"/>
          <w:szCs w:val="30"/>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949"/>
      </w:tblGrid>
      <w:tr w:rsidR="003F0F3C" w:rsidRPr="001F6832" w:rsidTr="001C19D7">
        <w:tc>
          <w:tcPr>
            <w:tcW w:w="7905" w:type="dxa"/>
          </w:tcPr>
          <w:p w:rsidR="003F0F3C" w:rsidRPr="001F6832" w:rsidRDefault="003F0F3C" w:rsidP="003F0F3C">
            <w:pPr>
              <w:jc w:val="both"/>
              <w:rPr>
                <w:color w:val="000000" w:themeColor="text1"/>
                <w:sz w:val="30"/>
                <w:szCs w:val="30"/>
              </w:rPr>
            </w:pPr>
            <m:oMathPara>
              <m:oMath>
                <m:r>
                  <w:rPr>
                    <w:rFonts w:ascii="Cambria Math" w:hAnsi="Cambria Math"/>
                    <w:color w:val="000000" w:themeColor="text1"/>
                    <w:sz w:val="30"/>
                    <w:szCs w:val="30"/>
                  </w:rPr>
                  <m:t>T=</m:t>
                </m:r>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T</m:t>
                    </m:r>
                  </m:e>
                  <m:sub>
                    <m:r>
                      <w:rPr>
                        <w:rFonts w:ascii="Cambria Math" w:hAnsi="Cambria Math"/>
                        <w:color w:val="000000" w:themeColor="text1"/>
                        <w:sz w:val="30"/>
                        <w:szCs w:val="30"/>
                      </w:rPr>
                      <m:t>0</m:t>
                    </m:r>
                  </m:sub>
                </m:sSub>
                <m:d>
                  <m:dPr>
                    <m:ctrlPr>
                      <w:rPr>
                        <w:rFonts w:ascii="Cambria Math" w:hAnsi="Cambria Math"/>
                        <w:i/>
                        <w:color w:val="000000" w:themeColor="text1"/>
                        <w:sz w:val="30"/>
                        <w:szCs w:val="30"/>
                      </w:rPr>
                    </m:ctrlPr>
                  </m:dPr>
                  <m:e>
                    <m:r>
                      <w:rPr>
                        <w:rFonts w:ascii="Cambria Math" w:hAnsi="Cambria Math"/>
                        <w:color w:val="000000" w:themeColor="text1"/>
                        <w:sz w:val="30"/>
                        <w:szCs w:val="30"/>
                      </w:rPr>
                      <m:t>1+</m:t>
                    </m:r>
                    <m:f>
                      <m:fPr>
                        <m:ctrlPr>
                          <w:rPr>
                            <w:rFonts w:ascii="Cambria Math" w:hAnsi="Cambria Math"/>
                            <w:i/>
                            <w:color w:val="000000" w:themeColor="text1"/>
                            <w:sz w:val="30"/>
                            <w:szCs w:val="30"/>
                          </w:rPr>
                        </m:ctrlPr>
                      </m:fPr>
                      <m:num>
                        <m:r>
                          <w:rPr>
                            <w:rFonts w:ascii="Cambria Math" w:hAnsi="Cambria Math"/>
                            <w:color w:val="000000" w:themeColor="text1"/>
                            <w:sz w:val="30"/>
                            <w:szCs w:val="30"/>
                          </w:rPr>
                          <m:t>1</m:t>
                        </m:r>
                      </m:num>
                      <m:den>
                        <m:r>
                          <w:rPr>
                            <w:rFonts w:ascii="Cambria Math" w:hAnsi="Cambria Math"/>
                            <w:color w:val="000000" w:themeColor="text1"/>
                            <w:sz w:val="30"/>
                            <w:szCs w:val="30"/>
                          </w:rPr>
                          <m:t>2p</m:t>
                        </m:r>
                      </m:den>
                    </m:f>
                  </m:e>
                </m:d>
                <m:r>
                  <w:rPr>
                    <w:rFonts w:ascii="Cambria Math" w:hAnsi="Cambria Math"/>
                    <w:color w:val="000000" w:themeColor="text1"/>
                    <w:sz w:val="30"/>
                    <w:szCs w:val="30"/>
                  </w:rPr>
                  <m:t xml:space="preserve">,    </m:t>
                </m:r>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К</m:t>
                    </m:r>
                  </m:e>
                  <m:sub>
                    <m:r>
                      <w:rPr>
                        <w:rFonts w:ascii="Cambria Math" w:hAnsi="Cambria Math"/>
                        <w:color w:val="000000" w:themeColor="text1"/>
                        <w:sz w:val="30"/>
                        <w:szCs w:val="30"/>
                      </w:rPr>
                      <m:t>Г</m:t>
                    </m:r>
                  </m:sub>
                </m:sSub>
                <m:r>
                  <w:rPr>
                    <w:rFonts w:ascii="Cambria Math" w:hAnsi="Cambria Math"/>
                    <w:color w:val="000000" w:themeColor="text1"/>
                    <w:sz w:val="30"/>
                    <w:szCs w:val="30"/>
                  </w:rPr>
                  <m:t>=</m:t>
                </m:r>
                <m:f>
                  <m:fPr>
                    <m:ctrlPr>
                      <w:rPr>
                        <w:rFonts w:ascii="Cambria Math" w:hAnsi="Cambria Math"/>
                        <w:i/>
                        <w:color w:val="000000" w:themeColor="text1"/>
                        <w:sz w:val="30"/>
                        <w:szCs w:val="30"/>
                      </w:rPr>
                    </m:ctrlPr>
                  </m:fPr>
                  <m:num>
                    <m:r>
                      <w:rPr>
                        <w:rFonts w:ascii="Cambria Math" w:hAnsi="Cambria Math"/>
                        <w:color w:val="000000" w:themeColor="text1"/>
                        <w:sz w:val="30"/>
                        <w:szCs w:val="30"/>
                      </w:rPr>
                      <m:t>1+2</m:t>
                    </m:r>
                    <m:r>
                      <w:rPr>
                        <w:rFonts w:ascii="Cambria Math" w:hAnsi="Cambria Math"/>
                        <w:color w:val="000000" w:themeColor="text1"/>
                        <w:sz w:val="30"/>
                        <w:szCs w:val="30"/>
                        <w:lang w:val="en-US"/>
                      </w:rPr>
                      <m:t>p</m:t>
                    </m:r>
                  </m:num>
                  <m:den>
                    <m:r>
                      <w:rPr>
                        <w:rFonts w:ascii="Cambria Math" w:hAnsi="Cambria Math"/>
                        <w:color w:val="000000" w:themeColor="text1"/>
                        <w:sz w:val="30"/>
                        <w:szCs w:val="30"/>
                      </w:rPr>
                      <m:t>1+2p+</m:t>
                    </m:r>
                    <m:sSup>
                      <m:sSupPr>
                        <m:ctrlPr>
                          <w:rPr>
                            <w:rFonts w:ascii="Cambria Math" w:hAnsi="Cambria Math"/>
                            <w:i/>
                            <w:color w:val="000000" w:themeColor="text1"/>
                            <w:sz w:val="30"/>
                            <w:szCs w:val="30"/>
                          </w:rPr>
                        </m:ctrlPr>
                      </m:sSupPr>
                      <m:e>
                        <m:r>
                          <w:rPr>
                            <w:rFonts w:ascii="Cambria Math" w:hAnsi="Cambria Math"/>
                            <w:color w:val="000000" w:themeColor="text1"/>
                            <w:sz w:val="30"/>
                            <w:szCs w:val="30"/>
                          </w:rPr>
                          <m:t>p</m:t>
                        </m:r>
                      </m:e>
                      <m:sup>
                        <m:r>
                          <w:rPr>
                            <w:rFonts w:ascii="Cambria Math" w:hAnsi="Cambria Math"/>
                            <w:color w:val="000000" w:themeColor="text1"/>
                            <w:sz w:val="30"/>
                            <w:szCs w:val="30"/>
                          </w:rPr>
                          <m:t>2</m:t>
                        </m:r>
                      </m:sup>
                    </m:sSup>
                  </m:den>
                </m:f>
                <m:r>
                  <w:rPr>
                    <w:rFonts w:ascii="Cambria Math" w:hAnsi="Cambria Math"/>
                    <w:color w:val="000000" w:themeColor="text1"/>
                    <w:sz w:val="30"/>
                    <w:szCs w:val="30"/>
                  </w:rPr>
                  <m:t>;</m:t>
                </m:r>
              </m:oMath>
            </m:oMathPara>
          </w:p>
        </w:tc>
        <w:tc>
          <w:tcPr>
            <w:tcW w:w="1949" w:type="dxa"/>
          </w:tcPr>
          <w:p w:rsidR="003F0F3C" w:rsidRPr="001F6832" w:rsidRDefault="003F0F3C" w:rsidP="003F0F3C">
            <w:pPr>
              <w:jc w:val="center"/>
              <w:rPr>
                <w:color w:val="000000" w:themeColor="text1"/>
                <w:sz w:val="30"/>
                <w:szCs w:val="30"/>
              </w:rPr>
            </w:pPr>
            <w:r w:rsidRPr="001F6832">
              <w:rPr>
                <w:color w:val="000000" w:themeColor="text1"/>
                <w:sz w:val="30"/>
                <w:szCs w:val="30"/>
              </w:rPr>
              <w:t>(4.9)</w:t>
            </w:r>
          </w:p>
        </w:tc>
      </w:tr>
    </w:tbl>
    <w:p w:rsidR="00B23E4E" w:rsidRPr="001F6832" w:rsidRDefault="00B23E4E" w:rsidP="003F0F3C">
      <w:pPr>
        <w:jc w:val="both"/>
        <w:rPr>
          <w:color w:val="000000" w:themeColor="text1"/>
          <w:sz w:val="30"/>
          <w:szCs w:val="30"/>
        </w:rPr>
      </w:pPr>
    </w:p>
    <w:p w:rsidR="00B23E4E" w:rsidRPr="001F6832" w:rsidRDefault="00B23E4E" w:rsidP="00B23E4E">
      <w:pPr>
        <w:jc w:val="both"/>
        <w:rPr>
          <w:color w:val="000000" w:themeColor="text1"/>
          <w:sz w:val="30"/>
          <w:szCs w:val="30"/>
          <w:lang w:val="en-US"/>
        </w:rPr>
      </w:pPr>
      <w:r w:rsidRPr="001F6832">
        <w:rPr>
          <w:color w:val="000000" w:themeColor="text1"/>
          <w:sz w:val="30"/>
          <w:szCs w:val="30"/>
        </w:rPr>
        <w:t>в) система замещением</w:t>
      </w:r>
    </w:p>
    <w:p w:rsidR="00B23E4E" w:rsidRPr="001F6832" w:rsidRDefault="00B23E4E" w:rsidP="00291EF0">
      <w:pPr>
        <w:pStyle w:val="af"/>
        <w:numPr>
          <w:ilvl w:val="0"/>
          <w:numId w:val="26"/>
        </w:numPr>
        <w:jc w:val="both"/>
        <w:rPr>
          <w:color w:val="000000" w:themeColor="text1"/>
          <w:sz w:val="30"/>
          <w:szCs w:val="30"/>
        </w:rPr>
      </w:pPr>
      <w:r w:rsidRPr="001F6832">
        <w:rPr>
          <w:color w:val="000000" w:themeColor="text1"/>
          <w:sz w:val="30"/>
          <w:szCs w:val="30"/>
        </w:rPr>
        <w:t>одна обслуживающая бригада (</w:t>
      </w:r>
      <w:r w:rsidRPr="001F6832">
        <w:rPr>
          <w:i/>
          <w:color w:val="000000" w:themeColor="text1"/>
          <w:sz w:val="30"/>
          <w:szCs w:val="30"/>
        </w:rPr>
        <w:t>n</w:t>
      </w:r>
      <w:r w:rsidRPr="001F6832">
        <w:rPr>
          <w:color w:val="000000" w:themeColor="text1"/>
          <w:sz w:val="30"/>
          <w:szCs w:val="30"/>
        </w:rPr>
        <w:t>=1):</w:t>
      </w:r>
    </w:p>
    <w:p w:rsidR="00F1172D" w:rsidRPr="001F6832" w:rsidRDefault="00F1172D" w:rsidP="001C19D7">
      <w:pPr>
        <w:pStyle w:val="af"/>
        <w:ind w:left="1428"/>
        <w:jc w:val="both"/>
        <w:rPr>
          <w:color w:val="000000" w:themeColor="text1"/>
          <w:sz w:val="30"/>
          <w:szCs w:val="30"/>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949"/>
      </w:tblGrid>
      <w:tr w:rsidR="003F0F3C" w:rsidRPr="001F6832" w:rsidTr="001C19D7">
        <w:tc>
          <w:tcPr>
            <w:tcW w:w="7905" w:type="dxa"/>
          </w:tcPr>
          <w:p w:rsidR="003F0F3C" w:rsidRPr="001F6832" w:rsidRDefault="003F0F3C" w:rsidP="003F0F3C">
            <w:pPr>
              <w:jc w:val="both"/>
              <w:rPr>
                <w:i/>
                <w:color w:val="000000" w:themeColor="text1"/>
                <w:sz w:val="30"/>
                <w:szCs w:val="30"/>
                <w:lang w:val="en-US"/>
              </w:rPr>
            </w:pPr>
            <m:oMathPara>
              <m:oMath>
                <m:r>
                  <w:rPr>
                    <w:rFonts w:ascii="Cambria Math" w:hAnsi="Cambria Math"/>
                    <w:color w:val="000000" w:themeColor="text1"/>
                    <w:sz w:val="30"/>
                    <w:szCs w:val="30"/>
                  </w:rPr>
                  <m:t>T=</m:t>
                </m:r>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T</m:t>
                    </m:r>
                  </m:e>
                  <m:sub>
                    <m:r>
                      <w:rPr>
                        <w:rFonts w:ascii="Cambria Math" w:hAnsi="Cambria Math"/>
                        <w:color w:val="000000" w:themeColor="text1"/>
                        <w:sz w:val="30"/>
                        <w:szCs w:val="30"/>
                      </w:rPr>
                      <m:t>0</m:t>
                    </m:r>
                  </m:sub>
                </m:sSub>
                <m:d>
                  <m:dPr>
                    <m:ctrlPr>
                      <w:rPr>
                        <w:rFonts w:ascii="Cambria Math" w:hAnsi="Cambria Math"/>
                        <w:i/>
                        <w:color w:val="000000" w:themeColor="text1"/>
                        <w:sz w:val="30"/>
                        <w:szCs w:val="30"/>
                      </w:rPr>
                    </m:ctrlPr>
                  </m:dPr>
                  <m:e>
                    <m:r>
                      <w:rPr>
                        <w:rFonts w:ascii="Cambria Math" w:hAnsi="Cambria Math"/>
                        <w:color w:val="000000" w:themeColor="text1"/>
                        <w:sz w:val="30"/>
                        <w:szCs w:val="30"/>
                      </w:rPr>
                      <m:t>1+</m:t>
                    </m:r>
                    <m:f>
                      <m:fPr>
                        <m:ctrlPr>
                          <w:rPr>
                            <w:rFonts w:ascii="Cambria Math" w:hAnsi="Cambria Math"/>
                            <w:i/>
                            <w:color w:val="000000" w:themeColor="text1"/>
                            <w:sz w:val="30"/>
                            <w:szCs w:val="30"/>
                          </w:rPr>
                        </m:ctrlPr>
                      </m:fPr>
                      <m:num>
                        <m:r>
                          <w:rPr>
                            <w:rFonts w:ascii="Cambria Math" w:hAnsi="Cambria Math"/>
                            <w:color w:val="000000" w:themeColor="text1"/>
                            <w:sz w:val="30"/>
                            <w:szCs w:val="30"/>
                          </w:rPr>
                          <m:t>1</m:t>
                        </m:r>
                      </m:num>
                      <m:den>
                        <m:r>
                          <w:rPr>
                            <w:rFonts w:ascii="Cambria Math" w:hAnsi="Cambria Math"/>
                            <w:color w:val="000000" w:themeColor="text1"/>
                            <w:sz w:val="30"/>
                            <w:szCs w:val="30"/>
                          </w:rPr>
                          <m:t>p</m:t>
                        </m:r>
                      </m:den>
                    </m:f>
                  </m:e>
                </m:d>
                <m:r>
                  <w:rPr>
                    <w:rFonts w:ascii="Cambria Math" w:hAnsi="Cambria Math"/>
                    <w:color w:val="000000" w:themeColor="text1"/>
                    <w:sz w:val="30"/>
                    <w:szCs w:val="30"/>
                  </w:rPr>
                  <m:t xml:space="preserve">,    </m:t>
                </m:r>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К</m:t>
                    </m:r>
                  </m:e>
                  <m:sub>
                    <m:r>
                      <w:rPr>
                        <w:rFonts w:ascii="Cambria Math" w:hAnsi="Cambria Math"/>
                        <w:color w:val="000000" w:themeColor="text1"/>
                        <w:sz w:val="30"/>
                        <w:szCs w:val="30"/>
                      </w:rPr>
                      <m:t>Г</m:t>
                    </m:r>
                  </m:sub>
                </m:sSub>
                <m:r>
                  <w:rPr>
                    <w:rFonts w:ascii="Cambria Math" w:hAnsi="Cambria Math"/>
                    <w:color w:val="000000" w:themeColor="text1"/>
                    <w:sz w:val="30"/>
                    <w:szCs w:val="30"/>
                  </w:rPr>
                  <m:t>=</m:t>
                </m:r>
                <m:f>
                  <m:fPr>
                    <m:ctrlPr>
                      <w:rPr>
                        <w:rFonts w:ascii="Cambria Math" w:hAnsi="Cambria Math"/>
                        <w:i/>
                        <w:color w:val="000000" w:themeColor="text1"/>
                        <w:sz w:val="30"/>
                        <w:szCs w:val="30"/>
                      </w:rPr>
                    </m:ctrlPr>
                  </m:fPr>
                  <m:num>
                    <m:r>
                      <w:rPr>
                        <w:rFonts w:ascii="Cambria Math" w:hAnsi="Cambria Math"/>
                        <w:color w:val="000000" w:themeColor="text1"/>
                        <w:sz w:val="30"/>
                        <w:szCs w:val="30"/>
                      </w:rPr>
                      <m:t>1+</m:t>
                    </m:r>
                    <m:r>
                      <w:rPr>
                        <w:rFonts w:ascii="Cambria Math" w:hAnsi="Cambria Math"/>
                        <w:color w:val="000000" w:themeColor="text1"/>
                        <w:sz w:val="30"/>
                        <w:szCs w:val="30"/>
                        <w:lang w:val="en-US"/>
                      </w:rPr>
                      <m:t>p</m:t>
                    </m:r>
                  </m:num>
                  <m:den>
                    <m:r>
                      <w:rPr>
                        <w:rFonts w:ascii="Cambria Math" w:hAnsi="Cambria Math"/>
                        <w:color w:val="000000" w:themeColor="text1"/>
                        <w:sz w:val="30"/>
                        <w:szCs w:val="30"/>
                      </w:rPr>
                      <m:t>1+p+</m:t>
                    </m:r>
                    <m:sSup>
                      <m:sSupPr>
                        <m:ctrlPr>
                          <w:rPr>
                            <w:rFonts w:ascii="Cambria Math" w:hAnsi="Cambria Math"/>
                            <w:i/>
                            <w:color w:val="000000" w:themeColor="text1"/>
                            <w:sz w:val="30"/>
                            <w:szCs w:val="30"/>
                          </w:rPr>
                        </m:ctrlPr>
                      </m:sSupPr>
                      <m:e>
                        <m:r>
                          <w:rPr>
                            <w:rFonts w:ascii="Cambria Math" w:hAnsi="Cambria Math"/>
                            <w:color w:val="000000" w:themeColor="text1"/>
                            <w:sz w:val="30"/>
                            <w:szCs w:val="30"/>
                          </w:rPr>
                          <m:t>p</m:t>
                        </m:r>
                      </m:e>
                      <m:sup>
                        <m:r>
                          <w:rPr>
                            <w:rFonts w:ascii="Cambria Math" w:hAnsi="Cambria Math"/>
                            <w:color w:val="000000" w:themeColor="text1"/>
                            <w:sz w:val="30"/>
                            <w:szCs w:val="30"/>
                          </w:rPr>
                          <m:t>2</m:t>
                        </m:r>
                      </m:sup>
                    </m:sSup>
                  </m:den>
                </m:f>
                <m:r>
                  <w:rPr>
                    <w:rFonts w:ascii="Cambria Math" w:hAnsi="Cambria Math"/>
                    <w:color w:val="000000" w:themeColor="text1"/>
                    <w:sz w:val="30"/>
                    <w:szCs w:val="30"/>
                  </w:rPr>
                  <m:t>;</m:t>
                </m:r>
              </m:oMath>
            </m:oMathPara>
          </w:p>
        </w:tc>
        <w:tc>
          <w:tcPr>
            <w:tcW w:w="1949" w:type="dxa"/>
          </w:tcPr>
          <w:p w:rsidR="003F0F3C" w:rsidRPr="001F6832" w:rsidRDefault="003F0F3C" w:rsidP="003F0F3C">
            <w:pPr>
              <w:jc w:val="center"/>
              <w:rPr>
                <w:i/>
                <w:color w:val="000000" w:themeColor="text1"/>
                <w:sz w:val="30"/>
                <w:szCs w:val="30"/>
                <w:lang w:val="en-US"/>
              </w:rPr>
            </w:pPr>
            <w:r w:rsidRPr="001F6832">
              <w:rPr>
                <w:color w:val="000000" w:themeColor="text1"/>
                <w:sz w:val="30"/>
                <w:szCs w:val="30"/>
              </w:rPr>
              <w:t>(4.10)</w:t>
            </w:r>
          </w:p>
        </w:tc>
      </w:tr>
    </w:tbl>
    <w:p w:rsidR="00B23E4E" w:rsidRPr="001F6832" w:rsidRDefault="00B23E4E" w:rsidP="00B23E4E">
      <w:pPr>
        <w:jc w:val="both"/>
        <w:rPr>
          <w:i/>
          <w:color w:val="000000" w:themeColor="text1"/>
          <w:sz w:val="30"/>
          <w:szCs w:val="30"/>
          <w:lang w:val="en-US"/>
        </w:rPr>
      </w:pPr>
    </w:p>
    <w:p w:rsidR="00B23E4E" w:rsidRPr="001F6832" w:rsidRDefault="00B23E4E" w:rsidP="00291EF0">
      <w:pPr>
        <w:pStyle w:val="af"/>
        <w:numPr>
          <w:ilvl w:val="0"/>
          <w:numId w:val="26"/>
        </w:numPr>
        <w:jc w:val="both"/>
        <w:rPr>
          <w:color w:val="000000" w:themeColor="text1"/>
          <w:sz w:val="30"/>
          <w:szCs w:val="30"/>
        </w:rPr>
      </w:pPr>
      <w:r w:rsidRPr="001F6832">
        <w:rPr>
          <w:color w:val="000000" w:themeColor="text1"/>
          <w:sz w:val="30"/>
          <w:szCs w:val="30"/>
        </w:rPr>
        <w:t>две обслуживающие бригады (</w:t>
      </w:r>
      <w:r w:rsidRPr="001F6832">
        <w:rPr>
          <w:i/>
          <w:color w:val="000000" w:themeColor="text1"/>
          <w:sz w:val="30"/>
          <w:szCs w:val="30"/>
        </w:rPr>
        <w:t>n</w:t>
      </w:r>
      <w:r w:rsidRPr="001F6832">
        <w:rPr>
          <w:color w:val="000000" w:themeColor="text1"/>
          <w:sz w:val="30"/>
          <w:szCs w:val="30"/>
        </w:rPr>
        <w:t>=2):</w:t>
      </w:r>
    </w:p>
    <w:p w:rsidR="00F1172D" w:rsidRPr="001F6832" w:rsidRDefault="00F1172D" w:rsidP="001C19D7">
      <w:pPr>
        <w:pStyle w:val="af"/>
        <w:ind w:left="1428"/>
        <w:jc w:val="both"/>
        <w:rPr>
          <w:color w:val="000000" w:themeColor="text1"/>
          <w:sz w:val="30"/>
          <w:szCs w:val="30"/>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949"/>
      </w:tblGrid>
      <w:tr w:rsidR="003F0F3C" w:rsidRPr="001F6832" w:rsidTr="001C19D7">
        <w:tc>
          <w:tcPr>
            <w:tcW w:w="7905" w:type="dxa"/>
          </w:tcPr>
          <w:p w:rsidR="003F0F3C" w:rsidRPr="001F6832" w:rsidRDefault="003F0F3C" w:rsidP="003F0F3C">
            <w:pPr>
              <w:jc w:val="both"/>
              <w:rPr>
                <w:color w:val="000000" w:themeColor="text1"/>
                <w:sz w:val="30"/>
                <w:szCs w:val="30"/>
              </w:rPr>
            </w:pPr>
            <m:oMathPara>
              <m:oMath>
                <m:r>
                  <w:rPr>
                    <w:rFonts w:ascii="Cambria Math" w:hAnsi="Cambria Math"/>
                    <w:color w:val="000000" w:themeColor="text1"/>
                    <w:sz w:val="30"/>
                    <w:szCs w:val="30"/>
                  </w:rPr>
                  <m:t>T=</m:t>
                </m:r>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T</m:t>
                    </m:r>
                  </m:e>
                  <m:sub>
                    <m:r>
                      <w:rPr>
                        <w:rFonts w:ascii="Cambria Math" w:hAnsi="Cambria Math"/>
                        <w:color w:val="000000" w:themeColor="text1"/>
                        <w:sz w:val="30"/>
                        <w:szCs w:val="30"/>
                      </w:rPr>
                      <m:t>0</m:t>
                    </m:r>
                  </m:sub>
                </m:sSub>
                <m:d>
                  <m:dPr>
                    <m:ctrlPr>
                      <w:rPr>
                        <w:rFonts w:ascii="Cambria Math" w:hAnsi="Cambria Math"/>
                        <w:i/>
                        <w:color w:val="000000" w:themeColor="text1"/>
                        <w:sz w:val="30"/>
                        <w:szCs w:val="30"/>
                      </w:rPr>
                    </m:ctrlPr>
                  </m:dPr>
                  <m:e>
                    <m:r>
                      <w:rPr>
                        <w:rFonts w:ascii="Cambria Math" w:hAnsi="Cambria Math"/>
                        <w:color w:val="000000" w:themeColor="text1"/>
                        <w:sz w:val="30"/>
                        <w:szCs w:val="30"/>
                      </w:rPr>
                      <m:t>1+</m:t>
                    </m:r>
                    <m:f>
                      <m:fPr>
                        <m:ctrlPr>
                          <w:rPr>
                            <w:rFonts w:ascii="Cambria Math" w:hAnsi="Cambria Math"/>
                            <w:i/>
                            <w:color w:val="000000" w:themeColor="text1"/>
                            <w:sz w:val="30"/>
                            <w:szCs w:val="30"/>
                          </w:rPr>
                        </m:ctrlPr>
                      </m:fPr>
                      <m:num>
                        <m:r>
                          <w:rPr>
                            <w:rFonts w:ascii="Cambria Math" w:hAnsi="Cambria Math"/>
                            <w:color w:val="000000" w:themeColor="text1"/>
                            <w:sz w:val="30"/>
                            <w:szCs w:val="30"/>
                          </w:rPr>
                          <m:t>1</m:t>
                        </m:r>
                      </m:num>
                      <m:den>
                        <m:r>
                          <w:rPr>
                            <w:rFonts w:ascii="Cambria Math" w:hAnsi="Cambria Math"/>
                            <w:color w:val="000000" w:themeColor="text1"/>
                            <w:sz w:val="30"/>
                            <w:szCs w:val="30"/>
                          </w:rPr>
                          <m:t>p</m:t>
                        </m:r>
                      </m:den>
                    </m:f>
                  </m:e>
                </m:d>
                <m:r>
                  <w:rPr>
                    <w:rFonts w:ascii="Cambria Math" w:hAnsi="Cambria Math"/>
                    <w:color w:val="000000" w:themeColor="text1"/>
                    <w:sz w:val="30"/>
                    <w:szCs w:val="30"/>
                  </w:rPr>
                  <m:t xml:space="preserve">,    </m:t>
                </m:r>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К</m:t>
                    </m:r>
                  </m:e>
                  <m:sub>
                    <m:r>
                      <w:rPr>
                        <w:rFonts w:ascii="Cambria Math" w:hAnsi="Cambria Math"/>
                        <w:color w:val="000000" w:themeColor="text1"/>
                        <w:sz w:val="30"/>
                        <w:szCs w:val="30"/>
                      </w:rPr>
                      <m:t>Г</m:t>
                    </m:r>
                  </m:sub>
                </m:sSub>
                <m:r>
                  <w:rPr>
                    <w:rFonts w:ascii="Cambria Math" w:hAnsi="Cambria Math"/>
                    <w:color w:val="000000" w:themeColor="text1"/>
                    <w:sz w:val="30"/>
                    <w:szCs w:val="30"/>
                  </w:rPr>
                  <m:t>=</m:t>
                </m:r>
                <m:f>
                  <m:fPr>
                    <m:ctrlPr>
                      <w:rPr>
                        <w:rFonts w:ascii="Cambria Math" w:hAnsi="Cambria Math"/>
                        <w:i/>
                        <w:color w:val="000000" w:themeColor="text1"/>
                        <w:sz w:val="30"/>
                        <w:szCs w:val="30"/>
                      </w:rPr>
                    </m:ctrlPr>
                  </m:fPr>
                  <m:num>
                    <m:r>
                      <w:rPr>
                        <w:rFonts w:ascii="Cambria Math" w:hAnsi="Cambria Math"/>
                        <w:color w:val="000000" w:themeColor="text1"/>
                        <w:sz w:val="30"/>
                        <w:szCs w:val="30"/>
                      </w:rPr>
                      <m:t>1+</m:t>
                    </m:r>
                    <m:r>
                      <w:rPr>
                        <w:rFonts w:ascii="Cambria Math" w:hAnsi="Cambria Math"/>
                        <w:color w:val="000000" w:themeColor="text1"/>
                        <w:sz w:val="30"/>
                        <w:szCs w:val="30"/>
                        <w:lang w:val="en-US"/>
                      </w:rPr>
                      <m:t>p</m:t>
                    </m:r>
                  </m:num>
                  <m:den>
                    <m:r>
                      <w:rPr>
                        <w:rFonts w:ascii="Cambria Math" w:hAnsi="Cambria Math"/>
                        <w:color w:val="000000" w:themeColor="text1"/>
                        <w:sz w:val="30"/>
                        <w:szCs w:val="30"/>
                      </w:rPr>
                      <m:t>1+p+</m:t>
                    </m:r>
                    <m:sSup>
                      <m:sSupPr>
                        <m:ctrlPr>
                          <w:rPr>
                            <w:rFonts w:ascii="Cambria Math" w:hAnsi="Cambria Math"/>
                            <w:i/>
                            <w:color w:val="000000" w:themeColor="text1"/>
                            <w:sz w:val="30"/>
                            <w:szCs w:val="30"/>
                          </w:rPr>
                        </m:ctrlPr>
                      </m:sSupPr>
                      <m:e>
                        <m:r>
                          <w:rPr>
                            <w:rFonts w:ascii="Cambria Math" w:hAnsi="Cambria Math"/>
                            <w:color w:val="000000" w:themeColor="text1"/>
                            <w:sz w:val="30"/>
                            <w:szCs w:val="30"/>
                          </w:rPr>
                          <m:t>0,5p</m:t>
                        </m:r>
                      </m:e>
                      <m:sup>
                        <m:r>
                          <w:rPr>
                            <w:rFonts w:ascii="Cambria Math" w:hAnsi="Cambria Math"/>
                            <w:color w:val="000000" w:themeColor="text1"/>
                            <w:sz w:val="30"/>
                            <w:szCs w:val="30"/>
                          </w:rPr>
                          <m:t>2</m:t>
                        </m:r>
                      </m:sup>
                    </m:sSup>
                  </m:den>
                </m:f>
                <m:r>
                  <w:rPr>
                    <w:rFonts w:ascii="Cambria Math" w:hAnsi="Cambria Math"/>
                    <w:color w:val="000000" w:themeColor="text1"/>
                    <w:sz w:val="30"/>
                    <w:szCs w:val="30"/>
                  </w:rPr>
                  <m:t>;</m:t>
                </m:r>
              </m:oMath>
            </m:oMathPara>
          </w:p>
        </w:tc>
        <w:tc>
          <w:tcPr>
            <w:tcW w:w="1949" w:type="dxa"/>
          </w:tcPr>
          <w:p w:rsidR="003F0F3C" w:rsidRPr="001F6832" w:rsidRDefault="003F0F3C" w:rsidP="003F0F3C">
            <w:pPr>
              <w:jc w:val="center"/>
              <w:rPr>
                <w:color w:val="000000" w:themeColor="text1"/>
                <w:sz w:val="30"/>
                <w:szCs w:val="30"/>
              </w:rPr>
            </w:pPr>
            <w:r w:rsidRPr="001F6832">
              <w:rPr>
                <w:color w:val="000000" w:themeColor="text1"/>
                <w:sz w:val="30"/>
                <w:szCs w:val="30"/>
              </w:rPr>
              <w:t>(4.11)</w:t>
            </w:r>
          </w:p>
        </w:tc>
      </w:tr>
    </w:tbl>
    <w:p w:rsidR="003F0F3C" w:rsidRPr="001F6832" w:rsidRDefault="003F0F3C" w:rsidP="003F0F3C">
      <w:pPr>
        <w:jc w:val="both"/>
        <w:rPr>
          <w:color w:val="000000" w:themeColor="text1"/>
          <w:sz w:val="30"/>
          <w:szCs w:val="30"/>
        </w:rPr>
      </w:pPr>
    </w:p>
    <w:p w:rsidR="00B23E4E" w:rsidRPr="001F6832" w:rsidRDefault="00B23E4E" w:rsidP="00B23E4E">
      <w:pPr>
        <w:ind w:firstLine="708"/>
        <w:jc w:val="both"/>
        <w:rPr>
          <w:color w:val="000000" w:themeColor="text1"/>
          <w:sz w:val="30"/>
          <w:szCs w:val="30"/>
        </w:rPr>
      </w:pPr>
      <w:r w:rsidRPr="001F6832">
        <w:rPr>
          <w:color w:val="000000" w:themeColor="text1"/>
          <w:sz w:val="30"/>
          <w:szCs w:val="30"/>
        </w:rPr>
        <w:t>где:</w:t>
      </w:r>
      <w:r w:rsidRPr="001F6832">
        <w:rPr>
          <w:color w:val="000000" w:themeColor="text1"/>
          <w:sz w:val="30"/>
          <w:szCs w:val="30"/>
        </w:rPr>
        <w:tab/>
      </w:r>
      <m:oMath>
        <m:r>
          <w:rPr>
            <w:rFonts w:ascii="Cambria Math" w:hAnsi="Cambria Math"/>
            <w:color w:val="000000" w:themeColor="text1"/>
            <w:sz w:val="30"/>
            <w:szCs w:val="30"/>
          </w:rPr>
          <m:t>p=</m:t>
        </m:r>
        <m:f>
          <m:fPr>
            <m:ctrlPr>
              <w:rPr>
                <w:rFonts w:ascii="Cambria Math" w:hAnsi="Cambria Math"/>
                <w:i/>
                <w:color w:val="000000" w:themeColor="text1"/>
                <w:sz w:val="30"/>
                <w:szCs w:val="30"/>
              </w:rPr>
            </m:ctrlPr>
          </m:fPr>
          <m:num>
            <m:r>
              <w:rPr>
                <w:rFonts w:ascii="Cambria Math" w:hAnsi="Cambria Math"/>
                <w:color w:val="000000" w:themeColor="text1"/>
                <w:sz w:val="30"/>
                <w:szCs w:val="30"/>
              </w:rPr>
              <m:t>λ</m:t>
            </m:r>
          </m:num>
          <m:den>
            <m:r>
              <w:rPr>
                <w:rFonts w:ascii="Cambria Math" w:hAnsi="Cambria Math"/>
                <w:color w:val="000000" w:themeColor="text1"/>
                <w:sz w:val="30"/>
                <w:szCs w:val="30"/>
              </w:rPr>
              <m:t>μ</m:t>
            </m:r>
          </m:den>
        </m:f>
        <m:r>
          <w:rPr>
            <w:rFonts w:ascii="Cambria Math" w:hAnsi="Cambria Math"/>
            <w:color w:val="000000" w:themeColor="text1"/>
            <w:sz w:val="30"/>
            <w:szCs w:val="30"/>
          </w:rPr>
          <m:t xml:space="preserve">;    </m:t>
        </m:r>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T</m:t>
            </m:r>
          </m:e>
          <m:sub>
            <m:r>
              <w:rPr>
                <w:rFonts w:ascii="Cambria Math" w:hAnsi="Cambria Math"/>
                <w:color w:val="000000" w:themeColor="text1"/>
                <w:sz w:val="30"/>
                <w:szCs w:val="30"/>
              </w:rPr>
              <m:t>0</m:t>
            </m:r>
          </m:sub>
        </m:sSub>
        <m:r>
          <w:rPr>
            <w:rFonts w:ascii="Cambria Math" w:hAnsi="Cambria Math"/>
            <w:color w:val="000000" w:themeColor="text1"/>
            <w:sz w:val="30"/>
            <w:szCs w:val="30"/>
          </w:rPr>
          <m:t>=</m:t>
        </m:r>
        <m:f>
          <m:fPr>
            <m:ctrlPr>
              <w:rPr>
                <w:rFonts w:ascii="Cambria Math" w:hAnsi="Cambria Math"/>
                <w:i/>
                <w:color w:val="000000" w:themeColor="text1"/>
                <w:sz w:val="30"/>
                <w:szCs w:val="30"/>
              </w:rPr>
            </m:ctrlPr>
          </m:fPr>
          <m:num>
            <m:r>
              <w:rPr>
                <w:rFonts w:ascii="Cambria Math" w:hAnsi="Cambria Math"/>
                <w:color w:val="000000" w:themeColor="text1"/>
                <w:sz w:val="30"/>
                <w:szCs w:val="30"/>
              </w:rPr>
              <m:t>1</m:t>
            </m:r>
          </m:num>
          <m:den>
            <m:r>
              <w:rPr>
                <w:rFonts w:ascii="Cambria Math" w:hAnsi="Cambria Math"/>
                <w:color w:val="000000" w:themeColor="text1"/>
                <w:sz w:val="30"/>
                <w:szCs w:val="30"/>
              </w:rPr>
              <m:t>λ</m:t>
            </m:r>
          </m:den>
        </m:f>
        <m:r>
          <w:rPr>
            <w:rFonts w:ascii="Cambria Math" w:hAnsi="Cambria Math"/>
            <w:color w:val="000000" w:themeColor="text1"/>
            <w:sz w:val="30"/>
            <w:szCs w:val="30"/>
          </w:rPr>
          <m:t>.</m:t>
        </m:r>
      </m:oMath>
    </w:p>
    <w:p w:rsidR="00B23E4E" w:rsidRPr="001F6832" w:rsidRDefault="00B23E4E" w:rsidP="00B23E4E">
      <w:pPr>
        <w:jc w:val="both"/>
        <w:rPr>
          <w:color w:val="000000" w:themeColor="text1"/>
          <w:sz w:val="30"/>
          <w:szCs w:val="30"/>
        </w:rPr>
      </w:pPr>
    </w:p>
    <w:p w:rsidR="00153EF3" w:rsidRPr="001F6832" w:rsidRDefault="00153EF3" w:rsidP="00B23E4E">
      <w:pPr>
        <w:jc w:val="center"/>
        <w:rPr>
          <w:b/>
          <w:color w:val="000000" w:themeColor="text1"/>
          <w:sz w:val="30"/>
          <w:szCs w:val="30"/>
        </w:rPr>
      </w:pPr>
    </w:p>
    <w:p w:rsidR="00DC1635" w:rsidRPr="001F6832" w:rsidRDefault="00EF4AC1" w:rsidP="00B23E4E">
      <w:pPr>
        <w:jc w:val="center"/>
        <w:rPr>
          <w:b/>
          <w:color w:val="000000" w:themeColor="text1"/>
          <w:sz w:val="30"/>
          <w:szCs w:val="30"/>
          <w:lang w:val="en-US"/>
        </w:rPr>
      </w:pPr>
      <w:r w:rsidRPr="001F6832">
        <w:rPr>
          <w:b/>
          <w:noProof/>
          <w:color w:val="000000" w:themeColor="text1"/>
          <w:sz w:val="30"/>
          <w:szCs w:val="30"/>
        </w:rPr>
        <w:lastRenderedPageBreak/>
        <w:drawing>
          <wp:inline distT="0" distB="0" distL="0" distR="0">
            <wp:extent cx="3435447" cy="1281764"/>
            <wp:effectExtent l="19050" t="0" r="0" b="0"/>
            <wp:docPr id="35" name="Рисунок 34"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9"/>
                    <a:stretch>
                      <a:fillRect/>
                    </a:stretch>
                  </pic:blipFill>
                  <pic:spPr>
                    <a:xfrm>
                      <a:off x="0" y="0"/>
                      <a:ext cx="3447924" cy="1286419"/>
                    </a:xfrm>
                    <a:prstGeom prst="rect">
                      <a:avLst/>
                    </a:prstGeom>
                  </pic:spPr>
                </pic:pic>
              </a:graphicData>
            </a:graphic>
          </wp:inline>
        </w:drawing>
      </w:r>
    </w:p>
    <w:p w:rsidR="00DC1635" w:rsidRPr="001F6832" w:rsidRDefault="00DC1635" w:rsidP="00B23E4E">
      <w:pPr>
        <w:jc w:val="center"/>
        <w:rPr>
          <w:b/>
          <w:color w:val="000000" w:themeColor="text1"/>
          <w:sz w:val="30"/>
          <w:szCs w:val="30"/>
          <w:lang w:val="en-US"/>
        </w:rPr>
      </w:pPr>
    </w:p>
    <w:p w:rsidR="00DC1635" w:rsidRPr="001F6832" w:rsidRDefault="00DC1635" w:rsidP="00B23E4E">
      <w:pPr>
        <w:jc w:val="center"/>
        <w:rPr>
          <w:b/>
          <w:color w:val="000000" w:themeColor="text1"/>
          <w:sz w:val="26"/>
          <w:szCs w:val="26"/>
        </w:rPr>
      </w:pPr>
      <w:r w:rsidRPr="001F6832">
        <w:rPr>
          <w:b/>
          <w:color w:val="000000" w:themeColor="text1"/>
          <w:sz w:val="26"/>
          <w:szCs w:val="26"/>
        </w:rPr>
        <w:t>Рисунок 4.2 – Структурные схемы резервированных систем</w:t>
      </w:r>
    </w:p>
    <w:p w:rsidR="00EF4AC1" w:rsidRPr="001F6832" w:rsidRDefault="00EF4AC1" w:rsidP="00B23E4E">
      <w:pPr>
        <w:jc w:val="center"/>
        <w:rPr>
          <w:b/>
          <w:color w:val="000000" w:themeColor="text1"/>
          <w:sz w:val="26"/>
          <w:szCs w:val="26"/>
        </w:rPr>
      </w:pPr>
    </w:p>
    <w:p w:rsidR="00EF4AC1" w:rsidRPr="001F6832" w:rsidRDefault="00EF4AC1" w:rsidP="00B23E4E">
      <w:pPr>
        <w:jc w:val="center"/>
        <w:rPr>
          <w:b/>
          <w:color w:val="000000" w:themeColor="text1"/>
          <w:sz w:val="26"/>
          <w:szCs w:val="26"/>
        </w:rPr>
      </w:pPr>
    </w:p>
    <w:p w:rsidR="00EF4AC1" w:rsidRPr="001F6832" w:rsidRDefault="00EF4AC1" w:rsidP="00B23E4E">
      <w:pPr>
        <w:jc w:val="center"/>
        <w:rPr>
          <w:b/>
          <w:color w:val="000000" w:themeColor="text1"/>
          <w:sz w:val="26"/>
          <w:szCs w:val="26"/>
        </w:rPr>
      </w:pPr>
      <w:r w:rsidRPr="001F6832">
        <w:rPr>
          <w:b/>
          <w:noProof/>
          <w:color w:val="000000" w:themeColor="text1"/>
          <w:sz w:val="26"/>
          <w:szCs w:val="26"/>
        </w:rPr>
        <w:drawing>
          <wp:inline distT="0" distB="0" distL="0" distR="0">
            <wp:extent cx="4112577" cy="1148262"/>
            <wp:effectExtent l="19050" t="0" r="2223" b="0"/>
            <wp:docPr id="38" name="Рисунок 37"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30"/>
                    <a:stretch>
                      <a:fillRect/>
                    </a:stretch>
                  </pic:blipFill>
                  <pic:spPr>
                    <a:xfrm>
                      <a:off x="0" y="0"/>
                      <a:ext cx="4141532" cy="1156346"/>
                    </a:xfrm>
                    <a:prstGeom prst="rect">
                      <a:avLst/>
                    </a:prstGeom>
                  </pic:spPr>
                </pic:pic>
              </a:graphicData>
            </a:graphic>
          </wp:inline>
        </w:drawing>
      </w:r>
    </w:p>
    <w:p w:rsidR="00EF4AC1" w:rsidRPr="001F6832" w:rsidRDefault="00EF4AC1" w:rsidP="00B23E4E">
      <w:pPr>
        <w:jc w:val="center"/>
        <w:rPr>
          <w:b/>
          <w:color w:val="000000" w:themeColor="text1"/>
          <w:sz w:val="26"/>
          <w:szCs w:val="26"/>
        </w:rPr>
      </w:pPr>
    </w:p>
    <w:p w:rsidR="00EF4AC1" w:rsidRPr="001F6832" w:rsidRDefault="00EF4AC1" w:rsidP="00B23E4E">
      <w:pPr>
        <w:jc w:val="center"/>
        <w:rPr>
          <w:b/>
          <w:color w:val="000000" w:themeColor="text1"/>
          <w:sz w:val="26"/>
          <w:szCs w:val="26"/>
        </w:rPr>
      </w:pPr>
      <w:r w:rsidRPr="001F6832">
        <w:rPr>
          <w:b/>
          <w:color w:val="000000" w:themeColor="text1"/>
          <w:sz w:val="26"/>
          <w:szCs w:val="26"/>
        </w:rPr>
        <w:t xml:space="preserve">Рисунок 4.3 – </w:t>
      </w:r>
      <w:r w:rsidR="00711E2B" w:rsidRPr="001F6832">
        <w:rPr>
          <w:b/>
          <w:color w:val="000000" w:themeColor="text1"/>
          <w:sz w:val="26"/>
          <w:szCs w:val="26"/>
        </w:rPr>
        <w:t>Графы состояний резервированных систем</w:t>
      </w:r>
    </w:p>
    <w:p w:rsidR="00711E2B" w:rsidRPr="001F6832" w:rsidRDefault="00711E2B" w:rsidP="00B23E4E">
      <w:pPr>
        <w:jc w:val="center"/>
        <w:rPr>
          <w:b/>
          <w:color w:val="000000" w:themeColor="text1"/>
          <w:sz w:val="26"/>
          <w:szCs w:val="26"/>
        </w:rPr>
      </w:pPr>
    </w:p>
    <w:p w:rsidR="00DC1635" w:rsidRPr="001F6832" w:rsidRDefault="00DC1635" w:rsidP="00B23E4E">
      <w:pPr>
        <w:jc w:val="center"/>
        <w:rPr>
          <w:b/>
          <w:color w:val="000000" w:themeColor="text1"/>
          <w:sz w:val="30"/>
          <w:szCs w:val="30"/>
        </w:rPr>
      </w:pPr>
    </w:p>
    <w:p w:rsidR="00B23E4E" w:rsidRPr="001F6832" w:rsidRDefault="00B23E4E" w:rsidP="00B23E4E">
      <w:pPr>
        <w:jc w:val="center"/>
        <w:rPr>
          <w:b/>
          <w:color w:val="000000" w:themeColor="text1"/>
          <w:sz w:val="30"/>
          <w:szCs w:val="30"/>
        </w:rPr>
      </w:pPr>
      <w:r w:rsidRPr="001F6832">
        <w:rPr>
          <w:b/>
          <w:color w:val="000000" w:themeColor="text1"/>
          <w:sz w:val="30"/>
          <w:szCs w:val="30"/>
        </w:rPr>
        <w:t>Порядок выполнения работы</w:t>
      </w:r>
    </w:p>
    <w:p w:rsidR="00711E2B" w:rsidRPr="001F6832" w:rsidRDefault="00711E2B" w:rsidP="00B23E4E">
      <w:pPr>
        <w:jc w:val="center"/>
        <w:rPr>
          <w:b/>
          <w:color w:val="000000" w:themeColor="text1"/>
          <w:sz w:val="30"/>
          <w:szCs w:val="30"/>
        </w:rPr>
      </w:pPr>
    </w:p>
    <w:p w:rsidR="00B23E4E" w:rsidRPr="001F6832" w:rsidRDefault="00B23E4E" w:rsidP="00B23E4E">
      <w:pPr>
        <w:jc w:val="center"/>
        <w:rPr>
          <w:b/>
          <w:color w:val="000000" w:themeColor="text1"/>
          <w:sz w:val="30"/>
          <w:szCs w:val="30"/>
        </w:rPr>
      </w:pPr>
      <w:r w:rsidRPr="001F6832">
        <w:rPr>
          <w:b/>
          <w:color w:val="000000" w:themeColor="text1"/>
          <w:sz w:val="30"/>
          <w:szCs w:val="30"/>
        </w:rPr>
        <w:t>Постановка задачи</w:t>
      </w:r>
    </w:p>
    <w:p w:rsidR="00B23E4E" w:rsidRPr="001F6832" w:rsidRDefault="00B23E4E" w:rsidP="00B23E4E">
      <w:pPr>
        <w:jc w:val="both"/>
        <w:rPr>
          <w:color w:val="000000" w:themeColor="text1"/>
          <w:sz w:val="30"/>
          <w:szCs w:val="30"/>
        </w:rPr>
      </w:pPr>
    </w:p>
    <w:p w:rsidR="00B23E4E" w:rsidRPr="001F6832" w:rsidRDefault="00B23E4E" w:rsidP="00DB5180">
      <w:pPr>
        <w:jc w:val="both"/>
        <w:rPr>
          <w:color w:val="000000" w:themeColor="text1"/>
          <w:sz w:val="30"/>
          <w:szCs w:val="30"/>
          <w:lang w:val="en-US"/>
        </w:rPr>
      </w:pPr>
      <w:r w:rsidRPr="001F6832">
        <w:rPr>
          <w:color w:val="000000" w:themeColor="text1"/>
          <w:sz w:val="30"/>
          <w:szCs w:val="30"/>
        </w:rPr>
        <w:t>Дано:</w:t>
      </w:r>
    </w:p>
    <w:p w:rsidR="00B23E4E" w:rsidRPr="001F6832" w:rsidRDefault="00B23E4E" w:rsidP="00291EF0">
      <w:pPr>
        <w:pStyle w:val="af"/>
        <w:numPr>
          <w:ilvl w:val="0"/>
          <w:numId w:val="29"/>
        </w:numPr>
        <w:jc w:val="both"/>
        <w:rPr>
          <w:color w:val="000000" w:themeColor="text1"/>
          <w:sz w:val="30"/>
          <w:szCs w:val="30"/>
        </w:rPr>
      </w:pPr>
      <w:r w:rsidRPr="001F6832">
        <w:rPr>
          <w:color w:val="000000" w:themeColor="text1"/>
          <w:sz w:val="30"/>
          <w:szCs w:val="30"/>
        </w:rPr>
        <w:t xml:space="preserve">время непрерывной работы </w:t>
      </w:r>
      <w:proofErr w:type="spellStart"/>
      <w:r w:rsidRPr="001F6832">
        <w:rPr>
          <w:i/>
          <w:color w:val="000000" w:themeColor="text1"/>
          <w:sz w:val="30"/>
          <w:szCs w:val="30"/>
        </w:rPr>
        <w:t>t</w:t>
      </w:r>
      <w:proofErr w:type="spellEnd"/>
      <w:r w:rsidR="00153EF3" w:rsidRPr="001F6832">
        <w:rPr>
          <w:i/>
          <w:color w:val="000000" w:themeColor="text1"/>
          <w:sz w:val="30"/>
          <w:szCs w:val="30"/>
        </w:rPr>
        <w:t xml:space="preserve"> = </w:t>
      </w:r>
      <w:r w:rsidR="00153EF3" w:rsidRPr="001F6832">
        <w:rPr>
          <w:color w:val="000000" w:themeColor="text1"/>
          <w:sz w:val="30"/>
          <w:szCs w:val="30"/>
        </w:rPr>
        <w:t>1000</w:t>
      </w:r>
      <w:r w:rsidRPr="001F6832">
        <w:rPr>
          <w:color w:val="000000" w:themeColor="text1"/>
          <w:sz w:val="30"/>
          <w:szCs w:val="30"/>
        </w:rPr>
        <w:t xml:space="preserve"> ч; </w:t>
      </w:r>
    </w:p>
    <w:p w:rsidR="00B23E4E" w:rsidRPr="001F6832" w:rsidRDefault="00B23E4E" w:rsidP="00291EF0">
      <w:pPr>
        <w:pStyle w:val="af"/>
        <w:numPr>
          <w:ilvl w:val="0"/>
          <w:numId w:val="29"/>
        </w:numPr>
        <w:jc w:val="both"/>
        <w:rPr>
          <w:color w:val="000000" w:themeColor="text1"/>
          <w:sz w:val="30"/>
          <w:szCs w:val="30"/>
        </w:rPr>
      </w:pPr>
      <w:r w:rsidRPr="001F6832">
        <w:rPr>
          <w:color w:val="000000" w:themeColor="text1"/>
          <w:sz w:val="30"/>
          <w:szCs w:val="30"/>
        </w:rPr>
        <w:t xml:space="preserve">интенсивность отказа системы </w:t>
      </w:r>
      <w:r w:rsidRPr="001F6832">
        <w:rPr>
          <w:i/>
          <w:color w:val="000000" w:themeColor="text1"/>
          <w:sz w:val="30"/>
          <w:szCs w:val="30"/>
        </w:rPr>
        <w:t>λ</w:t>
      </w:r>
      <w:r w:rsidRPr="001F6832">
        <w:rPr>
          <w:color w:val="000000" w:themeColor="text1"/>
          <w:sz w:val="30"/>
          <w:szCs w:val="30"/>
        </w:rPr>
        <w:t>, ч</w:t>
      </w:r>
      <w:r w:rsidRPr="001F6832">
        <w:rPr>
          <w:color w:val="000000" w:themeColor="text1"/>
          <w:sz w:val="30"/>
          <w:szCs w:val="30"/>
          <w:vertAlign w:val="superscript"/>
        </w:rPr>
        <w:t>–1</w:t>
      </w:r>
      <w:r w:rsidRPr="001F6832">
        <w:rPr>
          <w:color w:val="000000" w:themeColor="text1"/>
          <w:sz w:val="30"/>
          <w:szCs w:val="30"/>
        </w:rPr>
        <w:t xml:space="preserve"> ;</w:t>
      </w:r>
    </w:p>
    <w:p w:rsidR="00B23E4E" w:rsidRPr="001F6832" w:rsidRDefault="00B23E4E" w:rsidP="00291EF0">
      <w:pPr>
        <w:pStyle w:val="af"/>
        <w:numPr>
          <w:ilvl w:val="0"/>
          <w:numId w:val="29"/>
        </w:numPr>
        <w:jc w:val="both"/>
        <w:rPr>
          <w:color w:val="000000" w:themeColor="text1"/>
          <w:sz w:val="30"/>
          <w:szCs w:val="30"/>
        </w:rPr>
      </w:pPr>
      <w:r w:rsidRPr="001F6832">
        <w:rPr>
          <w:color w:val="000000" w:themeColor="text1"/>
          <w:sz w:val="30"/>
          <w:szCs w:val="30"/>
        </w:rPr>
        <w:t xml:space="preserve">интенсивность восстановления системы, определяемая значением </w:t>
      </w:r>
      <m:oMath>
        <m:r>
          <w:rPr>
            <w:rFonts w:ascii="Cambria Math" w:hAnsi="Cambria Math"/>
            <w:color w:val="000000" w:themeColor="text1"/>
            <w:sz w:val="30"/>
            <w:szCs w:val="30"/>
          </w:rPr>
          <m:t>p=</m:t>
        </m:r>
        <m:f>
          <m:fPr>
            <m:ctrlPr>
              <w:rPr>
                <w:rFonts w:ascii="Cambria Math" w:hAnsi="Cambria Math"/>
                <w:i/>
                <w:color w:val="000000" w:themeColor="text1"/>
                <w:sz w:val="30"/>
                <w:szCs w:val="30"/>
              </w:rPr>
            </m:ctrlPr>
          </m:fPr>
          <m:num>
            <m:r>
              <w:rPr>
                <w:rFonts w:ascii="Cambria Math" w:hAnsi="Cambria Math"/>
                <w:color w:val="000000" w:themeColor="text1"/>
                <w:sz w:val="30"/>
                <w:szCs w:val="30"/>
              </w:rPr>
              <m:t>λ</m:t>
            </m:r>
          </m:num>
          <m:den>
            <m:r>
              <w:rPr>
                <w:rFonts w:ascii="Cambria Math" w:hAnsi="Cambria Math"/>
                <w:color w:val="000000" w:themeColor="text1"/>
                <w:sz w:val="30"/>
                <w:szCs w:val="30"/>
              </w:rPr>
              <m:t>μ</m:t>
            </m:r>
          </m:den>
        </m:f>
      </m:oMath>
      <w:r w:rsidRPr="001F6832">
        <w:rPr>
          <w:color w:val="000000" w:themeColor="text1"/>
          <w:sz w:val="30"/>
          <w:szCs w:val="30"/>
        </w:rPr>
        <w:t xml:space="preserve">, </w:t>
      </w:r>
      <m:oMath>
        <m:r>
          <w:rPr>
            <w:rFonts w:ascii="Cambria Math" w:hAnsi="Cambria Math"/>
            <w:color w:val="000000" w:themeColor="text1"/>
            <w:sz w:val="30"/>
            <w:szCs w:val="30"/>
          </w:rPr>
          <m:t>p=</m:t>
        </m:r>
        <m:r>
          <w:rPr>
            <w:rFonts w:ascii="Cambria Math" w:hAnsi="Cambria Math"/>
            <w:color w:val="000000" w:themeColor="text1"/>
            <w:sz w:val="30"/>
            <w:szCs w:val="30"/>
            <w:lang w:val="en-US"/>
          </w:rPr>
          <m:t>p</m:t>
        </m:r>
        <m:r>
          <w:rPr>
            <w:rFonts w:ascii="Cambria Math" w:hAnsi="Cambria Math"/>
            <w:color w:val="000000" w:themeColor="text1"/>
            <w:sz w:val="30"/>
            <w:szCs w:val="30"/>
          </w:rPr>
          <m:t>1, p2, p3, p4</m:t>
        </m:r>
      </m:oMath>
    </w:p>
    <w:p w:rsidR="00B23E4E" w:rsidRPr="001F6832" w:rsidRDefault="00B23E4E" w:rsidP="00291EF0">
      <w:pPr>
        <w:pStyle w:val="af"/>
        <w:numPr>
          <w:ilvl w:val="0"/>
          <w:numId w:val="29"/>
        </w:numPr>
        <w:jc w:val="both"/>
        <w:rPr>
          <w:color w:val="000000" w:themeColor="text1"/>
          <w:sz w:val="30"/>
          <w:szCs w:val="30"/>
        </w:rPr>
      </w:pPr>
      <w:r w:rsidRPr="001F6832">
        <w:rPr>
          <w:color w:val="000000" w:themeColor="text1"/>
          <w:sz w:val="30"/>
          <w:szCs w:val="30"/>
        </w:rPr>
        <w:t xml:space="preserve">кратность резервирования </w:t>
      </w:r>
      <w:proofErr w:type="spellStart"/>
      <w:r w:rsidRPr="001F6832">
        <w:rPr>
          <w:i/>
          <w:color w:val="000000" w:themeColor="text1"/>
          <w:sz w:val="30"/>
          <w:szCs w:val="30"/>
        </w:rPr>
        <w:t>m</w:t>
      </w:r>
      <w:proofErr w:type="spellEnd"/>
      <w:r w:rsidRPr="001F6832">
        <w:rPr>
          <w:i/>
          <w:color w:val="000000" w:themeColor="text1"/>
          <w:sz w:val="30"/>
          <w:szCs w:val="30"/>
        </w:rPr>
        <w:t xml:space="preserve"> </w:t>
      </w:r>
      <w:r w:rsidRPr="001F6832">
        <w:rPr>
          <w:color w:val="000000" w:themeColor="text1"/>
          <w:sz w:val="30"/>
          <w:szCs w:val="30"/>
        </w:rPr>
        <w:t xml:space="preserve">=1; </w:t>
      </w:r>
    </w:p>
    <w:p w:rsidR="00B23E4E" w:rsidRPr="001F6832" w:rsidRDefault="00B23E4E" w:rsidP="00291EF0">
      <w:pPr>
        <w:pStyle w:val="af"/>
        <w:numPr>
          <w:ilvl w:val="0"/>
          <w:numId w:val="29"/>
        </w:numPr>
        <w:jc w:val="both"/>
        <w:rPr>
          <w:color w:val="000000" w:themeColor="text1"/>
          <w:sz w:val="30"/>
          <w:szCs w:val="30"/>
        </w:rPr>
      </w:pPr>
      <w:r w:rsidRPr="001F6832">
        <w:rPr>
          <w:color w:val="000000" w:themeColor="text1"/>
          <w:sz w:val="30"/>
          <w:szCs w:val="30"/>
        </w:rPr>
        <w:t xml:space="preserve">риск из-за отказа системы </w:t>
      </w:r>
      <w:proofErr w:type="spellStart"/>
      <w:r w:rsidRPr="001F6832">
        <w:rPr>
          <w:i/>
          <w:color w:val="000000" w:themeColor="text1"/>
          <w:sz w:val="30"/>
          <w:szCs w:val="30"/>
        </w:rPr>
        <w:t>r</w:t>
      </w:r>
      <w:proofErr w:type="spellEnd"/>
      <w:r w:rsidRPr="001F6832">
        <w:rPr>
          <w:i/>
          <w:color w:val="000000" w:themeColor="text1"/>
          <w:sz w:val="30"/>
          <w:szCs w:val="30"/>
        </w:rPr>
        <w:t>,</w:t>
      </w:r>
      <w:r w:rsidRPr="001F6832">
        <w:rPr>
          <w:color w:val="000000" w:themeColor="text1"/>
          <w:sz w:val="30"/>
          <w:szCs w:val="30"/>
        </w:rPr>
        <w:t xml:space="preserve"> </w:t>
      </w:r>
      <w:proofErr w:type="spellStart"/>
      <w:r w:rsidRPr="001F6832">
        <w:rPr>
          <w:color w:val="000000" w:themeColor="text1"/>
          <w:sz w:val="30"/>
          <w:szCs w:val="30"/>
        </w:rPr>
        <w:t>усл</w:t>
      </w:r>
      <w:proofErr w:type="spellEnd"/>
      <w:r w:rsidRPr="001F6832">
        <w:rPr>
          <w:color w:val="000000" w:themeColor="text1"/>
          <w:sz w:val="30"/>
          <w:szCs w:val="30"/>
        </w:rPr>
        <w:t xml:space="preserve">. ед.; </w:t>
      </w:r>
    </w:p>
    <w:p w:rsidR="00B23E4E" w:rsidRPr="001F6832" w:rsidRDefault="00B23E4E" w:rsidP="00291EF0">
      <w:pPr>
        <w:pStyle w:val="af"/>
        <w:numPr>
          <w:ilvl w:val="0"/>
          <w:numId w:val="29"/>
        </w:numPr>
        <w:jc w:val="both"/>
        <w:rPr>
          <w:color w:val="000000" w:themeColor="text1"/>
          <w:spacing w:val="-12"/>
          <w:sz w:val="30"/>
          <w:szCs w:val="30"/>
        </w:rPr>
      </w:pPr>
      <w:r w:rsidRPr="001F6832">
        <w:rPr>
          <w:color w:val="000000" w:themeColor="text1"/>
          <w:spacing w:val="-12"/>
          <w:sz w:val="30"/>
          <w:szCs w:val="30"/>
        </w:rPr>
        <w:t xml:space="preserve">допустимый риск в течение времени непрерывной работы </w:t>
      </w:r>
      <w:r w:rsidRPr="001F6832">
        <w:rPr>
          <w:i/>
          <w:color w:val="000000" w:themeColor="text1"/>
          <w:spacing w:val="-12"/>
          <w:sz w:val="30"/>
          <w:szCs w:val="30"/>
        </w:rPr>
        <w:t>R(</w:t>
      </w:r>
      <w:r w:rsidRPr="001F6832">
        <w:rPr>
          <w:i/>
          <w:color w:val="000000" w:themeColor="text1"/>
          <w:spacing w:val="-12"/>
          <w:sz w:val="30"/>
          <w:szCs w:val="30"/>
          <w:lang w:val="en-US"/>
        </w:rPr>
        <w:t>t</w:t>
      </w:r>
      <w:r w:rsidRPr="001F6832">
        <w:rPr>
          <w:i/>
          <w:color w:val="000000" w:themeColor="text1"/>
          <w:spacing w:val="-12"/>
          <w:sz w:val="30"/>
          <w:szCs w:val="30"/>
        </w:rPr>
        <w:t>)</w:t>
      </w:r>
      <w:r w:rsidR="00153EF3" w:rsidRPr="001F6832">
        <w:rPr>
          <w:color w:val="000000" w:themeColor="text1"/>
          <w:spacing w:val="-12"/>
          <w:sz w:val="30"/>
          <w:szCs w:val="30"/>
        </w:rPr>
        <w:t xml:space="preserve"> </w:t>
      </w:r>
      <w:proofErr w:type="spellStart"/>
      <w:r w:rsidR="00153EF3" w:rsidRPr="001F6832">
        <w:rPr>
          <w:color w:val="000000" w:themeColor="text1"/>
          <w:spacing w:val="-12"/>
          <w:sz w:val="30"/>
          <w:szCs w:val="30"/>
        </w:rPr>
        <w:t>усл</w:t>
      </w:r>
      <w:proofErr w:type="spellEnd"/>
      <w:r w:rsidR="00153EF3" w:rsidRPr="001F6832">
        <w:rPr>
          <w:color w:val="000000" w:themeColor="text1"/>
          <w:spacing w:val="-12"/>
          <w:sz w:val="30"/>
          <w:szCs w:val="30"/>
        </w:rPr>
        <w:t xml:space="preserve">. </w:t>
      </w:r>
      <w:proofErr w:type="spellStart"/>
      <w:r w:rsidR="00153EF3" w:rsidRPr="001F6832">
        <w:rPr>
          <w:color w:val="000000" w:themeColor="text1"/>
          <w:spacing w:val="-12"/>
          <w:sz w:val="30"/>
          <w:szCs w:val="30"/>
        </w:rPr>
        <w:t>ед</w:t>
      </w:r>
      <w:proofErr w:type="spellEnd"/>
      <w:r w:rsidR="00153EF3" w:rsidRPr="001F6832">
        <w:rPr>
          <w:color w:val="000000" w:themeColor="text1"/>
          <w:spacing w:val="-12"/>
          <w:sz w:val="30"/>
          <w:szCs w:val="30"/>
        </w:rPr>
        <w:t>;</w:t>
      </w:r>
    </w:p>
    <w:p w:rsidR="00153EF3" w:rsidRPr="001F6832" w:rsidRDefault="00153EF3" w:rsidP="00291EF0">
      <w:pPr>
        <w:pStyle w:val="af"/>
        <w:numPr>
          <w:ilvl w:val="0"/>
          <w:numId w:val="29"/>
        </w:numPr>
        <w:jc w:val="both"/>
        <w:rPr>
          <w:color w:val="000000" w:themeColor="text1"/>
          <w:sz w:val="30"/>
          <w:szCs w:val="30"/>
        </w:rPr>
      </w:pPr>
      <w:r w:rsidRPr="001F6832">
        <w:rPr>
          <w:color w:val="000000" w:themeColor="text1"/>
          <w:sz w:val="30"/>
          <w:szCs w:val="30"/>
        </w:rPr>
        <w:t>срок службы системы 5 лет.</w:t>
      </w:r>
    </w:p>
    <w:p w:rsidR="00B23E4E" w:rsidRPr="001F6832" w:rsidRDefault="00B23E4E" w:rsidP="00B23E4E">
      <w:pPr>
        <w:jc w:val="center"/>
        <w:rPr>
          <w:b/>
          <w:color w:val="000000" w:themeColor="text1"/>
          <w:sz w:val="30"/>
          <w:szCs w:val="30"/>
        </w:rPr>
      </w:pPr>
    </w:p>
    <w:p w:rsidR="00B23E4E" w:rsidRPr="001F6832" w:rsidRDefault="00B23E4E" w:rsidP="00DB5180">
      <w:pPr>
        <w:jc w:val="both"/>
        <w:rPr>
          <w:color w:val="000000" w:themeColor="text1"/>
          <w:sz w:val="30"/>
          <w:szCs w:val="30"/>
        </w:rPr>
      </w:pPr>
      <w:r w:rsidRPr="001F6832">
        <w:rPr>
          <w:color w:val="000000" w:themeColor="text1"/>
          <w:sz w:val="30"/>
          <w:szCs w:val="30"/>
        </w:rPr>
        <w:t>Варианты заданий представлены в таблице</w:t>
      </w:r>
      <w:r w:rsidR="00DB5180" w:rsidRPr="001F6832">
        <w:rPr>
          <w:color w:val="000000" w:themeColor="text1"/>
          <w:sz w:val="30"/>
          <w:szCs w:val="30"/>
        </w:rPr>
        <w:t xml:space="preserve"> 4.</w:t>
      </w:r>
      <w:r w:rsidR="004851BE" w:rsidRPr="001F6832">
        <w:rPr>
          <w:color w:val="000000" w:themeColor="text1"/>
          <w:sz w:val="30"/>
          <w:szCs w:val="30"/>
        </w:rPr>
        <w:t>6</w:t>
      </w:r>
      <w:r w:rsidRPr="001F6832">
        <w:rPr>
          <w:color w:val="000000" w:themeColor="text1"/>
          <w:sz w:val="30"/>
          <w:szCs w:val="30"/>
        </w:rPr>
        <w:t xml:space="preserve">. </w:t>
      </w:r>
    </w:p>
    <w:p w:rsidR="00B23E4E" w:rsidRPr="001F6832" w:rsidRDefault="00B23E4E" w:rsidP="00B23E4E">
      <w:pPr>
        <w:jc w:val="both"/>
        <w:rPr>
          <w:color w:val="000000" w:themeColor="text1"/>
          <w:sz w:val="30"/>
          <w:szCs w:val="30"/>
        </w:rPr>
      </w:pPr>
    </w:p>
    <w:p w:rsidR="00B23E4E" w:rsidRPr="001F6832" w:rsidRDefault="00B23E4E" w:rsidP="00291EF0">
      <w:pPr>
        <w:pStyle w:val="af"/>
        <w:numPr>
          <w:ilvl w:val="0"/>
          <w:numId w:val="30"/>
        </w:numPr>
        <w:jc w:val="both"/>
        <w:rPr>
          <w:color w:val="000000" w:themeColor="text1"/>
          <w:sz w:val="30"/>
          <w:szCs w:val="30"/>
        </w:rPr>
      </w:pPr>
      <w:r w:rsidRPr="001F6832">
        <w:rPr>
          <w:color w:val="000000" w:themeColor="text1"/>
          <w:sz w:val="30"/>
          <w:szCs w:val="30"/>
        </w:rPr>
        <w:t xml:space="preserve">Согласно пунктам работы выполнить все необходимые расчеты: </w:t>
      </w:r>
    </w:p>
    <w:p w:rsidR="00B23E4E" w:rsidRPr="001F6832" w:rsidRDefault="00B23E4E" w:rsidP="00291EF0">
      <w:pPr>
        <w:pStyle w:val="af"/>
        <w:numPr>
          <w:ilvl w:val="0"/>
          <w:numId w:val="23"/>
        </w:numPr>
        <w:jc w:val="both"/>
        <w:rPr>
          <w:color w:val="000000" w:themeColor="text1"/>
          <w:sz w:val="30"/>
          <w:szCs w:val="30"/>
        </w:rPr>
      </w:pPr>
      <w:r w:rsidRPr="001F6832">
        <w:rPr>
          <w:color w:val="000000" w:themeColor="text1"/>
          <w:sz w:val="30"/>
          <w:szCs w:val="30"/>
        </w:rPr>
        <w:t xml:space="preserve">рассчитать наработку на отказ и коэффициент готовности системы, провести анализ полученных расчетных данных для различных методов резервирования; </w:t>
      </w:r>
    </w:p>
    <w:p w:rsidR="00B23E4E" w:rsidRPr="001F6832" w:rsidRDefault="00B23E4E" w:rsidP="00291EF0">
      <w:pPr>
        <w:pStyle w:val="af"/>
        <w:numPr>
          <w:ilvl w:val="0"/>
          <w:numId w:val="23"/>
        </w:numPr>
        <w:jc w:val="both"/>
        <w:rPr>
          <w:color w:val="000000" w:themeColor="text1"/>
          <w:sz w:val="30"/>
          <w:szCs w:val="30"/>
        </w:rPr>
      </w:pPr>
      <w:r w:rsidRPr="001F6832">
        <w:rPr>
          <w:color w:val="000000" w:themeColor="text1"/>
          <w:sz w:val="30"/>
          <w:szCs w:val="30"/>
        </w:rPr>
        <w:t xml:space="preserve">определить среднее время безотказной работы системы; </w:t>
      </w:r>
    </w:p>
    <w:p w:rsidR="00B23E4E" w:rsidRPr="001F6832" w:rsidRDefault="00B23E4E" w:rsidP="00291EF0">
      <w:pPr>
        <w:pStyle w:val="af"/>
        <w:numPr>
          <w:ilvl w:val="0"/>
          <w:numId w:val="23"/>
        </w:numPr>
        <w:jc w:val="both"/>
        <w:rPr>
          <w:color w:val="000000" w:themeColor="text1"/>
          <w:sz w:val="30"/>
          <w:szCs w:val="30"/>
        </w:rPr>
      </w:pPr>
      <w:r w:rsidRPr="001F6832">
        <w:rPr>
          <w:color w:val="000000" w:themeColor="text1"/>
          <w:sz w:val="30"/>
          <w:szCs w:val="30"/>
        </w:rPr>
        <w:lastRenderedPageBreak/>
        <w:t>определить риск системы и провести анализ риска для резервированной и нерезервированной систем.</w:t>
      </w:r>
    </w:p>
    <w:p w:rsidR="00B23E4E" w:rsidRPr="001F6832" w:rsidRDefault="00B23E4E" w:rsidP="00B23E4E">
      <w:pPr>
        <w:jc w:val="center"/>
        <w:rPr>
          <w:b/>
          <w:color w:val="000000" w:themeColor="text1"/>
          <w:sz w:val="30"/>
          <w:szCs w:val="30"/>
        </w:rPr>
      </w:pPr>
    </w:p>
    <w:p w:rsidR="00B23E4E" w:rsidRPr="001F6832" w:rsidRDefault="00B23E4E" w:rsidP="00B23E4E">
      <w:pPr>
        <w:jc w:val="center"/>
        <w:rPr>
          <w:b/>
          <w:color w:val="000000" w:themeColor="text1"/>
          <w:sz w:val="30"/>
          <w:szCs w:val="30"/>
        </w:rPr>
      </w:pPr>
    </w:p>
    <w:p w:rsidR="00B23E4E" w:rsidRPr="001F6832" w:rsidRDefault="00B23E4E" w:rsidP="00B23E4E">
      <w:pPr>
        <w:jc w:val="center"/>
        <w:rPr>
          <w:b/>
          <w:color w:val="000000" w:themeColor="text1"/>
          <w:sz w:val="30"/>
          <w:szCs w:val="30"/>
        </w:rPr>
      </w:pPr>
      <w:r w:rsidRPr="001F6832">
        <w:rPr>
          <w:b/>
          <w:color w:val="000000" w:themeColor="text1"/>
          <w:sz w:val="30"/>
          <w:szCs w:val="30"/>
        </w:rPr>
        <w:t xml:space="preserve">Определение наработки на отказ </w:t>
      </w:r>
      <w:r w:rsidRPr="001F6832">
        <w:rPr>
          <w:b/>
          <w:i/>
          <w:color w:val="000000" w:themeColor="text1"/>
          <w:sz w:val="30"/>
          <w:szCs w:val="30"/>
        </w:rPr>
        <w:t>Т</w:t>
      </w:r>
      <w:r w:rsidRPr="001F6832">
        <w:rPr>
          <w:b/>
          <w:color w:val="000000" w:themeColor="text1"/>
          <w:sz w:val="30"/>
          <w:szCs w:val="30"/>
        </w:rPr>
        <w:t xml:space="preserve"> и коэффициента готовности </w:t>
      </w:r>
      <w:r w:rsidRPr="001F6832">
        <w:rPr>
          <w:b/>
          <w:i/>
          <w:color w:val="000000" w:themeColor="text1"/>
          <w:sz w:val="30"/>
          <w:szCs w:val="30"/>
        </w:rPr>
        <w:t>К</w:t>
      </w:r>
      <w:r w:rsidRPr="001F6832">
        <w:rPr>
          <w:b/>
          <w:i/>
          <w:color w:val="000000" w:themeColor="text1"/>
          <w:sz w:val="30"/>
          <w:szCs w:val="30"/>
          <w:vertAlign w:val="subscript"/>
        </w:rPr>
        <w:t>Г</w:t>
      </w:r>
      <w:r w:rsidRPr="001F6832">
        <w:rPr>
          <w:b/>
          <w:color w:val="000000" w:themeColor="text1"/>
          <w:sz w:val="30"/>
          <w:szCs w:val="30"/>
        </w:rPr>
        <w:t xml:space="preserve"> системы</w:t>
      </w:r>
    </w:p>
    <w:p w:rsidR="00B23E4E" w:rsidRPr="001F6832" w:rsidRDefault="00B23E4E" w:rsidP="00B23E4E">
      <w:pPr>
        <w:jc w:val="both"/>
        <w:rPr>
          <w:color w:val="000000" w:themeColor="text1"/>
          <w:sz w:val="30"/>
          <w:szCs w:val="30"/>
        </w:rPr>
      </w:pPr>
    </w:p>
    <w:p w:rsidR="00B23E4E" w:rsidRPr="001F6832" w:rsidRDefault="00B23E4E" w:rsidP="00B23E4E">
      <w:pPr>
        <w:ind w:firstLine="708"/>
        <w:jc w:val="both"/>
        <w:rPr>
          <w:i/>
          <w:color w:val="000000" w:themeColor="text1"/>
          <w:sz w:val="30"/>
          <w:szCs w:val="30"/>
        </w:rPr>
      </w:pPr>
      <w:r w:rsidRPr="001F6832">
        <w:rPr>
          <w:color w:val="000000" w:themeColor="text1"/>
          <w:sz w:val="30"/>
          <w:szCs w:val="30"/>
        </w:rPr>
        <w:t>Расчеты производим по формулам (</w:t>
      </w:r>
      <w:r w:rsidR="001C19D7" w:rsidRPr="001F6832">
        <w:rPr>
          <w:color w:val="000000" w:themeColor="text1"/>
          <w:sz w:val="30"/>
          <w:szCs w:val="30"/>
        </w:rPr>
        <w:t>4.8</w:t>
      </w:r>
      <w:r w:rsidRPr="001F6832">
        <w:rPr>
          <w:color w:val="000000" w:themeColor="text1"/>
          <w:sz w:val="30"/>
          <w:szCs w:val="30"/>
        </w:rPr>
        <w:t>)</w:t>
      </w:r>
      <w:r w:rsidR="00D67B86" w:rsidRPr="001F6832">
        <w:rPr>
          <w:color w:val="000000" w:themeColor="text1"/>
          <w:sz w:val="30"/>
          <w:szCs w:val="30"/>
        </w:rPr>
        <w:t>…</w:t>
      </w:r>
      <w:r w:rsidRPr="001F6832">
        <w:rPr>
          <w:color w:val="000000" w:themeColor="text1"/>
          <w:sz w:val="30"/>
          <w:szCs w:val="30"/>
        </w:rPr>
        <w:t>(4</w:t>
      </w:r>
      <w:r w:rsidR="001C19D7" w:rsidRPr="001F6832">
        <w:rPr>
          <w:color w:val="000000" w:themeColor="text1"/>
          <w:sz w:val="30"/>
          <w:szCs w:val="30"/>
        </w:rPr>
        <w:t>.11</w:t>
      </w:r>
      <w:r w:rsidRPr="001F6832">
        <w:rPr>
          <w:color w:val="000000" w:themeColor="text1"/>
          <w:sz w:val="30"/>
          <w:szCs w:val="30"/>
        </w:rPr>
        <w:t xml:space="preserve">) для двух способов резервирования. Для рассматриваемого примера </w:t>
      </w: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T</m:t>
            </m:r>
          </m:e>
          <m:sub>
            <m:r>
              <w:rPr>
                <w:rFonts w:ascii="Cambria Math" w:hAnsi="Cambria Math"/>
                <w:color w:val="000000" w:themeColor="text1"/>
                <w:sz w:val="30"/>
                <w:szCs w:val="30"/>
              </w:rPr>
              <m:t>0</m:t>
            </m:r>
          </m:sub>
        </m:sSub>
        <m:r>
          <w:rPr>
            <w:rFonts w:ascii="Cambria Math" w:hAnsi="Cambria Math"/>
            <w:color w:val="000000" w:themeColor="text1"/>
            <w:sz w:val="30"/>
            <w:szCs w:val="30"/>
          </w:rPr>
          <m:t>=</m:t>
        </m:r>
        <m:f>
          <m:fPr>
            <m:ctrlPr>
              <w:rPr>
                <w:rFonts w:ascii="Cambria Math" w:hAnsi="Cambria Math"/>
                <w:i/>
                <w:color w:val="000000" w:themeColor="text1"/>
                <w:sz w:val="30"/>
                <w:szCs w:val="30"/>
              </w:rPr>
            </m:ctrlPr>
          </m:fPr>
          <m:num>
            <m:r>
              <w:rPr>
                <w:rFonts w:ascii="Cambria Math" w:hAnsi="Cambria Math"/>
                <w:color w:val="000000" w:themeColor="text1"/>
                <w:sz w:val="30"/>
                <w:szCs w:val="30"/>
              </w:rPr>
              <m:t>1</m:t>
            </m:r>
          </m:num>
          <m:den>
            <m:r>
              <w:rPr>
                <w:rFonts w:ascii="Cambria Math" w:hAnsi="Cambria Math"/>
                <w:color w:val="000000" w:themeColor="text1"/>
                <w:sz w:val="30"/>
                <w:szCs w:val="30"/>
              </w:rPr>
              <m:t>λ</m:t>
            </m:r>
          </m:den>
        </m:f>
        <m:r>
          <w:rPr>
            <w:rFonts w:ascii="Cambria Math" w:hAnsi="Cambria Math"/>
            <w:color w:val="000000" w:themeColor="text1"/>
            <w:sz w:val="30"/>
            <w:szCs w:val="30"/>
          </w:rPr>
          <m:t>=10000 ч.</m:t>
        </m:r>
      </m:oMath>
    </w:p>
    <w:p w:rsidR="00B23E4E" w:rsidRPr="001F6832" w:rsidRDefault="00B23E4E" w:rsidP="00B23E4E">
      <w:pPr>
        <w:ind w:firstLine="708"/>
        <w:jc w:val="both"/>
        <w:rPr>
          <w:color w:val="000000" w:themeColor="text1"/>
          <w:sz w:val="30"/>
          <w:szCs w:val="30"/>
        </w:rPr>
      </w:pPr>
      <w:r w:rsidRPr="001F6832">
        <w:rPr>
          <w:color w:val="000000" w:themeColor="text1"/>
          <w:sz w:val="30"/>
          <w:szCs w:val="30"/>
        </w:rPr>
        <w:t xml:space="preserve">Расчеты производим для всех заданных значений </w:t>
      </w:r>
      <w:proofErr w:type="spellStart"/>
      <w:r w:rsidRPr="001F6832">
        <w:rPr>
          <w:i/>
          <w:color w:val="000000" w:themeColor="text1"/>
          <w:sz w:val="30"/>
          <w:szCs w:val="30"/>
        </w:rPr>
        <w:t>p</w:t>
      </w:r>
      <w:proofErr w:type="spellEnd"/>
      <w:r w:rsidRPr="001F6832">
        <w:rPr>
          <w:i/>
          <w:color w:val="000000" w:themeColor="text1"/>
          <w:sz w:val="30"/>
          <w:szCs w:val="30"/>
        </w:rPr>
        <w:t xml:space="preserve"> </w:t>
      </w:r>
      <w:r w:rsidR="001C19D7" w:rsidRPr="001F6832">
        <w:rPr>
          <w:color w:val="000000" w:themeColor="text1"/>
          <w:sz w:val="30"/>
          <w:szCs w:val="30"/>
        </w:rPr>
        <w:t>в задании</w:t>
      </w:r>
      <w:r w:rsidRPr="001F6832">
        <w:rPr>
          <w:color w:val="000000" w:themeColor="text1"/>
          <w:sz w:val="30"/>
          <w:szCs w:val="30"/>
        </w:rPr>
        <w:t xml:space="preserve">. Результаты расчетов сводим в таблицу </w:t>
      </w:r>
      <w:r w:rsidR="00DB5180" w:rsidRPr="001F6832">
        <w:rPr>
          <w:color w:val="000000" w:themeColor="text1"/>
          <w:sz w:val="30"/>
          <w:szCs w:val="30"/>
        </w:rPr>
        <w:t>4.3.</w:t>
      </w:r>
    </w:p>
    <w:p w:rsidR="00153EF3" w:rsidRPr="001F6832" w:rsidRDefault="00153EF3" w:rsidP="00153EF3">
      <w:pPr>
        <w:jc w:val="both"/>
        <w:rPr>
          <w:color w:val="000000" w:themeColor="text1"/>
          <w:sz w:val="30"/>
          <w:szCs w:val="30"/>
        </w:rPr>
      </w:pPr>
      <w:r w:rsidRPr="001F6832">
        <w:rPr>
          <w:color w:val="000000" w:themeColor="text1"/>
          <w:sz w:val="30"/>
          <w:szCs w:val="30"/>
        </w:rPr>
        <w:t xml:space="preserve">В таблице приняты следующие обозначения: </w:t>
      </w:r>
    </w:p>
    <w:p w:rsidR="00153EF3" w:rsidRPr="001F6832" w:rsidRDefault="00153EF3" w:rsidP="001C7F92">
      <w:pPr>
        <w:ind w:left="567"/>
        <w:jc w:val="both"/>
        <w:rPr>
          <w:color w:val="000000" w:themeColor="text1"/>
          <w:sz w:val="30"/>
          <w:szCs w:val="30"/>
        </w:rPr>
      </w:pPr>
      <w:r w:rsidRPr="001F6832">
        <w:rPr>
          <w:i/>
          <w:color w:val="000000" w:themeColor="text1"/>
          <w:sz w:val="30"/>
          <w:szCs w:val="30"/>
        </w:rPr>
        <w:t>ТР1, ТР2</w:t>
      </w:r>
      <w:r w:rsidRPr="001F6832">
        <w:rPr>
          <w:color w:val="000000" w:themeColor="text1"/>
          <w:sz w:val="30"/>
          <w:szCs w:val="30"/>
        </w:rPr>
        <w:t xml:space="preserve"> – наработка на отказ системы с постоянно включенным резервом с одной и двумя ремонтными бригадами; </w:t>
      </w:r>
    </w:p>
    <w:p w:rsidR="00153EF3" w:rsidRPr="001F6832" w:rsidRDefault="00153EF3" w:rsidP="001C7F92">
      <w:pPr>
        <w:ind w:left="567"/>
        <w:jc w:val="both"/>
        <w:rPr>
          <w:color w:val="000000" w:themeColor="text1"/>
          <w:sz w:val="30"/>
          <w:szCs w:val="30"/>
        </w:rPr>
      </w:pPr>
      <w:r w:rsidRPr="001F6832">
        <w:rPr>
          <w:i/>
          <w:color w:val="000000" w:themeColor="text1"/>
          <w:sz w:val="30"/>
          <w:szCs w:val="30"/>
        </w:rPr>
        <w:t>КР1, КР2</w:t>
      </w:r>
      <w:r w:rsidRPr="001F6832">
        <w:rPr>
          <w:color w:val="000000" w:themeColor="text1"/>
          <w:sz w:val="30"/>
          <w:szCs w:val="30"/>
        </w:rPr>
        <w:t xml:space="preserve"> – коэффициент готовности системы с постоянно включенным резервом с одной и двумя бригадами;</w:t>
      </w:r>
    </w:p>
    <w:p w:rsidR="00153EF3" w:rsidRPr="001F6832" w:rsidRDefault="00153EF3" w:rsidP="001C7F92">
      <w:pPr>
        <w:ind w:left="567"/>
        <w:jc w:val="both"/>
        <w:rPr>
          <w:color w:val="000000" w:themeColor="text1"/>
          <w:sz w:val="30"/>
          <w:szCs w:val="30"/>
        </w:rPr>
      </w:pPr>
      <w:r w:rsidRPr="001F6832">
        <w:rPr>
          <w:i/>
          <w:color w:val="000000" w:themeColor="text1"/>
          <w:sz w:val="30"/>
          <w:szCs w:val="30"/>
        </w:rPr>
        <w:t>TZ1, TZ2</w:t>
      </w:r>
      <w:r w:rsidRPr="001F6832">
        <w:rPr>
          <w:color w:val="000000" w:themeColor="text1"/>
          <w:sz w:val="30"/>
          <w:szCs w:val="30"/>
        </w:rPr>
        <w:t xml:space="preserve"> – наработка на отказ системы, резервированной по принципу замещения с одной и двумя бригадами; </w:t>
      </w:r>
    </w:p>
    <w:p w:rsidR="00153EF3" w:rsidRPr="001F6832" w:rsidRDefault="00153EF3" w:rsidP="001C7F92">
      <w:pPr>
        <w:ind w:left="567"/>
        <w:jc w:val="both"/>
        <w:rPr>
          <w:color w:val="000000" w:themeColor="text1"/>
          <w:sz w:val="30"/>
          <w:szCs w:val="30"/>
        </w:rPr>
      </w:pPr>
      <w:r w:rsidRPr="001F6832">
        <w:rPr>
          <w:i/>
          <w:color w:val="000000" w:themeColor="text1"/>
          <w:sz w:val="30"/>
          <w:szCs w:val="30"/>
        </w:rPr>
        <w:t>KZ1, KZ2</w:t>
      </w:r>
      <w:r w:rsidRPr="001F6832">
        <w:rPr>
          <w:color w:val="000000" w:themeColor="text1"/>
          <w:sz w:val="30"/>
          <w:szCs w:val="30"/>
        </w:rPr>
        <w:t xml:space="preserve"> – коэффициент готовности системы, резервированной по принципу замещения с одной и двумя бригадами. </w:t>
      </w:r>
    </w:p>
    <w:p w:rsidR="00D67B86" w:rsidRPr="001F6832" w:rsidRDefault="00D67B86" w:rsidP="00B23E4E">
      <w:pPr>
        <w:ind w:firstLine="708"/>
        <w:jc w:val="both"/>
        <w:rPr>
          <w:color w:val="000000" w:themeColor="text1"/>
          <w:sz w:val="30"/>
          <w:szCs w:val="30"/>
        </w:rPr>
      </w:pPr>
    </w:p>
    <w:p w:rsidR="00B23E4E" w:rsidRPr="001F6832" w:rsidRDefault="00B23E4E" w:rsidP="00B23E4E">
      <w:pPr>
        <w:ind w:firstLine="708"/>
        <w:jc w:val="both"/>
        <w:rPr>
          <w:b/>
          <w:i/>
          <w:color w:val="000000" w:themeColor="text1"/>
          <w:sz w:val="26"/>
          <w:szCs w:val="26"/>
        </w:rPr>
      </w:pPr>
      <w:r w:rsidRPr="001F6832">
        <w:rPr>
          <w:b/>
          <w:color w:val="000000" w:themeColor="text1"/>
          <w:sz w:val="26"/>
          <w:szCs w:val="26"/>
        </w:rPr>
        <w:t xml:space="preserve">Таблица </w:t>
      </w:r>
      <w:r w:rsidR="00DB5180" w:rsidRPr="001F6832">
        <w:rPr>
          <w:b/>
          <w:color w:val="000000" w:themeColor="text1"/>
          <w:sz w:val="26"/>
          <w:szCs w:val="26"/>
        </w:rPr>
        <w:t>4.</w:t>
      </w:r>
      <w:r w:rsidR="00711E2B" w:rsidRPr="001F6832">
        <w:rPr>
          <w:b/>
          <w:color w:val="000000" w:themeColor="text1"/>
          <w:sz w:val="26"/>
          <w:szCs w:val="26"/>
        </w:rPr>
        <w:t>3</w:t>
      </w:r>
      <w:r w:rsidRPr="001F6832">
        <w:rPr>
          <w:b/>
          <w:color w:val="000000" w:themeColor="text1"/>
          <w:sz w:val="26"/>
          <w:szCs w:val="26"/>
        </w:rPr>
        <w:t xml:space="preserve"> – Результаты расчетов </w:t>
      </w:r>
      <w:r w:rsidRPr="001F6832">
        <w:rPr>
          <w:b/>
          <w:i/>
          <w:color w:val="000000" w:themeColor="text1"/>
          <w:sz w:val="26"/>
          <w:szCs w:val="26"/>
        </w:rPr>
        <w:t>Т</w:t>
      </w:r>
      <w:r w:rsidRPr="001F6832">
        <w:rPr>
          <w:b/>
          <w:color w:val="000000" w:themeColor="text1"/>
          <w:sz w:val="26"/>
          <w:szCs w:val="26"/>
        </w:rPr>
        <w:t xml:space="preserve"> и </w:t>
      </w:r>
      <w:r w:rsidRPr="001F6832">
        <w:rPr>
          <w:b/>
          <w:i/>
          <w:color w:val="000000" w:themeColor="text1"/>
          <w:sz w:val="26"/>
          <w:szCs w:val="26"/>
        </w:rPr>
        <w:t>К</w:t>
      </w:r>
      <w:r w:rsidRPr="001F6832">
        <w:rPr>
          <w:b/>
          <w:i/>
          <w:color w:val="000000" w:themeColor="text1"/>
          <w:sz w:val="26"/>
          <w:szCs w:val="26"/>
          <w:vertAlign w:val="subscript"/>
        </w:rPr>
        <w:t>Г</w:t>
      </w:r>
    </w:p>
    <w:p w:rsidR="00B23E4E" w:rsidRPr="001F6832" w:rsidRDefault="00B23E4E" w:rsidP="00B23E4E">
      <w:pPr>
        <w:jc w:val="both"/>
        <w:rPr>
          <w:i/>
          <w:color w:val="000000" w:themeColor="text1"/>
          <w:sz w:val="30"/>
          <w:szCs w:val="30"/>
        </w:rPr>
      </w:pPr>
    </w:p>
    <w:tbl>
      <w:tblPr>
        <w:tblStyle w:val="af2"/>
        <w:tblW w:w="0" w:type="auto"/>
        <w:tblLook w:val="04A0"/>
      </w:tblPr>
      <w:tblGrid>
        <w:gridCol w:w="1914"/>
        <w:gridCol w:w="1914"/>
        <w:gridCol w:w="1914"/>
        <w:gridCol w:w="1914"/>
        <w:gridCol w:w="1915"/>
      </w:tblGrid>
      <w:tr w:rsidR="00B23E4E" w:rsidRPr="001F6832" w:rsidTr="0082021A">
        <w:tc>
          <w:tcPr>
            <w:tcW w:w="1914" w:type="dxa"/>
          </w:tcPr>
          <w:p w:rsidR="00B23E4E" w:rsidRPr="001F6832" w:rsidRDefault="00B23E4E" w:rsidP="0082021A">
            <w:pPr>
              <w:jc w:val="center"/>
              <w:rPr>
                <w:i/>
                <w:color w:val="000000" w:themeColor="text1"/>
                <w:sz w:val="30"/>
                <w:szCs w:val="30"/>
                <w:lang w:val="en-US"/>
              </w:rPr>
            </w:pPr>
            <w:r w:rsidRPr="001F6832">
              <w:rPr>
                <w:i/>
                <w:color w:val="000000" w:themeColor="text1"/>
                <w:sz w:val="30"/>
                <w:szCs w:val="30"/>
                <w:lang w:val="en-US"/>
              </w:rPr>
              <w:t>p</w:t>
            </w:r>
          </w:p>
        </w:tc>
        <w:tc>
          <w:tcPr>
            <w:tcW w:w="1914" w:type="dxa"/>
          </w:tcPr>
          <w:p w:rsidR="00B23E4E" w:rsidRPr="001F6832" w:rsidRDefault="00662BC1" w:rsidP="0082021A">
            <w:pPr>
              <w:jc w:val="center"/>
              <w:rPr>
                <w:i/>
                <w:color w:val="000000" w:themeColor="text1"/>
                <w:sz w:val="30"/>
                <w:szCs w:val="30"/>
                <w:lang w:val="en-US"/>
              </w:rPr>
            </w:pPr>
            <w:r w:rsidRPr="001F6832">
              <w:rPr>
                <w:i/>
                <w:color w:val="000000" w:themeColor="text1"/>
                <w:sz w:val="30"/>
                <w:szCs w:val="30"/>
                <w:lang w:val="en-US"/>
              </w:rPr>
              <w:t>p1=</w:t>
            </w:r>
          </w:p>
        </w:tc>
        <w:tc>
          <w:tcPr>
            <w:tcW w:w="1914" w:type="dxa"/>
          </w:tcPr>
          <w:p w:rsidR="00B23E4E" w:rsidRPr="001F6832" w:rsidRDefault="00662BC1" w:rsidP="0082021A">
            <w:pPr>
              <w:jc w:val="center"/>
              <w:rPr>
                <w:i/>
                <w:color w:val="000000" w:themeColor="text1"/>
                <w:sz w:val="30"/>
                <w:szCs w:val="30"/>
                <w:lang w:val="en-US"/>
              </w:rPr>
            </w:pPr>
            <w:r w:rsidRPr="001F6832">
              <w:rPr>
                <w:i/>
                <w:color w:val="000000" w:themeColor="text1"/>
                <w:sz w:val="30"/>
                <w:szCs w:val="30"/>
                <w:lang w:val="en-US"/>
              </w:rPr>
              <w:t>p2=</w:t>
            </w:r>
          </w:p>
        </w:tc>
        <w:tc>
          <w:tcPr>
            <w:tcW w:w="1914" w:type="dxa"/>
          </w:tcPr>
          <w:p w:rsidR="00B23E4E" w:rsidRPr="001F6832" w:rsidRDefault="00662BC1" w:rsidP="0082021A">
            <w:pPr>
              <w:jc w:val="center"/>
              <w:rPr>
                <w:i/>
                <w:color w:val="000000" w:themeColor="text1"/>
                <w:sz w:val="30"/>
                <w:szCs w:val="30"/>
                <w:lang w:val="en-US"/>
              </w:rPr>
            </w:pPr>
            <w:r w:rsidRPr="001F6832">
              <w:rPr>
                <w:i/>
                <w:color w:val="000000" w:themeColor="text1"/>
                <w:sz w:val="30"/>
                <w:szCs w:val="30"/>
                <w:lang w:val="en-US"/>
              </w:rPr>
              <w:t>p3=</w:t>
            </w:r>
          </w:p>
        </w:tc>
        <w:tc>
          <w:tcPr>
            <w:tcW w:w="1915" w:type="dxa"/>
          </w:tcPr>
          <w:p w:rsidR="00B23E4E" w:rsidRPr="001F6832" w:rsidRDefault="00662BC1" w:rsidP="0082021A">
            <w:pPr>
              <w:jc w:val="center"/>
              <w:rPr>
                <w:i/>
                <w:color w:val="000000" w:themeColor="text1"/>
                <w:sz w:val="30"/>
                <w:szCs w:val="30"/>
                <w:lang w:val="en-US"/>
              </w:rPr>
            </w:pPr>
            <w:r w:rsidRPr="001F6832">
              <w:rPr>
                <w:i/>
                <w:color w:val="000000" w:themeColor="text1"/>
                <w:sz w:val="30"/>
                <w:szCs w:val="30"/>
                <w:lang w:val="en-US"/>
              </w:rPr>
              <w:t>p4=</w:t>
            </w:r>
          </w:p>
        </w:tc>
      </w:tr>
      <w:tr w:rsidR="00B23E4E" w:rsidRPr="001F6832" w:rsidTr="0082021A">
        <w:tc>
          <w:tcPr>
            <w:tcW w:w="1914" w:type="dxa"/>
          </w:tcPr>
          <w:p w:rsidR="00B23E4E" w:rsidRPr="001F6832" w:rsidRDefault="00B23E4E" w:rsidP="0082021A">
            <w:pPr>
              <w:jc w:val="center"/>
              <w:rPr>
                <w:i/>
                <w:color w:val="000000" w:themeColor="text1"/>
                <w:sz w:val="30"/>
                <w:szCs w:val="30"/>
                <w:lang w:val="en-US"/>
              </w:rPr>
            </w:pPr>
            <w:r w:rsidRPr="001F6832">
              <w:rPr>
                <w:i/>
                <w:color w:val="000000" w:themeColor="text1"/>
                <w:sz w:val="30"/>
                <w:szCs w:val="30"/>
              </w:rPr>
              <w:t>ТР1</w:t>
            </w:r>
            <w:r w:rsidR="00153EF3" w:rsidRPr="001F6832">
              <w:rPr>
                <w:i/>
                <w:color w:val="000000" w:themeColor="text1"/>
                <w:sz w:val="30"/>
                <w:szCs w:val="30"/>
              </w:rPr>
              <w:t xml:space="preserve"> / </w:t>
            </w:r>
            <w:r w:rsidR="00153EF3" w:rsidRPr="001F6832">
              <w:rPr>
                <w:i/>
                <w:color w:val="000000" w:themeColor="text1"/>
                <w:sz w:val="30"/>
                <w:szCs w:val="30"/>
                <w:lang w:val="en-US"/>
              </w:rPr>
              <w:t>T0</w:t>
            </w: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5" w:type="dxa"/>
          </w:tcPr>
          <w:p w:rsidR="00B23E4E" w:rsidRPr="001F6832" w:rsidRDefault="00B23E4E" w:rsidP="0082021A">
            <w:pPr>
              <w:jc w:val="both"/>
              <w:rPr>
                <w:i/>
                <w:color w:val="000000" w:themeColor="text1"/>
                <w:sz w:val="30"/>
                <w:szCs w:val="30"/>
              </w:rPr>
            </w:pPr>
          </w:p>
        </w:tc>
      </w:tr>
      <w:tr w:rsidR="00B23E4E" w:rsidRPr="001F6832" w:rsidTr="0082021A">
        <w:tc>
          <w:tcPr>
            <w:tcW w:w="1914" w:type="dxa"/>
          </w:tcPr>
          <w:p w:rsidR="00B23E4E" w:rsidRPr="001F6832" w:rsidRDefault="00B23E4E" w:rsidP="0082021A">
            <w:pPr>
              <w:jc w:val="center"/>
              <w:rPr>
                <w:i/>
                <w:color w:val="000000" w:themeColor="text1"/>
                <w:sz w:val="30"/>
                <w:szCs w:val="30"/>
                <w:lang w:val="en-US"/>
              </w:rPr>
            </w:pPr>
            <w:r w:rsidRPr="001F6832">
              <w:rPr>
                <w:i/>
                <w:color w:val="000000" w:themeColor="text1"/>
                <w:sz w:val="30"/>
                <w:szCs w:val="30"/>
              </w:rPr>
              <w:t>ТР2</w:t>
            </w:r>
            <w:r w:rsidR="00153EF3" w:rsidRPr="001F6832">
              <w:rPr>
                <w:i/>
                <w:color w:val="000000" w:themeColor="text1"/>
                <w:sz w:val="30"/>
                <w:szCs w:val="30"/>
                <w:lang w:val="en-US"/>
              </w:rPr>
              <w:t xml:space="preserve"> </w:t>
            </w:r>
            <w:r w:rsidR="00153EF3" w:rsidRPr="001F6832">
              <w:rPr>
                <w:i/>
                <w:color w:val="000000" w:themeColor="text1"/>
                <w:sz w:val="30"/>
                <w:szCs w:val="30"/>
              </w:rPr>
              <w:t xml:space="preserve">/ </w:t>
            </w:r>
            <w:r w:rsidR="00153EF3" w:rsidRPr="001F6832">
              <w:rPr>
                <w:i/>
                <w:color w:val="000000" w:themeColor="text1"/>
                <w:sz w:val="30"/>
                <w:szCs w:val="30"/>
                <w:lang w:val="en-US"/>
              </w:rPr>
              <w:t>T0</w:t>
            </w: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5" w:type="dxa"/>
          </w:tcPr>
          <w:p w:rsidR="00B23E4E" w:rsidRPr="001F6832" w:rsidRDefault="00B23E4E" w:rsidP="0082021A">
            <w:pPr>
              <w:jc w:val="both"/>
              <w:rPr>
                <w:i/>
                <w:color w:val="000000" w:themeColor="text1"/>
                <w:sz w:val="30"/>
                <w:szCs w:val="30"/>
              </w:rPr>
            </w:pPr>
          </w:p>
        </w:tc>
      </w:tr>
      <w:tr w:rsidR="00B23E4E" w:rsidRPr="001F6832" w:rsidTr="0082021A">
        <w:tc>
          <w:tcPr>
            <w:tcW w:w="1914" w:type="dxa"/>
          </w:tcPr>
          <w:p w:rsidR="00B23E4E" w:rsidRPr="001F6832" w:rsidRDefault="00B23E4E" w:rsidP="0082021A">
            <w:pPr>
              <w:jc w:val="center"/>
              <w:rPr>
                <w:i/>
                <w:color w:val="000000" w:themeColor="text1"/>
                <w:sz w:val="30"/>
                <w:szCs w:val="30"/>
              </w:rPr>
            </w:pPr>
            <w:r w:rsidRPr="001F6832">
              <w:rPr>
                <w:i/>
                <w:color w:val="000000" w:themeColor="text1"/>
                <w:sz w:val="30"/>
                <w:szCs w:val="30"/>
              </w:rPr>
              <w:t>КР1</w:t>
            </w: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5" w:type="dxa"/>
          </w:tcPr>
          <w:p w:rsidR="00B23E4E" w:rsidRPr="001F6832" w:rsidRDefault="00B23E4E" w:rsidP="0082021A">
            <w:pPr>
              <w:jc w:val="both"/>
              <w:rPr>
                <w:i/>
                <w:color w:val="000000" w:themeColor="text1"/>
                <w:sz w:val="30"/>
                <w:szCs w:val="30"/>
              </w:rPr>
            </w:pPr>
          </w:p>
        </w:tc>
      </w:tr>
      <w:tr w:rsidR="00B23E4E" w:rsidRPr="001F6832" w:rsidTr="0082021A">
        <w:tc>
          <w:tcPr>
            <w:tcW w:w="1914" w:type="dxa"/>
          </w:tcPr>
          <w:p w:rsidR="00B23E4E" w:rsidRPr="001F6832" w:rsidRDefault="00B23E4E" w:rsidP="0082021A">
            <w:pPr>
              <w:jc w:val="center"/>
              <w:rPr>
                <w:i/>
                <w:color w:val="000000" w:themeColor="text1"/>
                <w:sz w:val="30"/>
                <w:szCs w:val="30"/>
              </w:rPr>
            </w:pPr>
            <w:r w:rsidRPr="001F6832">
              <w:rPr>
                <w:i/>
                <w:color w:val="000000" w:themeColor="text1"/>
                <w:sz w:val="30"/>
                <w:szCs w:val="30"/>
              </w:rPr>
              <w:t>КР2</w:t>
            </w: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5" w:type="dxa"/>
          </w:tcPr>
          <w:p w:rsidR="00B23E4E" w:rsidRPr="001F6832" w:rsidRDefault="00B23E4E" w:rsidP="0082021A">
            <w:pPr>
              <w:jc w:val="both"/>
              <w:rPr>
                <w:i/>
                <w:color w:val="000000" w:themeColor="text1"/>
                <w:sz w:val="30"/>
                <w:szCs w:val="30"/>
              </w:rPr>
            </w:pPr>
          </w:p>
        </w:tc>
      </w:tr>
      <w:tr w:rsidR="00B23E4E" w:rsidRPr="001F6832" w:rsidTr="0082021A">
        <w:tc>
          <w:tcPr>
            <w:tcW w:w="1914" w:type="dxa"/>
          </w:tcPr>
          <w:p w:rsidR="00B23E4E" w:rsidRPr="001F6832" w:rsidRDefault="00B23E4E" w:rsidP="0082021A">
            <w:pPr>
              <w:jc w:val="center"/>
              <w:rPr>
                <w:i/>
                <w:color w:val="000000" w:themeColor="text1"/>
                <w:sz w:val="30"/>
                <w:szCs w:val="30"/>
                <w:lang w:val="en-US"/>
              </w:rPr>
            </w:pPr>
            <w:r w:rsidRPr="001F6832">
              <w:rPr>
                <w:i/>
                <w:color w:val="000000" w:themeColor="text1"/>
                <w:sz w:val="30"/>
                <w:szCs w:val="30"/>
                <w:lang w:val="en-US"/>
              </w:rPr>
              <w:t>TZ1</w:t>
            </w:r>
            <w:r w:rsidR="00153EF3" w:rsidRPr="001F6832">
              <w:rPr>
                <w:i/>
                <w:color w:val="000000" w:themeColor="text1"/>
                <w:sz w:val="30"/>
                <w:szCs w:val="30"/>
                <w:lang w:val="en-US"/>
              </w:rPr>
              <w:t xml:space="preserve"> </w:t>
            </w:r>
            <w:r w:rsidR="00153EF3" w:rsidRPr="001F6832">
              <w:rPr>
                <w:i/>
                <w:color w:val="000000" w:themeColor="text1"/>
                <w:sz w:val="30"/>
                <w:szCs w:val="30"/>
              </w:rPr>
              <w:t xml:space="preserve">/ </w:t>
            </w:r>
            <w:r w:rsidR="00153EF3" w:rsidRPr="001F6832">
              <w:rPr>
                <w:i/>
                <w:color w:val="000000" w:themeColor="text1"/>
                <w:sz w:val="30"/>
                <w:szCs w:val="30"/>
                <w:lang w:val="en-US"/>
              </w:rPr>
              <w:t>T0</w:t>
            </w: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5" w:type="dxa"/>
          </w:tcPr>
          <w:p w:rsidR="00B23E4E" w:rsidRPr="001F6832" w:rsidRDefault="00B23E4E" w:rsidP="0082021A">
            <w:pPr>
              <w:jc w:val="both"/>
              <w:rPr>
                <w:i/>
                <w:color w:val="000000" w:themeColor="text1"/>
                <w:sz w:val="30"/>
                <w:szCs w:val="30"/>
              </w:rPr>
            </w:pPr>
          </w:p>
        </w:tc>
      </w:tr>
      <w:tr w:rsidR="00B23E4E" w:rsidRPr="001F6832" w:rsidTr="0082021A">
        <w:tc>
          <w:tcPr>
            <w:tcW w:w="1914" w:type="dxa"/>
          </w:tcPr>
          <w:p w:rsidR="00B23E4E" w:rsidRPr="001F6832" w:rsidRDefault="00B23E4E" w:rsidP="0082021A">
            <w:pPr>
              <w:jc w:val="center"/>
              <w:rPr>
                <w:i/>
                <w:color w:val="000000" w:themeColor="text1"/>
                <w:sz w:val="30"/>
                <w:szCs w:val="30"/>
                <w:lang w:val="en-US"/>
              </w:rPr>
            </w:pPr>
            <w:r w:rsidRPr="001F6832">
              <w:rPr>
                <w:i/>
                <w:color w:val="000000" w:themeColor="text1"/>
                <w:sz w:val="30"/>
                <w:szCs w:val="30"/>
                <w:lang w:val="en-US"/>
              </w:rPr>
              <w:t>TZ2</w:t>
            </w:r>
            <w:r w:rsidR="00153EF3" w:rsidRPr="001F6832">
              <w:rPr>
                <w:i/>
                <w:color w:val="000000" w:themeColor="text1"/>
                <w:sz w:val="30"/>
                <w:szCs w:val="30"/>
                <w:lang w:val="en-US"/>
              </w:rPr>
              <w:t xml:space="preserve"> </w:t>
            </w:r>
            <w:r w:rsidR="00153EF3" w:rsidRPr="001F6832">
              <w:rPr>
                <w:i/>
                <w:color w:val="000000" w:themeColor="text1"/>
                <w:sz w:val="30"/>
                <w:szCs w:val="30"/>
              </w:rPr>
              <w:t xml:space="preserve">/ </w:t>
            </w:r>
            <w:r w:rsidR="00153EF3" w:rsidRPr="001F6832">
              <w:rPr>
                <w:i/>
                <w:color w:val="000000" w:themeColor="text1"/>
                <w:sz w:val="30"/>
                <w:szCs w:val="30"/>
                <w:lang w:val="en-US"/>
              </w:rPr>
              <w:t>T0</w:t>
            </w: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5" w:type="dxa"/>
          </w:tcPr>
          <w:p w:rsidR="00B23E4E" w:rsidRPr="001F6832" w:rsidRDefault="00B23E4E" w:rsidP="0082021A">
            <w:pPr>
              <w:jc w:val="both"/>
              <w:rPr>
                <w:i/>
                <w:color w:val="000000" w:themeColor="text1"/>
                <w:sz w:val="30"/>
                <w:szCs w:val="30"/>
              </w:rPr>
            </w:pPr>
          </w:p>
        </w:tc>
      </w:tr>
      <w:tr w:rsidR="00B23E4E" w:rsidRPr="001F6832" w:rsidTr="0082021A">
        <w:tc>
          <w:tcPr>
            <w:tcW w:w="1914" w:type="dxa"/>
          </w:tcPr>
          <w:p w:rsidR="00B23E4E" w:rsidRPr="001F6832" w:rsidRDefault="00B23E4E" w:rsidP="0082021A">
            <w:pPr>
              <w:jc w:val="center"/>
              <w:rPr>
                <w:i/>
                <w:color w:val="000000" w:themeColor="text1"/>
                <w:sz w:val="30"/>
                <w:szCs w:val="30"/>
                <w:lang w:val="en-US"/>
              </w:rPr>
            </w:pPr>
            <w:r w:rsidRPr="001F6832">
              <w:rPr>
                <w:i/>
                <w:color w:val="000000" w:themeColor="text1"/>
                <w:sz w:val="30"/>
                <w:szCs w:val="30"/>
                <w:lang w:val="en-US"/>
              </w:rPr>
              <w:t>KZ1</w:t>
            </w: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5" w:type="dxa"/>
          </w:tcPr>
          <w:p w:rsidR="00B23E4E" w:rsidRPr="001F6832" w:rsidRDefault="00B23E4E" w:rsidP="0082021A">
            <w:pPr>
              <w:jc w:val="both"/>
              <w:rPr>
                <w:i/>
                <w:color w:val="000000" w:themeColor="text1"/>
                <w:sz w:val="30"/>
                <w:szCs w:val="30"/>
              </w:rPr>
            </w:pPr>
          </w:p>
        </w:tc>
      </w:tr>
      <w:tr w:rsidR="00B23E4E" w:rsidRPr="001F6832" w:rsidTr="0082021A">
        <w:tc>
          <w:tcPr>
            <w:tcW w:w="1914" w:type="dxa"/>
          </w:tcPr>
          <w:p w:rsidR="00B23E4E" w:rsidRPr="001F6832" w:rsidRDefault="00B23E4E" w:rsidP="0082021A">
            <w:pPr>
              <w:jc w:val="center"/>
              <w:rPr>
                <w:i/>
                <w:color w:val="000000" w:themeColor="text1"/>
                <w:sz w:val="30"/>
                <w:szCs w:val="30"/>
                <w:lang w:val="en-US"/>
              </w:rPr>
            </w:pPr>
            <w:r w:rsidRPr="001F6832">
              <w:rPr>
                <w:i/>
                <w:color w:val="000000" w:themeColor="text1"/>
                <w:sz w:val="30"/>
                <w:szCs w:val="30"/>
                <w:lang w:val="en-US"/>
              </w:rPr>
              <w:t>KZ2</w:t>
            </w: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4" w:type="dxa"/>
          </w:tcPr>
          <w:p w:rsidR="00B23E4E" w:rsidRPr="001F6832" w:rsidRDefault="00B23E4E" w:rsidP="0082021A">
            <w:pPr>
              <w:jc w:val="both"/>
              <w:rPr>
                <w:i/>
                <w:color w:val="000000" w:themeColor="text1"/>
                <w:sz w:val="30"/>
                <w:szCs w:val="30"/>
              </w:rPr>
            </w:pPr>
          </w:p>
        </w:tc>
        <w:tc>
          <w:tcPr>
            <w:tcW w:w="1915" w:type="dxa"/>
          </w:tcPr>
          <w:p w:rsidR="00B23E4E" w:rsidRPr="001F6832" w:rsidRDefault="00B23E4E" w:rsidP="0082021A">
            <w:pPr>
              <w:jc w:val="both"/>
              <w:rPr>
                <w:i/>
                <w:color w:val="000000" w:themeColor="text1"/>
                <w:sz w:val="30"/>
                <w:szCs w:val="30"/>
              </w:rPr>
            </w:pPr>
          </w:p>
        </w:tc>
      </w:tr>
    </w:tbl>
    <w:p w:rsidR="00B23E4E" w:rsidRPr="001F6832" w:rsidRDefault="00B23E4E" w:rsidP="00B23E4E">
      <w:pPr>
        <w:jc w:val="both"/>
        <w:rPr>
          <w:i/>
          <w:color w:val="000000" w:themeColor="text1"/>
          <w:sz w:val="30"/>
          <w:szCs w:val="30"/>
        </w:rPr>
      </w:pPr>
    </w:p>
    <w:p w:rsidR="00B23E4E" w:rsidRPr="001F6832" w:rsidRDefault="00B23E4E" w:rsidP="00B23E4E">
      <w:pPr>
        <w:jc w:val="both"/>
        <w:rPr>
          <w:color w:val="000000" w:themeColor="text1"/>
          <w:sz w:val="30"/>
          <w:szCs w:val="30"/>
        </w:rPr>
      </w:pPr>
    </w:p>
    <w:p w:rsidR="00B23E4E" w:rsidRPr="001F6832" w:rsidRDefault="00B23E4E" w:rsidP="00B23E4E">
      <w:pPr>
        <w:ind w:firstLine="708"/>
        <w:jc w:val="both"/>
        <w:rPr>
          <w:color w:val="000000" w:themeColor="text1"/>
          <w:sz w:val="30"/>
          <w:szCs w:val="30"/>
        </w:rPr>
      </w:pPr>
      <w:r w:rsidRPr="001F6832">
        <w:rPr>
          <w:color w:val="000000" w:themeColor="text1"/>
          <w:sz w:val="30"/>
          <w:szCs w:val="30"/>
        </w:rPr>
        <w:t xml:space="preserve">Проводим анализ данных таблицы </w:t>
      </w:r>
      <w:r w:rsidR="00A63B14" w:rsidRPr="001F6832">
        <w:rPr>
          <w:color w:val="000000" w:themeColor="text1"/>
          <w:sz w:val="30"/>
          <w:szCs w:val="30"/>
        </w:rPr>
        <w:t>4.3</w:t>
      </w:r>
      <w:r w:rsidRPr="001F6832">
        <w:rPr>
          <w:color w:val="000000" w:themeColor="text1"/>
          <w:sz w:val="30"/>
          <w:szCs w:val="30"/>
        </w:rPr>
        <w:t xml:space="preserve">, исходя из полученных значений </w:t>
      </w:r>
      <w:r w:rsidRPr="001F6832">
        <w:rPr>
          <w:i/>
          <w:color w:val="000000" w:themeColor="text1"/>
          <w:sz w:val="30"/>
          <w:szCs w:val="30"/>
        </w:rPr>
        <w:t>Т</w:t>
      </w:r>
      <w:r w:rsidRPr="001F6832">
        <w:rPr>
          <w:color w:val="000000" w:themeColor="text1"/>
          <w:sz w:val="30"/>
          <w:szCs w:val="30"/>
        </w:rPr>
        <w:t xml:space="preserve"> и </w:t>
      </w:r>
      <w:r w:rsidRPr="001F6832">
        <w:rPr>
          <w:i/>
          <w:color w:val="000000" w:themeColor="text1"/>
          <w:sz w:val="30"/>
          <w:szCs w:val="30"/>
        </w:rPr>
        <w:t>К</w:t>
      </w:r>
      <w:r w:rsidRPr="001F6832">
        <w:rPr>
          <w:i/>
          <w:color w:val="000000" w:themeColor="text1"/>
          <w:sz w:val="30"/>
          <w:szCs w:val="30"/>
          <w:vertAlign w:val="subscript"/>
        </w:rPr>
        <w:t>Г</w:t>
      </w:r>
      <w:r w:rsidRPr="001F6832">
        <w:rPr>
          <w:color w:val="000000" w:themeColor="text1"/>
          <w:sz w:val="30"/>
          <w:szCs w:val="30"/>
        </w:rPr>
        <w:t xml:space="preserve"> для двух способов резервирования системы. </w:t>
      </w:r>
    </w:p>
    <w:p w:rsidR="00B23E4E" w:rsidRPr="001F6832" w:rsidRDefault="00B23E4E" w:rsidP="00B23E4E">
      <w:pPr>
        <w:ind w:firstLine="708"/>
        <w:jc w:val="both"/>
        <w:rPr>
          <w:color w:val="000000" w:themeColor="text1"/>
          <w:sz w:val="30"/>
          <w:szCs w:val="30"/>
        </w:rPr>
      </w:pPr>
      <w:r w:rsidRPr="001F6832">
        <w:rPr>
          <w:color w:val="000000" w:themeColor="text1"/>
          <w:sz w:val="30"/>
          <w:szCs w:val="30"/>
        </w:rPr>
        <w:t>Для сравнения необходимо найти коэффициент готовности исходной нерезервированной системы по формуле</w:t>
      </w:r>
    </w:p>
    <w:p w:rsidR="00B23E4E" w:rsidRPr="001F6832" w:rsidRDefault="00B23E4E" w:rsidP="00B23E4E">
      <w:pPr>
        <w:ind w:firstLine="708"/>
        <w:jc w:val="both"/>
        <w:rPr>
          <w:color w:val="000000" w:themeColor="text1"/>
          <w:sz w:val="30"/>
          <w:szCs w:val="30"/>
        </w:rPr>
      </w:pPr>
    </w:p>
    <w:p w:rsidR="00B23E4E" w:rsidRPr="001F6832" w:rsidRDefault="005E17D3" w:rsidP="00B23E4E">
      <w:pPr>
        <w:ind w:firstLine="708"/>
        <w:jc w:val="both"/>
        <w:rPr>
          <w:color w:val="000000" w:themeColor="text1"/>
          <w:sz w:val="30"/>
          <w:szCs w:val="30"/>
          <w:lang w:val="en-US"/>
        </w:rPr>
      </w:pPr>
      <m:oMathPara>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К</m:t>
              </m:r>
            </m:e>
            <m:sub>
              <m:r>
                <w:rPr>
                  <w:rFonts w:ascii="Cambria Math" w:hAnsi="Cambria Math"/>
                  <w:color w:val="000000" w:themeColor="text1"/>
                  <w:sz w:val="30"/>
                  <w:szCs w:val="30"/>
                </w:rPr>
                <m:t>Г</m:t>
              </m:r>
            </m:sub>
          </m:sSub>
          <m:r>
            <w:rPr>
              <w:rFonts w:ascii="Cambria Math" w:hAnsi="Cambria Math"/>
              <w:color w:val="000000" w:themeColor="text1"/>
              <w:sz w:val="30"/>
              <w:szCs w:val="30"/>
            </w:rPr>
            <m:t>=</m:t>
          </m:r>
          <m:f>
            <m:fPr>
              <m:ctrlPr>
                <w:rPr>
                  <w:rFonts w:ascii="Cambria Math" w:hAnsi="Cambria Math"/>
                  <w:i/>
                  <w:color w:val="000000" w:themeColor="text1"/>
                  <w:sz w:val="30"/>
                  <w:szCs w:val="30"/>
                </w:rPr>
              </m:ctrlPr>
            </m:fPr>
            <m:num>
              <m:r>
                <w:rPr>
                  <w:rFonts w:ascii="Cambria Math" w:hAnsi="Cambria Math"/>
                  <w:color w:val="000000" w:themeColor="text1"/>
                  <w:sz w:val="30"/>
                  <w:szCs w:val="30"/>
                </w:rPr>
                <m:t>1</m:t>
              </m:r>
            </m:num>
            <m:den>
              <m:r>
                <w:rPr>
                  <w:rFonts w:ascii="Cambria Math" w:hAnsi="Cambria Math"/>
                  <w:color w:val="000000" w:themeColor="text1"/>
                  <w:sz w:val="30"/>
                  <w:szCs w:val="30"/>
                </w:rPr>
                <m:t>1+</m:t>
              </m:r>
              <m:r>
                <w:rPr>
                  <w:rFonts w:ascii="Cambria Math" w:hAnsi="Cambria Math"/>
                  <w:color w:val="000000" w:themeColor="text1"/>
                  <w:sz w:val="30"/>
                  <w:szCs w:val="30"/>
                  <w:lang w:val="en-US"/>
                </w:rPr>
                <m:t>p</m:t>
              </m:r>
            </m:den>
          </m:f>
          <m:r>
            <w:rPr>
              <w:rFonts w:ascii="Cambria Math" w:hAnsi="Cambria Math"/>
              <w:color w:val="000000" w:themeColor="text1"/>
              <w:sz w:val="30"/>
              <w:szCs w:val="30"/>
            </w:rPr>
            <m:t>.</m:t>
          </m:r>
        </m:oMath>
      </m:oMathPara>
    </w:p>
    <w:p w:rsidR="00B23E4E" w:rsidRPr="001F6832" w:rsidRDefault="00B23E4E" w:rsidP="00B23E4E">
      <w:pPr>
        <w:ind w:firstLine="708"/>
        <w:jc w:val="both"/>
        <w:rPr>
          <w:b/>
          <w:color w:val="000000" w:themeColor="text1"/>
          <w:sz w:val="26"/>
          <w:szCs w:val="26"/>
        </w:rPr>
      </w:pPr>
      <w:r w:rsidRPr="001F6832">
        <w:rPr>
          <w:b/>
          <w:color w:val="000000" w:themeColor="text1"/>
          <w:sz w:val="26"/>
          <w:szCs w:val="26"/>
        </w:rPr>
        <w:lastRenderedPageBreak/>
        <w:t xml:space="preserve">Таблица </w:t>
      </w:r>
      <w:r w:rsidR="00A63B14" w:rsidRPr="001F6832">
        <w:rPr>
          <w:b/>
          <w:color w:val="000000" w:themeColor="text1"/>
          <w:sz w:val="26"/>
          <w:szCs w:val="26"/>
        </w:rPr>
        <w:t>4</w:t>
      </w:r>
      <w:r w:rsidRPr="001F6832">
        <w:rPr>
          <w:b/>
          <w:color w:val="000000" w:themeColor="text1"/>
          <w:sz w:val="26"/>
          <w:szCs w:val="26"/>
        </w:rPr>
        <w:t>.</w:t>
      </w:r>
      <w:r w:rsidR="00A63B14" w:rsidRPr="001F6832">
        <w:rPr>
          <w:b/>
          <w:color w:val="000000" w:themeColor="text1"/>
          <w:sz w:val="26"/>
          <w:szCs w:val="26"/>
        </w:rPr>
        <w:t xml:space="preserve">4 </w:t>
      </w:r>
      <w:r w:rsidRPr="001F6832">
        <w:rPr>
          <w:b/>
          <w:color w:val="000000" w:themeColor="text1"/>
          <w:sz w:val="26"/>
          <w:szCs w:val="26"/>
        </w:rPr>
        <w:t>– Значения для нерезервированной системы</w:t>
      </w:r>
    </w:p>
    <w:p w:rsidR="00B23E4E" w:rsidRPr="001F6832" w:rsidRDefault="00B23E4E" w:rsidP="00B23E4E">
      <w:pPr>
        <w:ind w:firstLine="708"/>
        <w:jc w:val="both"/>
        <w:rPr>
          <w:color w:val="000000" w:themeColor="text1"/>
          <w:sz w:val="30"/>
          <w:szCs w:val="30"/>
        </w:rPr>
      </w:pPr>
    </w:p>
    <w:tbl>
      <w:tblPr>
        <w:tblStyle w:val="af2"/>
        <w:tblW w:w="0" w:type="auto"/>
        <w:tblLook w:val="04A0"/>
      </w:tblPr>
      <w:tblGrid>
        <w:gridCol w:w="1914"/>
        <w:gridCol w:w="1914"/>
        <w:gridCol w:w="1914"/>
        <w:gridCol w:w="1914"/>
        <w:gridCol w:w="1915"/>
      </w:tblGrid>
      <w:tr w:rsidR="00505F6A" w:rsidRPr="001F6832" w:rsidTr="0082021A">
        <w:tc>
          <w:tcPr>
            <w:tcW w:w="1914" w:type="dxa"/>
          </w:tcPr>
          <w:p w:rsidR="00505F6A" w:rsidRPr="001F6832" w:rsidRDefault="00505F6A" w:rsidP="0082021A">
            <w:pPr>
              <w:jc w:val="center"/>
              <w:rPr>
                <w:i/>
                <w:color w:val="000000" w:themeColor="text1"/>
                <w:sz w:val="30"/>
                <w:szCs w:val="30"/>
                <w:lang w:val="en-US"/>
              </w:rPr>
            </w:pPr>
            <w:r w:rsidRPr="001F6832">
              <w:rPr>
                <w:i/>
                <w:color w:val="000000" w:themeColor="text1"/>
                <w:sz w:val="30"/>
                <w:szCs w:val="30"/>
                <w:lang w:val="en-US"/>
              </w:rPr>
              <w:t>p</w:t>
            </w:r>
          </w:p>
        </w:tc>
        <w:tc>
          <w:tcPr>
            <w:tcW w:w="1914" w:type="dxa"/>
          </w:tcPr>
          <w:p w:rsidR="00505F6A" w:rsidRPr="001F6832" w:rsidRDefault="00505F6A" w:rsidP="000C752B">
            <w:pPr>
              <w:jc w:val="center"/>
              <w:rPr>
                <w:i/>
                <w:color w:val="000000" w:themeColor="text1"/>
                <w:sz w:val="30"/>
                <w:szCs w:val="30"/>
                <w:lang w:val="en-US"/>
              </w:rPr>
            </w:pPr>
            <w:r w:rsidRPr="001F6832">
              <w:rPr>
                <w:i/>
                <w:color w:val="000000" w:themeColor="text1"/>
                <w:sz w:val="30"/>
                <w:szCs w:val="30"/>
                <w:lang w:val="en-US"/>
              </w:rPr>
              <w:t>p1=</w:t>
            </w:r>
          </w:p>
        </w:tc>
        <w:tc>
          <w:tcPr>
            <w:tcW w:w="1914" w:type="dxa"/>
          </w:tcPr>
          <w:p w:rsidR="00505F6A" w:rsidRPr="001F6832" w:rsidRDefault="00505F6A" w:rsidP="000C752B">
            <w:pPr>
              <w:jc w:val="center"/>
              <w:rPr>
                <w:i/>
                <w:color w:val="000000" w:themeColor="text1"/>
                <w:sz w:val="30"/>
                <w:szCs w:val="30"/>
                <w:lang w:val="en-US"/>
              </w:rPr>
            </w:pPr>
            <w:r w:rsidRPr="001F6832">
              <w:rPr>
                <w:i/>
                <w:color w:val="000000" w:themeColor="text1"/>
                <w:sz w:val="30"/>
                <w:szCs w:val="30"/>
                <w:lang w:val="en-US"/>
              </w:rPr>
              <w:t>p2=</w:t>
            </w:r>
          </w:p>
        </w:tc>
        <w:tc>
          <w:tcPr>
            <w:tcW w:w="1914" w:type="dxa"/>
          </w:tcPr>
          <w:p w:rsidR="00505F6A" w:rsidRPr="001F6832" w:rsidRDefault="00505F6A" w:rsidP="000C752B">
            <w:pPr>
              <w:jc w:val="center"/>
              <w:rPr>
                <w:i/>
                <w:color w:val="000000" w:themeColor="text1"/>
                <w:sz w:val="30"/>
                <w:szCs w:val="30"/>
                <w:lang w:val="en-US"/>
              </w:rPr>
            </w:pPr>
            <w:r w:rsidRPr="001F6832">
              <w:rPr>
                <w:i/>
                <w:color w:val="000000" w:themeColor="text1"/>
                <w:sz w:val="30"/>
                <w:szCs w:val="30"/>
                <w:lang w:val="en-US"/>
              </w:rPr>
              <w:t>p3=</w:t>
            </w:r>
          </w:p>
        </w:tc>
        <w:tc>
          <w:tcPr>
            <w:tcW w:w="1915" w:type="dxa"/>
          </w:tcPr>
          <w:p w:rsidR="00505F6A" w:rsidRPr="001F6832" w:rsidRDefault="00505F6A" w:rsidP="000C752B">
            <w:pPr>
              <w:jc w:val="center"/>
              <w:rPr>
                <w:i/>
                <w:color w:val="000000" w:themeColor="text1"/>
                <w:sz w:val="30"/>
                <w:szCs w:val="30"/>
                <w:lang w:val="en-US"/>
              </w:rPr>
            </w:pPr>
            <w:r w:rsidRPr="001F6832">
              <w:rPr>
                <w:i/>
                <w:color w:val="000000" w:themeColor="text1"/>
                <w:sz w:val="30"/>
                <w:szCs w:val="30"/>
                <w:lang w:val="en-US"/>
              </w:rPr>
              <w:t>p4=</w:t>
            </w:r>
          </w:p>
        </w:tc>
      </w:tr>
      <w:tr w:rsidR="00B23E4E" w:rsidRPr="001F6832" w:rsidTr="0082021A">
        <w:tc>
          <w:tcPr>
            <w:tcW w:w="1914" w:type="dxa"/>
          </w:tcPr>
          <w:p w:rsidR="00B23E4E" w:rsidRPr="001F6832" w:rsidRDefault="00B23E4E" w:rsidP="0082021A">
            <w:pPr>
              <w:jc w:val="center"/>
              <w:rPr>
                <w:i/>
                <w:color w:val="000000" w:themeColor="text1"/>
                <w:sz w:val="30"/>
                <w:szCs w:val="30"/>
              </w:rPr>
            </w:pPr>
            <w:r w:rsidRPr="001F6832">
              <w:rPr>
                <w:i/>
                <w:color w:val="000000" w:themeColor="text1"/>
                <w:sz w:val="30"/>
                <w:szCs w:val="30"/>
              </w:rPr>
              <w:t>К</w:t>
            </w:r>
            <w:r w:rsidRPr="001F6832">
              <w:rPr>
                <w:i/>
                <w:color w:val="000000" w:themeColor="text1"/>
                <w:sz w:val="30"/>
                <w:szCs w:val="30"/>
                <w:vertAlign w:val="subscript"/>
              </w:rPr>
              <w:t>Г</w:t>
            </w:r>
          </w:p>
        </w:tc>
        <w:tc>
          <w:tcPr>
            <w:tcW w:w="1914" w:type="dxa"/>
          </w:tcPr>
          <w:p w:rsidR="00B23E4E" w:rsidRPr="001F6832" w:rsidRDefault="00B23E4E" w:rsidP="0082021A">
            <w:pPr>
              <w:jc w:val="both"/>
              <w:rPr>
                <w:color w:val="000000" w:themeColor="text1"/>
                <w:sz w:val="30"/>
                <w:szCs w:val="30"/>
              </w:rPr>
            </w:pPr>
          </w:p>
        </w:tc>
        <w:tc>
          <w:tcPr>
            <w:tcW w:w="1914" w:type="dxa"/>
          </w:tcPr>
          <w:p w:rsidR="00B23E4E" w:rsidRPr="001F6832" w:rsidRDefault="00B23E4E" w:rsidP="0082021A">
            <w:pPr>
              <w:jc w:val="both"/>
              <w:rPr>
                <w:color w:val="000000" w:themeColor="text1"/>
                <w:sz w:val="30"/>
                <w:szCs w:val="30"/>
              </w:rPr>
            </w:pPr>
          </w:p>
        </w:tc>
        <w:tc>
          <w:tcPr>
            <w:tcW w:w="1914" w:type="dxa"/>
          </w:tcPr>
          <w:p w:rsidR="00B23E4E" w:rsidRPr="001F6832" w:rsidRDefault="00B23E4E" w:rsidP="0082021A">
            <w:pPr>
              <w:jc w:val="both"/>
              <w:rPr>
                <w:color w:val="000000" w:themeColor="text1"/>
                <w:sz w:val="30"/>
                <w:szCs w:val="30"/>
              </w:rPr>
            </w:pPr>
          </w:p>
        </w:tc>
        <w:tc>
          <w:tcPr>
            <w:tcW w:w="1915" w:type="dxa"/>
          </w:tcPr>
          <w:p w:rsidR="00B23E4E" w:rsidRPr="001F6832" w:rsidRDefault="00B23E4E" w:rsidP="0082021A">
            <w:pPr>
              <w:jc w:val="both"/>
              <w:rPr>
                <w:color w:val="000000" w:themeColor="text1"/>
                <w:sz w:val="30"/>
                <w:szCs w:val="30"/>
              </w:rPr>
            </w:pPr>
          </w:p>
        </w:tc>
      </w:tr>
    </w:tbl>
    <w:p w:rsidR="00B23E4E" w:rsidRPr="001F6832" w:rsidRDefault="00B23E4E" w:rsidP="00B23E4E">
      <w:pPr>
        <w:jc w:val="both"/>
        <w:rPr>
          <w:color w:val="000000" w:themeColor="text1"/>
          <w:sz w:val="30"/>
          <w:szCs w:val="30"/>
          <w:lang w:val="en-US"/>
        </w:rPr>
      </w:pPr>
    </w:p>
    <w:p w:rsidR="00B23E4E" w:rsidRPr="001F6832" w:rsidRDefault="00B23E4E" w:rsidP="00B23E4E">
      <w:pPr>
        <w:ind w:firstLine="708"/>
        <w:jc w:val="both"/>
        <w:rPr>
          <w:color w:val="000000" w:themeColor="text1"/>
          <w:sz w:val="30"/>
          <w:szCs w:val="30"/>
        </w:rPr>
      </w:pPr>
      <w:r w:rsidRPr="001F6832">
        <w:rPr>
          <w:color w:val="000000" w:themeColor="text1"/>
          <w:sz w:val="30"/>
          <w:szCs w:val="30"/>
        </w:rPr>
        <w:t xml:space="preserve">Сравнивая значения в таблицах </w:t>
      </w:r>
      <w:r w:rsidR="00A63B14" w:rsidRPr="001F6832">
        <w:rPr>
          <w:color w:val="000000" w:themeColor="text1"/>
          <w:sz w:val="30"/>
          <w:szCs w:val="30"/>
        </w:rPr>
        <w:t>4.3</w:t>
      </w:r>
      <w:r w:rsidRPr="001F6832">
        <w:rPr>
          <w:color w:val="000000" w:themeColor="text1"/>
          <w:sz w:val="30"/>
          <w:szCs w:val="30"/>
        </w:rPr>
        <w:t xml:space="preserve"> и </w:t>
      </w:r>
      <w:r w:rsidR="00A63B14" w:rsidRPr="001F6832">
        <w:rPr>
          <w:color w:val="000000" w:themeColor="text1"/>
          <w:sz w:val="30"/>
          <w:szCs w:val="30"/>
        </w:rPr>
        <w:t>4.4</w:t>
      </w:r>
      <w:r w:rsidRPr="001F6832">
        <w:rPr>
          <w:color w:val="000000" w:themeColor="text1"/>
          <w:sz w:val="30"/>
          <w:szCs w:val="30"/>
        </w:rPr>
        <w:t xml:space="preserve">, сделать вывод о отличии коэффициента готовности нерезервированной и резервированной системы при всех значениях величины </w:t>
      </w:r>
      <w:proofErr w:type="spellStart"/>
      <w:r w:rsidRPr="001F6832">
        <w:rPr>
          <w:i/>
          <w:color w:val="000000" w:themeColor="text1"/>
          <w:sz w:val="30"/>
          <w:szCs w:val="30"/>
        </w:rPr>
        <w:t>p</w:t>
      </w:r>
      <w:proofErr w:type="spellEnd"/>
      <w:r w:rsidRPr="001F6832">
        <w:rPr>
          <w:color w:val="000000" w:themeColor="text1"/>
          <w:sz w:val="30"/>
          <w:szCs w:val="30"/>
        </w:rPr>
        <w:t xml:space="preserve">. </w:t>
      </w:r>
    </w:p>
    <w:p w:rsidR="00DD0887" w:rsidRPr="001F6832" w:rsidRDefault="00DD0887" w:rsidP="00B23E4E">
      <w:pPr>
        <w:jc w:val="center"/>
        <w:rPr>
          <w:b/>
          <w:color w:val="000000" w:themeColor="text1"/>
          <w:sz w:val="30"/>
          <w:szCs w:val="30"/>
        </w:rPr>
      </w:pPr>
    </w:p>
    <w:p w:rsidR="00B23E4E" w:rsidRPr="001F6832" w:rsidRDefault="00B23E4E" w:rsidP="00B23E4E">
      <w:pPr>
        <w:jc w:val="center"/>
        <w:rPr>
          <w:b/>
          <w:color w:val="000000" w:themeColor="text1"/>
          <w:sz w:val="30"/>
          <w:szCs w:val="30"/>
        </w:rPr>
      </w:pPr>
      <w:r w:rsidRPr="001F6832">
        <w:rPr>
          <w:b/>
          <w:color w:val="000000" w:themeColor="text1"/>
          <w:sz w:val="30"/>
          <w:szCs w:val="30"/>
        </w:rPr>
        <w:t>Определение среднего времени безотказной работы системы</w:t>
      </w:r>
    </w:p>
    <w:p w:rsidR="00B23E4E" w:rsidRPr="001F6832" w:rsidRDefault="00B23E4E" w:rsidP="00B23E4E">
      <w:pPr>
        <w:jc w:val="both"/>
        <w:rPr>
          <w:color w:val="000000" w:themeColor="text1"/>
          <w:sz w:val="30"/>
          <w:szCs w:val="30"/>
        </w:rPr>
      </w:pPr>
    </w:p>
    <w:p w:rsidR="00B23E4E" w:rsidRPr="001F6832" w:rsidRDefault="00B23E4E" w:rsidP="00B23E4E">
      <w:pPr>
        <w:ind w:firstLine="708"/>
        <w:jc w:val="both"/>
        <w:rPr>
          <w:color w:val="000000" w:themeColor="text1"/>
          <w:sz w:val="30"/>
          <w:szCs w:val="30"/>
        </w:rPr>
      </w:pPr>
      <w:r w:rsidRPr="001F6832">
        <w:rPr>
          <w:color w:val="000000" w:themeColor="text1"/>
          <w:sz w:val="30"/>
          <w:szCs w:val="30"/>
        </w:rPr>
        <w:t xml:space="preserve">Формулы для расчета среднего времени безотказной работы для различных способов резервирования имеют вид: </w:t>
      </w:r>
    </w:p>
    <w:p w:rsidR="00B23E4E" w:rsidRPr="001F6832" w:rsidRDefault="00B23E4E" w:rsidP="00291EF0">
      <w:pPr>
        <w:pStyle w:val="af"/>
        <w:numPr>
          <w:ilvl w:val="0"/>
          <w:numId w:val="27"/>
        </w:numPr>
        <w:jc w:val="both"/>
        <w:rPr>
          <w:color w:val="000000" w:themeColor="text1"/>
          <w:sz w:val="30"/>
          <w:szCs w:val="30"/>
        </w:rPr>
      </w:pPr>
      <w:r w:rsidRPr="001F6832">
        <w:rPr>
          <w:color w:val="000000" w:themeColor="text1"/>
          <w:sz w:val="30"/>
          <w:szCs w:val="30"/>
        </w:rPr>
        <w:t>система с постоянно включенным резервом</w:t>
      </w:r>
    </w:p>
    <w:p w:rsidR="00B23E4E" w:rsidRPr="001F6832" w:rsidRDefault="00B23E4E" w:rsidP="00B23E4E">
      <w:pPr>
        <w:jc w:val="both"/>
        <w:rPr>
          <w:color w:val="000000" w:themeColor="text1"/>
          <w:sz w:val="30"/>
          <w:szCs w:val="30"/>
        </w:rPr>
      </w:pPr>
    </w:p>
    <w:p w:rsidR="00B23E4E" w:rsidRPr="001F6832" w:rsidRDefault="005E17D3" w:rsidP="00B23E4E">
      <w:pPr>
        <w:jc w:val="both"/>
        <w:rPr>
          <w:color w:val="000000" w:themeColor="text1"/>
          <w:sz w:val="30"/>
          <w:szCs w:val="30"/>
        </w:rPr>
      </w:pPr>
      <m:oMathPara>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lang w:val="en-US"/>
                </w:rPr>
                <m:t>T</m:t>
              </m:r>
            </m:e>
            <m:sub>
              <m:r>
                <w:rPr>
                  <w:rFonts w:ascii="Cambria Math" w:hAnsi="Cambria Math"/>
                  <w:color w:val="000000" w:themeColor="text1"/>
                  <w:sz w:val="30"/>
                  <w:szCs w:val="30"/>
                </w:rPr>
                <m:t>б</m:t>
              </m:r>
            </m:sub>
          </m:sSub>
          <m:r>
            <w:rPr>
              <w:rFonts w:ascii="Cambria Math" w:hAnsi="Cambria Math"/>
              <w:color w:val="000000" w:themeColor="text1"/>
              <w:sz w:val="30"/>
              <w:szCs w:val="30"/>
            </w:rPr>
            <m:t>=</m:t>
          </m:r>
          <m:sSub>
            <m:sSubPr>
              <m:ctrlPr>
                <w:rPr>
                  <w:rFonts w:ascii="Cambria Math" w:hAnsi="Cambria Math"/>
                  <w:i/>
                  <w:color w:val="000000" w:themeColor="text1"/>
                  <w:sz w:val="30"/>
                  <w:szCs w:val="30"/>
                </w:rPr>
              </m:ctrlPr>
            </m:sSubPr>
            <m:e>
              <m:r>
                <w:rPr>
                  <w:rFonts w:ascii="Cambria Math" w:hAnsi="Cambria Math"/>
                  <w:color w:val="000000" w:themeColor="text1"/>
                  <w:sz w:val="30"/>
                  <w:szCs w:val="30"/>
                  <w:lang w:val="en-US"/>
                </w:rPr>
                <m:t>T</m:t>
              </m:r>
            </m:e>
            <m:sub>
              <m:r>
                <w:rPr>
                  <w:rFonts w:ascii="Cambria Math" w:hAnsi="Cambria Math"/>
                  <w:color w:val="000000" w:themeColor="text1"/>
                  <w:sz w:val="30"/>
                  <w:szCs w:val="30"/>
                </w:rPr>
                <m:t>0</m:t>
              </m:r>
            </m:sub>
          </m:sSub>
          <m:d>
            <m:dPr>
              <m:ctrlPr>
                <w:rPr>
                  <w:rFonts w:ascii="Cambria Math" w:hAnsi="Cambria Math"/>
                  <w:i/>
                  <w:color w:val="000000" w:themeColor="text1"/>
                  <w:sz w:val="30"/>
                  <w:szCs w:val="30"/>
                </w:rPr>
              </m:ctrlPr>
            </m:dPr>
            <m:e>
              <m:r>
                <w:rPr>
                  <w:rFonts w:ascii="Cambria Math" w:hAnsi="Cambria Math"/>
                  <w:color w:val="000000" w:themeColor="text1"/>
                  <w:sz w:val="30"/>
                  <w:szCs w:val="30"/>
                </w:rPr>
                <m:t>1,5+</m:t>
              </m:r>
              <m:f>
                <m:fPr>
                  <m:ctrlPr>
                    <w:rPr>
                      <w:rFonts w:ascii="Cambria Math" w:hAnsi="Cambria Math"/>
                      <w:i/>
                      <w:color w:val="000000" w:themeColor="text1"/>
                      <w:sz w:val="30"/>
                      <w:szCs w:val="30"/>
                    </w:rPr>
                  </m:ctrlPr>
                </m:fPr>
                <m:num>
                  <m:r>
                    <w:rPr>
                      <w:rFonts w:ascii="Cambria Math" w:hAnsi="Cambria Math"/>
                      <w:color w:val="000000" w:themeColor="text1"/>
                      <w:sz w:val="30"/>
                      <w:szCs w:val="30"/>
                    </w:rPr>
                    <m:t>1</m:t>
                  </m:r>
                </m:num>
                <m:den>
                  <m:r>
                    <w:rPr>
                      <w:rFonts w:ascii="Cambria Math" w:hAnsi="Cambria Math"/>
                      <w:color w:val="000000" w:themeColor="text1"/>
                      <w:sz w:val="30"/>
                      <w:szCs w:val="30"/>
                    </w:rPr>
                    <m:t>2p</m:t>
                  </m:r>
                </m:den>
              </m:f>
            </m:e>
          </m:d>
          <m:r>
            <w:rPr>
              <w:rFonts w:ascii="Cambria Math" w:hAnsi="Cambria Math"/>
              <w:color w:val="000000" w:themeColor="text1"/>
              <w:sz w:val="30"/>
              <w:szCs w:val="30"/>
            </w:rPr>
            <m:t>;</m:t>
          </m:r>
        </m:oMath>
      </m:oMathPara>
    </w:p>
    <w:p w:rsidR="00B23E4E" w:rsidRPr="001F6832" w:rsidRDefault="00B23E4E" w:rsidP="00B23E4E">
      <w:pPr>
        <w:pStyle w:val="af"/>
        <w:jc w:val="both"/>
        <w:rPr>
          <w:color w:val="000000" w:themeColor="text1"/>
          <w:sz w:val="30"/>
          <w:szCs w:val="30"/>
        </w:rPr>
      </w:pPr>
    </w:p>
    <w:p w:rsidR="00B23E4E" w:rsidRPr="001F6832" w:rsidRDefault="00B23E4E" w:rsidP="00291EF0">
      <w:pPr>
        <w:pStyle w:val="af"/>
        <w:numPr>
          <w:ilvl w:val="0"/>
          <w:numId w:val="27"/>
        </w:numPr>
        <w:jc w:val="both"/>
        <w:rPr>
          <w:color w:val="000000" w:themeColor="text1"/>
          <w:sz w:val="30"/>
          <w:szCs w:val="30"/>
        </w:rPr>
      </w:pPr>
      <w:r w:rsidRPr="001F6832">
        <w:rPr>
          <w:color w:val="000000" w:themeColor="text1"/>
          <w:sz w:val="30"/>
          <w:szCs w:val="30"/>
        </w:rPr>
        <w:t>система с резервированием методом замещения</w:t>
      </w:r>
    </w:p>
    <w:p w:rsidR="00B23E4E" w:rsidRPr="001F6832" w:rsidRDefault="00B23E4E" w:rsidP="00B23E4E">
      <w:pPr>
        <w:ind w:firstLine="708"/>
        <w:jc w:val="both"/>
        <w:rPr>
          <w:color w:val="000000" w:themeColor="text1"/>
          <w:lang w:val="en-US"/>
        </w:rPr>
      </w:pPr>
    </w:p>
    <w:p w:rsidR="00B23E4E" w:rsidRPr="001F6832" w:rsidRDefault="00B23E4E" w:rsidP="00B23E4E">
      <w:pPr>
        <w:ind w:firstLine="708"/>
        <w:jc w:val="both"/>
        <w:rPr>
          <w:color w:val="000000" w:themeColor="text1"/>
          <w:lang w:val="en-US"/>
        </w:rPr>
      </w:pPr>
    </w:p>
    <w:p w:rsidR="00B23E4E" w:rsidRPr="001F6832" w:rsidRDefault="005E17D3" w:rsidP="00B23E4E">
      <w:pPr>
        <w:jc w:val="both"/>
        <w:rPr>
          <w:color w:val="000000" w:themeColor="text1"/>
          <w:sz w:val="30"/>
          <w:szCs w:val="30"/>
        </w:rPr>
      </w:pPr>
      <m:oMathPara>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lang w:val="en-US"/>
                </w:rPr>
                <m:t>T</m:t>
              </m:r>
            </m:e>
            <m:sub>
              <m:r>
                <w:rPr>
                  <w:rFonts w:ascii="Cambria Math" w:hAnsi="Cambria Math"/>
                  <w:color w:val="000000" w:themeColor="text1"/>
                  <w:sz w:val="30"/>
                  <w:szCs w:val="30"/>
                </w:rPr>
                <m:t>б</m:t>
              </m:r>
            </m:sub>
          </m:sSub>
          <m:r>
            <w:rPr>
              <w:rFonts w:ascii="Cambria Math" w:hAnsi="Cambria Math"/>
              <w:color w:val="000000" w:themeColor="text1"/>
              <w:sz w:val="30"/>
              <w:szCs w:val="30"/>
            </w:rPr>
            <m:t>=</m:t>
          </m:r>
          <m:sSub>
            <m:sSubPr>
              <m:ctrlPr>
                <w:rPr>
                  <w:rFonts w:ascii="Cambria Math" w:hAnsi="Cambria Math"/>
                  <w:i/>
                  <w:color w:val="000000" w:themeColor="text1"/>
                  <w:sz w:val="30"/>
                  <w:szCs w:val="30"/>
                </w:rPr>
              </m:ctrlPr>
            </m:sSubPr>
            <m:e>
              <m:r>
                <w:rPr>
                  <w:rFonts w:ascii="Cambria Math" w:hAnsi="Cambria Math"/>
                  <w:color w:val="000000" w:themeColor="text1"/>
                  <w:sz w:val="30"/>
                  <w:szCs w:val="30"/>
                  <w:lang w:val="en-US"/>
                </w:rPr>
                <m:t>T</m:t>
              </m:r>
            </m:e>
            <m:sub>
              <m:r>
                <w:rPr>
                  <w:rFonts w:ascii="Cambria Math" w:hAnsi="Cambria Math"/>
                  <w:color w:val="000000" w:themeColor="text1"/>
                  <w:sz w:val="30"/>
                  <w:szCs w:val="30"/>
                </w:rPr>
                <m:t>0</m:t>
              </m:r>
            </m:sub>
          </m:sSub>
          <m:d>
            <m:dPr>
              <m:ctrlPr>
                <w:rPr>
                  <w:rFonts w:ascii="Cambria Math" w:hAnsi="Cambria Math"/>
                  <w:i/>
                  <w:color w:val="000000" w:themeColor="text1"/>
                  <w:sz w:val="30"/>
                  <w:szCs w:val="30"/>
                </w:rPr>
              </m:ctrlPr>
            </m:dPr>
            <m:e>
              <m:r>
                <w:rPr>
                  <w:rFonts w:ascii="Cambria Math" w:hAnsi="Cambria Math"/>
                  <w:color w:val="000000" w:themeColor="text1"/>
                  <w:sz w:val="30"/>
                  <w:szCs w:val="30"/>
                </w:rPr>
                <m:t>1,5+</m:t>
              </m:r>
              <m:f>
                <m:fPr>
                  <m:ctrlPr>
                    <w:rPr>
                      <w:rFonts w:ascii="Cambria Math" w:hAnsi="Cambria Math"/>
                      <w:i/>
                      <w:color w:val="000000" w:themeColor="text1"/>
                      <w:sz w:val="30"/>
                      <w:szCs w:val="30"/>
                    </w:rPr>
                  </m:ctrlPr>
                </m:fPr>
                <m:num>
                  <m:r>
                    <w:rPr>
                      <w:rFonts w:ascii="Cambria Math" w:hAnsi="Cambria Math"/>
                      <w:color w:val="000000" w:themeColor="text1"/>
                      <w:sz w:val="30"/>
                      <w:szCs w:val="30"/>
                    </w:rPr>
                    <m:t>1</m:t>
                  </m:r>
                </m:num>
                <m:den>
                  <m:r>
                    <w:rPr>
                      <w:rFonts w:ascii="Cambria Math" w:hAnsi="Cambria Math"/>
                      <w:color w:val="000000" w:themeColor="text1"/>
                      <w:sz w:val="30"/>
                      <w:szCs w:val="30"/>
                    </w:rPr>
                    <m:t>2p</m:t>
                  </m:r>
                </m:den>
              </m:f>
            </m:e>
          </m:d>
          <m:r>
            <w:rPr>
              <w:rFonts w:ascii="Cambria Math" w:hAnsi="Cambria Math"/>
              <w:color w:val="000000" w:themeColor="text1"/>
              <w:sz w:val="30"/>
              <w:szCs w:val="30"/>
            </w:rPr>
            <m:t>;</m:t>
          </m:r>
        </m:oMath>
      </m:oMathPara>
    </w:p>
    <w:p w:rsidR="00B23E4E" w:rsidRPr="001F6832" w:rsidRDefault="00B23E4E" w:rsidP="00B23E4E">
      <w:pPr>
        <w:jc w:val="both"/>
        <w:rPr>
          <w:color w:val="000000" w:themeColor="text1"/>
          <w:lang w:val="en-US"/>
        </w:rPr>
      </w:pPr>
    </w:p>
    <w:p w:rsidR="00B23E4E" w:rsidRPr="001F6832" w:rsidRDefault="00B23E4E" w:rsidP="00B23E4E">
      <w:pPr>
        <w:ind w:left="705" w:hanging="705"/>
        <w:jc w:val="both"/>
        <w:rPr>
          <w:color w:val="000000" w:themeColor="text1"/>
          <w:sz w:val="30"/>
          <w:szCs w:val="30"/>
        </w:rPr>
      </w:pPr>
      <w:r w:rsidRPr="001F6832">
        <w:rPr>
          <w:color w:val="000000" w:themeColor="text1"/>
          <w:sz w:val="30"/>
          <w:szCs w:val="30"/>
        </w:rPr>
        <w:t>где:</w:t>
      </w:r>
      <w:r w:rsidRPr="001F6832">
        <w:rPr>
          <w:color w:val="000000" w:themeColor="text1"/>
          <w:sz w:val="30"/>
          <w:szCs w:val="30"/>
        </w:rPr>
        <w:tab/>
      </w:r>
      <w:r w:rsidRPr="001F6832">
        <w:rPr>
          <w:i/>
          <w:color w:val="000000" w:themeColor="text1"/>
          <w:sz w:val="30"/>
          <w:szCs w:val="30"/>
        </w:rPr>
        <w:t>Т</w:t>
      </w:r>
      <w:r w:rsidRPr="001F6832">
        <w:rPr>
          <w:i/>
          <w:color w:val="000000" w:themeColor="text1"/>
          <w:sz w:val="30"/>
          <w:szCs w:val="30"/>
          <w:vertAlign w:val="subscript"/>
        </w:rPr>
        <w:t>0</w:t>
      </w:r>
      <w:r w:rsidRPr="001F6832">
        <w:rPr>
          <w:color w:val="000000" w:themeColor="text1"/>
          <w:sz w:val="30"/>
          <w:szCs w:val="30"/>
        </w:rPr>
        <w:t xml:space="preserve"> – среднее время безотказной работы нерезервированной системы, </w:t>
      </w:r>
      <w:r w:rsidRPr="001F6832">
        <w:rPr>
          <w:i/>
          <w:color w:val="000000" w:themeColor="text1"/>
          <w:sz w:val="30"/>
          <w:szCs w:val="30"/>
        </w:rPr>
        <w:t>Т</w:t>
      </w:r>
      <w:r w:rsidRPr="001F6832">
        <w:rPr>
          <w:i/>
          <w:color w:val="000000" w:themeColor="text1"/>
          <w:sz w:val="30"/>
          <w:szCs w:val="30"/>
          <w:vertAlign w:val="subscript"/>
        </w:rPr>
        <w:t>0</w:t>
      </w:r>
      <w:r w:rsidRPr="001F6832">
        <w:rPr>
          <w:color w:val="000000" w:themeColor="text1"/>
          <w:sz w:val="30"/>
          <w:szCs w:val="30"/>
        </w:rPr>
        <w:t xml:space="preserve"> =1000 ч.</w:t>
      </w:r>
    </w:p>
    <w:p w:rsidR="00B23E4E" w:rsidRPr="001F6832" w:rsidRDefault="00B23E4E" w:rsidP="00B23E4E">
      <w:pPr>
        <w:ind w:left="705" w:hanging="705"/>
        <w:jc w:val="both"/>
        <w:rPr>
          <w:color w:val="000000" w:themeColor="text1"/>
          <w:sz w:val="30"/>
          <w:szCs w:val="30"/>
        </w:rPr>
      </w:pPr>
    </w:p>
    <w:p w:rsidR="00B23E4E" w:rsidRPr="001F6832" w:rsidRDefault="00B23E4E" w:rsidP="00B23E4E">
      <w:pPr>
        <w:ind w:firstLine="4"/>
        <w:jc w:val="center"/>
        <w:rPr>
          <w:b/>
          <w:color w:val="000000" w:themeColor="text1"/>
          <w:sz w:val="30"/>
          <w:szCs w:val="30"/>
        </w:rPr>
      </w:pPr>
      <w:r w:rsidRPr="001F6832">
        <w:rPr>
          <w:b/>
          <w:color w:val="000000" w:themeColor="text1"/>
          <w:sz w:val="30"/>
          <w:szCs w:val="30"/>
        </w:rPr>
        <w:t>Определение риска системы</w:t>
      </w:r>
    </w:p>
    <w:p w:rsidR="00B23E4E" w:rsidRPr="001F6832" w:rsidRDefault="00B23E4E" w:rsidP="00B23E4E">
      <w:pPr>
        <w:ind w:firstLine="4"/>
        <w:jc w:val="center"/>
        <w:rPr>
          <w:b/>
          <w:color w:val="000000" w:themeColor="text1"/>
          <w:sz w:val="30"/>
          <w:szCs w:val="30"/>
        </w:rPr>
      </w:pPr>
    </w:p>
    <w:p w:rsidR="00B23E4E" w:rsidRPr="001F6832" w:rsidRDefault="00B23E4E" w:rsidP="00B23E4E">
      <w:pPr>
        <w:ind w:firstLine="708"/>
        <w:jc w:val="both"/>
        <w:rPr>
          <w:color w:val="000000" w:themeColor="text1"/>
          <w:sz w:val="30"/>
          <w:szCs w:val="30"/>
        </w:rPr>
      </w:pPr>
      <w:r w:rsidRPr="001F6832">
        <w:rPr>
          <w:color w:val="000000" w:themeColor="text1"/>
          <w:sz w:val="30"/>
          <w:szCs w:val="30"/>
        </w:rPr>
        <w:t xml:space="preserve">Риск системы определяем, приняв </w:t>
      </w:r>
      <w:proofErr w:type="spellStart"/>
      <w:r w:rsidRPr="001F6832">
        <w:rPr>
          <w:i/>
          <w:color w:val="000000" w:themeColor="text1"/>
          <w:sz w:val="30"/>
          <w:szCs w:val="30"/>
        </w:rPr>
        <w:t>t</w:t>
      </w:r>
      <w:proofErr w:type="spellEnd"/>
      <w:r w:rsidRPr="001F6832">
        <w:rPr>
          <w:color w:val="000000" w:themeColor="text1"/>
          <w:sz w:val="30"/>
          <w:szCs w:val="30"/>
        </w:rPr>
        <w:t xml:space="preserve"> = 1000 часов и </w:t>
      </w:r>
      <w:proofErr w:type="spellStart"/>
      <w:r w:rsidRPr="001F6832">
        <w:rPr>
          <w:i/>
          <w:color w:val="000000" w:themeColor="text1"/>
          <w:sz w:val="30"/>
          <w:szCs w:val="30"/>
        </w:rPr>
        <w:t>m</w:t>
      </w:r>
      <w:proofErr w:type="spellEnd"/>
      <w:r w:rsidRPr="001F6832">
        <w:rPr>
          <w:color w:val="000000" w:themeColor="text1"/>
          <w:sz w:val="30"/>
          <w:szCs w:val="30"/>
        </w:rPr>
        <w:t xml:space="preserve"> = 1. </w:t>
      </w:r>
    </w:p>
    <w:p w:rsidR="00B23E4E" w:rsidRPr="001F6832" w:rsidRDefault="00B23E4E" w:rsidP="00B23E4E">
      <w:pPr>
        <w:ind w:firstLine="708"/>
        <w:jc w:val="both"/>
        <w:rPr>
          <w:color w:val="000000" w:themeColor="text1"/>
          <w:sz w:val="30"/>
          <w:szCs w:val="30"/>
        </w:rPr>
      </w:pPr>
      <w:r w:rsidRPr="001F6832">
        <w:rPr>
          <w:color w:val="000000" w:themeColor="text1"/>
          <w:sz w:val="30"/>
          <w:szCs w:val="30"/>
        </w:rPr>
        <w:t xml:space="preserve">Риск исходной нерезервированной системы определяется по формуле </w:t>
      </w:r>
    </w:p>
    <w:p w:rsidR="00B23E4E" w:rsidRPr="001F6832" w:rsidRDefault="00B23E4E" w:rsidP="00B23E4E">
      <w:pPr>
        <w:jc w:val="both"/>
        <w:rPr>
          <w:i/>
          <w:color w:val="000000" w:themeColor="text1"/>
          <w:sz w:val="30"/>
          <w:szCs w:val="30"/>
          <w:lang w:val="en-US"/>
        </w:rPr>
      </w:pPr>
      <m:oMathPara>
        <m:oMath>
          <m:r>
            <w:rPr>
              <w:rFonts w:ascii="Cambria Math" w:hAnsi="Cambria Math"/>
              <w:color w:val="000000" w:themeColor="text1"/>
              <w:sz w:val="30"/>
              <w:szCs w:val="30"/>
            </w:rPr>
            <m:t>R</m:t>
          </m:r>
          <m:d>
            <m:dPr>
              <m:ctrlPr>
                <w:rPr>
                  <w:rFonts w:ascii="Cambria Math" w:hAnsi="Cambria Math"/>
                  <w:i/>
                  <w:color w:val="000000" w:themeColor="text1"/>
                  <w:sz w:val="30"/>
                  <w:szCs w:val="30"/>
                </w:rPr>
              </m:ctrlPr>
            </m:dPr>
            <m:e>
              <m:r>
                <w:rPr>
                  <w:rFonts w:ascii="Cambria Math" w:hAnsi="Cambria Math"/>
                  <w:color w:val="000000" w:themeColor="text1"/>
                  <w:sz w:val="30"/>
                  <w:szCs w:val="30"/>
                </w:rPr>
                <m:t>t</m:t>
              </m:r>
            </m:e>
          </m:d>
          <m:r>
            <w:rPr>
              <w:rFonts w:ascii="Cambria Math" w:hAnsi="Cambria Math"/>
              <w:color w:val="000000" w:themeColor="text1"/>
              <w:sz w:val="30"/>
              <w:szCs w:val="30"/>
            </w:rPr>
            <m:t>=</m:t>
          </m:r>
          <m:f>
            <m:fPr>
              <m:ctrlPr>
                <w:rPr>
                  <w:rFonts w:ascii="Cambria Math" w:hAnsi="Cambria Math"/>
                  <w:i/>
                  <w:color w:val="000000" w:themeColor="text1"/>
                  <w:sz w:val="30"/>
                  <w:szCs w:val="30"/>
                </w:rPr>
              </m:ctrlPr>
            </m:fPr>
            <m:num>
              <m:r>
                <w:rPr>
                  <w:rFonts w:ascii="Cambria Math" w:hAnsi="Cambria Math"/>
                  <w:color w:val="000000" w:themeColor="text1"/>
                  <w:sz w:val="30"/>
                  <w:szCs w:val="30"/>
                </w:rPr>
                <m:t>rλt</m:t>
              </m:r>
            </m:num>
            <m:den>
              <m:r>
                <w:rPr>
                  <w:rFonts w:ascii="Cambria Math" w:hAnsi="Cambria Math"/>
                  <w:color w:val="000000" w:themeColor="text1"/>
                  <w:sz w:val="30"/>
                  <w:szCs w:val="30"/>
                </w:rPr>
                <m:t>1+p</m:t>
              </m:r>
            </m:den>
          </m:f>
        </m:oMath>
      </m:oMathPara>
    </w:p>
    <w:p w:rsidR="00B23E4E" w:rsidRPr="001F6832" w:rsidRDefault="00B23E4E" w:rsidP="00B23E4E">
      <w:pPr>
        <w:ind w:firstLine="708"/>
        <w:jc w:val="both"/>
        <w:rPr>
          <w:color w:val="000000" w:themeColor="text1"/>
          <w:sz w:val="30"/>
          <w:szCs w:val="30"/>
        </w:rPr>
      </w:pPr>
    </w:p>
    <w:p w:rsidR="00B23E4E" w:rsidRPr="001F6832" w:rsidRDefault="00B23E4E" w:rsidP="00B23E4E">
      <w:pPr>
        <w:ind w:firstLine="708"/>
        <w:jc w:val="both"/>
        <w:rPr>
          <w:color w:val="000000" w:themeColor="text1"/>
          <w:sz w:val="30"/>
          <w:szCs w:val="30"/>
        </w:rPr>
      </w:pPr>
      <w:r w:rsidRPr="001F6832">
        <w:rPr>
          <w:color w:val="000000" w:themeColor="text1"/>
          <w:sz w:val="30"/>
          <w:szCs w:val="30"/>
        </w:rPr>
        <w:t>где</w:t>
      </w:r>
      <w:r w:rsidRPr="001F6832">
        <w:rPr>
          <w:color w:val="000000" w:themeColor="text1"/>
          <w:sz w:val="30"/>
          <w:szCs w:val="30"/>
        </w:rPr>
        <w:tab/>
      </w:r>
      <m:oMath>
        <m:r>
          <w:rPr>
            <w:rFonts w:ascii="Cambria Math" w:hAnsi="Cambria Math"/>
            <w:color w:val="000000" w:themeColor="text1"/>
            <w:sz w:val="30"/>
            <w:szCs w:val="30"/>
          </w:rPr>
          <m:t>R</m:t>
        </m:r>
        <m:d>
          <m:dPr>
            <m:ctrlPr>
              <w:rPr>
                <w:rFonts w:ascii="Cambria Math" w:hAnsi="Cambria Math"/>
                <w:i/>
                <w:color w:val="000000" w:themeColor="text1"/>
                <w:sz w:val="30"/>
                <w:szCs w:val="30"/>
              </w:rPr>
            </m:ctrlPr>
          </m:dPr>
          <m:e>
            <m:r>
              <w:rPr>
                <w:rFonts w:ascii="Cambria Math" w:hAnsi="Cambria Math"/>
                <w:color w:val="000000" w:themeColor="text1"/>
                <w:sz w:val="30"/>
                <w:szCs w:val="30"/>
              </w:rPr>
              <m:t>t</m:t>
            </m:r>
          </m:e>
        </m:d>
      </m:oMath>
      <w:r w:rsidRPr="001F6832">
        <w:rPr>
          <w:color w:val="000000" w:themeColor="text1"/>
          <w:sz w:val="30"/>
          <w:szCs w:val="30"/>
        </w:rPr>
        <w:t xml:space="preserve"> – риск системы. </w:t>
      </w:r>
    </w:p>
    <w:p w:rsidR="00B23E4E" w:rsidRPr="001F6832" w:rsidRDefault="00B23E4E" w:rsidP="00B23E4E">
      <w:pPr>
        <w:jc w:val="both"/>
        <w:rPr>
          <w:color w:val="000000" w:themeColor="text1"/>
          <w:sz w:val="30"/>
          <w:szCs w:val="30"/>
        </w:rPr>
      </w:pPr>
    </w:p>
    <w:p w:rsidR="00B23E4E" w:rsidRPr="001F6832" w:rsidRDefault="00B23E4E" w:rsidP="00B23E4E">
      <w:pPr>
        <w:ind w:firstLine="708"/>
        <w:jc w:val="both"/>
        <w:rPr>
          <w:color w:val="000000" w:themeColor="text1"/>
          <w:sz w:val="30"/>
          <w:szCs w:val="30"/>
        </w:rPr>
      </w:pPr>
      <w:r w:rsidRPr="001F6832">
        <w:rPr>
          <w:color w:val="000000" w:themeColor="text1"/>
          <w:sz w:val="30"/>
          <w:szCs w:val="30"/>
        </w:rPr>
        <w:t xml:space="preserve">Риск резервированной системы с кратностью резервирования </w:t>
      </w:r>
      <w:r w:rsidRPr="001F6832">
        <w:rPr>
          <w:i/>
          <w:color w:val="000000" w:themeColor="text1"/>
          <w:sz w:val="30"/>
          <w:szCs w:val="30"/>
        </w:rPr>
        <w:t>m</w:t>
      </w:r>
      <w:r w:rsidRPr="001F6832">
        <w:rPr>
          <w:color w:val="000000" w:themeColor="text1"/>
          <w:sz w:val="30"/>
          <w:szCs w:val="30"/>
        </w:rPr>
        <w:t xml:space="preserve">=1 определяется по формулам: </w:t>
      </w:r>
    </w:p>
    <w:p w:rsidR="00B23E4E" w:rsidRPr="001F6832" w:rsidRDefault="00B23E4E" w:rsidP="00B23E4E">
      <w:pPr>
        <w:jc w:val="both"/>
        <w:rPr>
          <w:color w:val="000000" w:themeColor="text1"/>
          <w:sz w:val="30"/>
          <w:szCs w:val="30"/>
        </w:rPr>
      </w:pPr>
      <w:r w:rsidRPr="001F6832">
        <w:rPr>
          <w:color w:val="000000" w:themeColor="text1"/>
          <w:sz w:val="30"/>
          <w:szCs w:val="30"/>
        </w:rPr>
        <w:t xml:space="preserve">- для постоянно включенного резерва: </w:t>
      </w:r>
    </w:p>
    <w:p w:rsidR="00B23E4E" w:rsidRPr="001F6832" w:rsidRDefault="00B23E4E" w:rsidP="00B23E4E">
      <w:pPr>
        <w:jc w:val="both"/>
        <w:rPr>
          <w:color w:val="000000" w:themeColor="text1"/>
          <w:sz w:val="30"/>
          <w:szCs w:val="30"/>
          <w:lang w:val="en-US"/>
        </w:rPr>
      </w:pPr>
    </w:p>
    <w:p w:rsidR="00B23E4E" w:rsidRPr="001F6832" w:rsidRDefault="00B23E4E" w:rsidP="00B23E4E">
      <w:pPr>
        <w:jc w:val="both"/>
        <w:rPr>
          <w:i/>
          <w:color w:val="000000" w:themeColor="text1"/>
          <w:sz w:val="30"/>
          <w:szCs w:val="30"/>
          <w:lang w:val="en-US"/>
        </w:rPr>
      </w:pPr>
      <m:oMathPara>
        <m:oMath>
          <m:r>
            <w:rPr>
              <w:rFonts w:ascii="Cambria Math" w:hAnsi="Cambria Math"/>
              <w:color w:val="000000" w:themeColor="text1"/>
              <w:sz w:val="30"/>
              <w:szCs w:val="30"/>
            </w:rPr>
            <w:lastRenderedPageBreak/>
            <m:t>R</m:t>
          </m:r>
          <m:d>
            <m:dPr>
              <m:ctrlPr>
                <w:rPr>
                  <w:rFonts w:ascii="Cambria Math" w:hAnsi="Cambria Math"/>
                  <w:i/>
                  <w:color w:val="000000" w:themeColor="text1"/>
                  <w:sz w:val="30"/>
                  <w:szCs w:val="30"/>
                </w:rPr>
              </m:ctrlPr>
            </m:dPr>
            <m:e>
              <m:r>
                <w:rPr>
                  <w:rFonts w:ascii="Cambria Math" w:hAnsi="Cambria Math"/>
                  <w:color w:val="000000" w:themeColor="text1"/>
                  <w:sz w:val="30"/>
                  <w:szCs w:val="30"/>
                </w:rPr>
                <m:t>t</m:t>
              </m:r>
            </m:e>
          </m:d>
          <m:r>
            <w:rPr>
              <w:rFonts w:ascii="Cambria Math" w:hAnsi="Cambria Math"/>
              <w:color w:val="000000" w:themeColor="text1"/>
              <w:sz w:val="30"/>
              <w:szCs w:val="30"/>
            </w:rPr>
            <m:t>=</m:t>
          </m:r>
          <m:f>
            <m:fPr>
              <m:ctrlPr>
                <w:rPr>
                  <w:rFonts w:ascii="Cambria Math" w:hAnsi="Cambria Math"/>
                  <w:i/>
                  <w:color w:val="000000" w:themeColor="text1"/>
                  <w:sz w:val="30"/>
                  <w:szCs w:val="30"/>
                </w:rPr>
              </m:ctrlPr>
            </m:fPr>
            <m:num>
              <m:r>
                <w:rPr>
                  <w:rFonts w:ascii="Cambria Math" w:hAnsi="Cambria Math"/>
                  <w:color w:val="000000" w:themeColor="text1"/>
                  <w:sz w:val="30"/>
                  <w:szCs w:val="30"/>
                </w:rPr>
                <m:t>rλ2p</m:t>
              </m:r>
            </m:num>
            <m:den>
              <m:r>
                <w:rPr>
                  <w:rFonts w:ascii="Cambria Math" w:hAnsi="Cambria Math"/>
                  <w:color w:val="000000" w:themeColor="text1"/>
                  <w:sz w:val="30"/>
                  <w:szCs w:val="30"/>
                </w:rPr>
                <m:t>1+2p</m:t>
              </m:r>
            </m:den>
          </m:f>
        </m:oMath>
      </m:oMathPara>
    </w:p>
    <w:p w:rsidR="00B23E4E" w:rsidRPr="001F6832" w:rsidRDefault="00B23E4E" w:rsidP="00B23E4E">
      <w:pPr>
        <w:jc w:val="both"/>
        <w:rPr>
          <w:color w:val="000000" w:themeColor="text1"/>
          <w:sz w:val="30"/>
          <w:szCs w:val="30"/>
          <w:lang w:val="en-US"/>
        </w:rPr>
      </w:pPr>
      <w:r w:rsidRPr="001F6832">
        <w:rPr>
          <w:color w:val="000000" w:themeColor="text1"/>
          <w:sz w:val="30"/>
          <w:szCs w:val="30"/>
        </w:rPr>
        <w:t xml:space="preserve">- для резерва замещением: </w:t>
      </w:r>
    </w:p>
    <w:p w:rsidR="00B23E4E" w:rsidRPr="001F6832" w:rsidRDefault="00B23E4E" w:rsidP="00B23E4E">
      <w:pPr>
        <w:jc w:val="both"/>
        <w:rPr>
          <w:color w:val="000000" w:themeColor="text1"/>
          <w:sz w:val="30"/>
          <w:szCs w:val="30"/>
          <w:lang w:val="en-US"/>
        </w:rPr>
      </w:pPr>
    </w:p>
    <w:p w:rsidR="00B23E4E" w:rsidRPr="001F6832" w:rsidRDefault="00B23E4E" w:rsidP="00B23E4E">
      <w:pPr>
        <w:jc w:val="both"/>
        <w:rPr>
          <w:i/>
          <w:color w:val="000000" w:themeColor="text1"/>
          <w:sz w:val="30"/>
          <w:szCs w:val="30"/>
          <w:lang w:val="en-US"/>
        </w:rPr>
      </w:pPr>
      <m:oMathPara>
        <m:oMath>
          <m:r>
            <w:rPr>
              <w:rFonts w:ascii="Cambria Math" w:hAnsi="Cambria Math"/>
              <w:color w:val="000000" w:themeColor="text1"/>
              <w:sz w:val="30"/>
              <w:szCs w:val="30"/>
            </w:rPr>
            <m:t>R</m:t>
          </m:r>
          <m:d>
            <m:dPr>
              <m:ctrlPr>
                <w:rPr>
                  <w:rFonts w:ascii="Cambria Math" w:hAnsi="Cambria Math"/>
                  <w:i/>
                  <w:color w:val="000000" w:themeColor="text1"/>
                  <w:sz w:val="30"/>
                  <w:szCs w:val="30"/>
                </w:rPr>
              </m:ctrlPr>
            </m:dPr>
            <m:e>
              <m:r>
                <w:rPr>
                  <w:rFonts w:ascii="Cambria Math" w:hAnsi="Cambria Math"/>
                  <w:color w:val="000000" w:themeColor="text1"/>
                  <w:sz w:val="30"/>
                  <w:szCs w:val="30"/>
                </w:rPr>
                <m:t>t</m:t>
              </m:r>
            </m:e>
          </m:d>
          <m:r>
            <w:rPr>
              <w:rFonts w:ascii="Cambria Math" w:hAnsi="Cambria Math"/>
              <w:color w:val="000000" w:themeColor="text1"/>
              <w:sz w:val="30"/>
              <w:szCs w:val="30"/>
            </w:rPr>
            <m:t>=</m:t>
          </m:r>
          <m:f>
            <m:fPr>
              <m:ctrlPr>
                <w:rPr>
                  <w:rFonts w:ascii="Cambria Math" w:hAnsi="Cambria Math"/>
                  <w:i/>
                  <w:color w:val="000000" w:themeColor="text1"/>
                  <w:sz w:val="30"/>
                  <w:szCs w:val="30"/>
                </w:rPr>
              </m:ctrlPr>
            </m:fPr>
            <m:num>
              <m:r>
                <w:rPr>
                  <w:rFonts w:ascii="Cambria Math" w:hAnsi="Cambria Math"/>
                  <w:color w:val="000000" w:themeColor="text1"/>
                  <w:sz w:val="30"/>
                  <w:szCs w:val="30"/>
                </w:rPr>
                <m:t>trλp</m:t>
              </m:r>
            </m:num>
            <m:den>
              <m:r>
                <w:rPr>
                  <w:rFonts w:ascii="Cambria Math" w:hAnsi="Cambria Math"/>
                  <w:color w:val="000000" w:themeColor="text1"/>
                  <w:sz w:val="30"/>
                  <w:szCs w:val="30"/>
                </w:rPr>
                <m:t>1+p</m:t>
              </m:r>
            </m:den>
          </m:f>
        </m:oMath>
      </m:oMathPara>
    </w:p>
    <w:p w:rsidR="00B23E4E" w:rsidRPr="001F6832" w:rsidRDefault="00B23E4E" w:rsidP="00B23E4E">
      <w:pPr>
        <w:jc w:val="both"/>
        <w:rPr>
          <w:color w:val="000000" w:themeColor="text1"/>
          <w:sz w:val="30"/>
          <w:szCs w:val="30"/>
          <w:lang w:val="en-US"/>
        </w:rPr>
      </w:pPr>
    </w:p>
    <w:p w:rsidR="00B23E4E" w:rsidRPr="001F6832" w:rsidRDefault="00B23E4E" w:rsidP="00B23E4E">
      <w:pPr>
        <w:jc w:val="both"/>
        <w:rPr>
          <w:color w:val="000000" w:themeColor="text1"/>
          <w:sz w:val="30"/>
          <w:szCs w:val="30"/>
        </w:rPr>
      </w:pPr>
      <w:r w:rsidRPr="001F6832">
        <w:rPr>
          <w:color w:val="000000" w:themeColor="text1"/>
          <w:sz w:val="30"/>
          <w:szCs w:val="30"/>
        </w:rPr>
        <w:t xml:space="preserve">Результаты расчета представлены в таблице </w:t>
      </w:r>
      <w:r w:rsidR="009B7E34" w:rsidRPr="001F6832">
        <w:rPr>
          <w:color w:val="000000" w:themeColor="text1"/>
          <w:sz w:val="30"/>
          <w:szCs w:val="30"/>
        </w:rPr>
        <w:t>4.5</w:t>
      </w:r>
    </w:p>
    <w:p w:rsidR="00B23E4E" w:rsidRPr="001F6832" w:rsidRDefault="00B23E4E" w:rsidP="00B23E4E">
      <w:pPr>
        <w:jc w:val="both"/>
        <w:rPr>
          <w:color w:val="000000" w:themeColor="text1"/>
          <w:sz w:val="30"/>
          <w:szCs w:val="30"/>
        </w:rPr>
      </w:pPr>
    </w:p>
    <w:p w:rsidR="00B23E4E" w:rsidRPr="001F6832" w:rsidRDefault="00B23E4E" w:rsidP="00B23E4E">
      <w:pPr>
        <w:jc w:val="both"/>
        <w:rPr>
          <w:b/>
          <w:color w:val="000000" w:themeColor="text1"/>
          <w:sz w:val="26"/>
          <w:szCs w:val="26"/>
        </w:rPr>
      </w:pPr>
      <w:r w:rsidRPr="001F6832">
        <w:rPr>
          <w:b/>
          <w:color w:val="000000" w:themeColor="text1"/>
          <w:sz w:val="26"/>
          <w:szCs w:val="26"/>
        </w:rPr>
        <w:t xml:space="preserve">Таблица </w:t>
      </w:r>
      <w:r w:rsidR="009B7E34" w:rsidRPr="001F6832">
        <w:rPr>
          <w:b/>
          <w:color w:val="000000" w:themeColor="text1"/>
          <w:sz w:val="26"/>
          <w:szCs w:val="26"/>
        </w:rPr>
        <w:t>4.5</w:t>
      </w:r>
      <w:r w:rsidRPr="001F6832">
        <w:rPr>
          <w:b/>
          <w:color w:val="000000" w:themeColor="text1"/>
          <w:sz w:val="26"/>
          <w:szCs w:val="26"/>
        </w:rPr>
        <w:t xml:space="preserve"> – Результаты расчета риска системы</w:t>
      </w:r>
    </w:p>
    <w:p w:rsidR="004851BE" w:rsidRPr="001F6832" w:rsidRDefault="004851BE" w:rsidP="00B23E4E">
      <w:pPr>
        <w:jc w:val="both"/>
        <w:rPr>
          <w:b/>
          <w:color w:val="000000" w:themeColor="text1"/>
          <w:sz w:val="26"/>
          <w:szCs w:val="26"/>
        </w:rPr>
      </w:pPr>
    </w:p>
    <w:tbl>
      <w:tblPr>
        <w:tblStyle w:val="af2"/>
        <w:tblW w:w="0" w:type="auto"/>
        <w:tblLook w:val="04A0"/>
      </w:tblPr>
      <w:tblGrid>
        <w:gridCol w:w="1914"/>
        <w:gridCol w:w="1914"/>
        <w:gridCol w:w="1914"/>
        <w:gridCol w:w="1914"/>
        <w:gridCol w:w="1915"/>
      </w:tblGrid>
      <w:tr w:rsidR="00B23E4E" w:rsidRPr="001F6832" w:rsidTr="0082021A">
        <w:tc>
          <w:tcPr>
            <w:tcW w:w="9571" w:type="dxa"/>
            <w:gridSpan w:val="5"/>
          </w:tcPr>
          <w:p w:rsidR="00B23E4E" w:rsidRPr="001F6832" w:rsidRDefault="00B23E4E" w:rsidP="0082021A">
            <w:pPr>
              <w:jc w:val="center"/>
              <w:rPr>
                <w:color w:val="000000" w:themeColor="text1"/>
                <w:sz w:val="30"/>
                <w:szCs w:val="30"/>
              </w:rPr>
            </w:pPr>
            <w:r w:rsidRPr="001F6832">
              <w:rPr>
                <w:color w:val="000000" w:themeColor="text1"/>
                <w:sz w:val="30"/>
                <w:szCs w:val="30"/>
              </w:rPr>
              <w:t>Постоянно включенный резерв</w:t>
            </w:r>
          </w:p>
        </w:tc>
      </w:tr>
      <w:tr w:rsidR="00505F6A" w:rsidRPr="001F6832" w:rsidTr="0082021A">
        <w:tc>
          <w:tcPr>
            <w:tcW w:w="1914" w:type="dxa"/>
          </w:tcPr>
          <w:p w:rsidR="00505F6A" w:rsidRPr="001F6832" w:rsidRDefault="00505F6A" w:rsidP="0082021A">
            <w:pPr>
              <w:jc w:val="center"/>
              <w:rPr>
                <w:i/>
                <w:color w:val="000000" w:themeColor="text1"/>
                <w:sz w:val="30"/>
                <w:szCs w:val="30"/>
                <w:lang w:val="en-US"/>
              </w:rPr>
            </w:pPr>
            <w:r w:rsidRPr="001F6832">
              <w:rPr>
                <w:i/>
                <w:color w:val="000000" w:themeColor="text1"/>
                <w:sz w:val="30"/>
                <w:szCs w:val="30"/>
                <w:lang w:val="en-US"/>
              </w:rPr>
              <w:t>p</w:t>
            </w:r>
          </w:p>
        </w:tc>
        <w:tc>
          <w:tcPr>
            <w:tcW w:w="1914" w:type="dxa"/>
          </w:tcPr>
          <w:p w:rsidR="00505F6A" w:rsidRPr="001F6832" w:rsidRDefault="00505F6A" w:rsidP="000C752B">
            <w:pPr>
              <w:jc w:val="center"/>
              <w:rPr>
                <w:i/>
                <w:color w:val="000000" w:themeColor="text1"/>
                <w:sz w:val="30"/>
                <w:szCs w:val="30"/>
                <w:lang w:val="en-US"/>
              </w:rPr>
            </w:pPr>
            <w:r w:rsidRPr="001F6832">
              <w:rPr>
                <w:i/>
                <w:color w:val="000000" w:themeColor="text1"/>
                <w:sz w:val="30"/>
                <w:szCs w:val="30"/>
                <w:lang w:val="en-US"/>
              </w:rPr>
              <w:t>p1=</w:t>
            </w:r>
          </w:p>
        </w:tc>
        <w:tc>
          <w:tcPr>
            <w:tcW w:w="1914" w:type="dxa"/>
          </w:tcPr>
          <w:p w:rsidR="00505F6A" w:rsidRPr="001F6832" w:rsidRDefault="00505F6A" w:rsidP="000C752B">
            <w:pPr>
              <w:jc w:val="center"/>
              <w:rPr>
                <w:i/>
                <w:color w:val="000000" w:themeColor="text1"/>
                <w:sz w:val="30"/>
                <w:szCs w:val="30"/>
                <w:lang w:val="en-US"/>
              </w:rPr>
            </w:pPr>
            <w:r w:rsidRPr="001F6832">
              <w:rPr>
                <w:i/>
                <w:color w:val="000000" w:themeColor="text1"/>
                <w:sz w:val="30"/>
                <w:szCs w:val="30"/>
                <w:lang w:val="en-US"/>
              </w:rPr>
              <w:t>p2=</w:t>
            </w:r>
          </w:p>
        </w:tc>
        <w:tc>
          <w:tcPr>
            <w:tcW w:w="1914" w:type="dxa"/>
          </w:tcPr>
          <w:p w:rsidR="00505F6A" w:rsidRPr="001F6832" w:rsidRDefault="00505F6A" w:rsidP="000C752B">
            <w:pPr>
              <w:jc w:val="center"/>
              <w:rPr>
                <w:i/>
                <w:color w:val="000000" w:themeColor="text1"/>
                <w:sz w:val="30"/>
                <w:szCs w:val="30"/>
                <w:lang w:val="en-US"/>
              </w:rPr>
            </w:pPr>
            <w:r w:rsidRPr="001F6832">
              <w:rPr>
                <w:i/>
                <w:color w:val="000000" w:themeColor="text1"/>
                <w:sz w:val="30"/>
                <w:szCs w:val="30"/>
                <w:lang w:val="en-US"/>
              </w:rPr>
              <w:t>p3=</w:t>
            </w:r>
          </w:p>
        </w:tc>
        <w:tc>
          <w:tcPr>
            <w:tcW w:w="1915" w:type="dxa"/>
          </w:tcPr>
          <w:p w:rsidR="00505F6A" w:rsidRPr="001F6832" w:rsidRDefault="00505F6A" w:rsidP="000C752B">
            <w:pPr>
              <w:jc w:val="center"/>
              <w:rPr>
                <w:i/>
                <w:color w:val="000000" w:themeColor="text1"/>
                <w:sz w:val="30"/>
                <w:szCs w:val="30"/>
                <w:lang w:val="en-US"/>
              </w:rPr>
            </w:pPr>
            <w:r w:rsidRPr="001F6832">
              <w:rPr>
                <w:i/>
                <w:color w:val="000000" w:themeColor="text1"/>
                <w:sz w:val="30"/>
                <w:szCs w:val="30"/>
                <w:lang w:val="en-US"/>
              </w:rPr>
              <w:t>p4=</w:t>
            </w:r>
          </w:p>
        </w:tc>
      </w:tr>
      <w:tr w:rsidR="00B23E4E" w:rsidRPr="001F6832" w:rsidTr="0082021A">
        <w:tc>
          <w:tcPr>
            <w:tcW w:w="1914" w:type="dxa"/>
          </w:tcPr>
          <w:p w:rsidR="00B23E4E" w:rsidRPr="001F6832" w:rsidRDefault="00B23E4E" w:rsidP="0082021A">
            <w:pPr>
              <w:jc w:val="center"/>
              <w:rPr>
                <w:i/>
                <w:color w:val="000000" w:themeColor="text1"/>
                <w:sz w:val="30"/>
                <w:szCs w:val="30"/>
                <w:lang w:val="en-US"/>
              </w:rPr>
            </w:pPr>
            <w:r w:rsidRPr="001F6832">
              <w:rPr>
                <w:i/>
                <w:color w:val="000000" w:themeColor="text1"/>
                <w:sz w:val="30"/>
                <w:szCs w:val="30"/>
                <w:lang w:val="en-US"/>
              </w:rPr>
              <w:t>R(t)</w:t>
            </w:r>
          </w:p>
        </w:tc>
        <w:tc>
          <w:tcPr>
            <w:tcW w:w="1914" w:type="dxa"/>
          </w:tcPr>
          <w:p w:rsidR="00B23E4E" w:rsidRPr="001F6832" w:rsidRDefault="00B23E4E" w:rsidP="0082021A">
            <w:pPr>
              <w:jc w:val="both"/>
              <w:rPr>
                <w:color w:val="000000" w:themeColor="text1"/>
                <w:sz w:val="30"/>
                <w:szCs w:val="30"/>
              </w:rPr>
            </w:pPr>
          </w:p>
        </w:tc>
        <w:tc>
          <w:tcPr>
            <w:tcW w:w="1914" w:type="dxa"/>
          </w:tcPr>
          <w:p w:rsidR="00B23E4E" w:rsidRPr="001F6832" w:rsidRDefault="00B23E4E" w:rsidP="0082021A">
            <w:pPr>
              <w:jc w:val="both"/>
              <w:rPr>
                <w:color w:val="000000" w:themeColor="text1"/>
                <w:sz w:val="30"/>
                <w:szCs w:val="30"/>
              </w:rPr>
            </w:pPr>
          </w:p>
        </w:tc>
        <w:tc>
          <w:tcPr>
            <w:tcW w:w="1914" w:type="dxa"/>
          </w:tcPr>
          <w:p w:rsidR="00B23E4E" w:rsidRPr="001F6832" w:rsidRDefault="00B23E4E" w:rsidP="0082021A">
            <w:pPr>
              <w:jc w:val="both"/>
              <w:rPr>
                <w:color w:val="000000" w:themeColor="text1"/>
                <w:sz w:val="30"/>
                <w:szCs w:val="30"/>
              </w:rPr>
            </w:pPr>
          </w:p>
        </w:tc>
        <w:tc>
          <w:tcPr>
            <w:tcW w:w="1915" w:type="dxa"/>
          </w:tcPr>
          <w:p w:rsidR="00B23E4E" w:rsidRPr="001F6832" w:rsidRDefault="00B23E4E" w:rsidP="0082021A">
            <w:pPr>
              <w:jc w:val="both"/>
              <w:rPr>
                <w:color w:val="000000" w:themeColor="text1"/>
                <w:sz w:val="30"/>
                <w:szCs w:val="30"/>
              </w:rPr>
            </w:pPr>
          </w:p>
        </w:tc>
      </w:tr>
      <w:tr w:rsidR="00B23E4E" w:rsidRPr="001F6832" w:rsidTr="0082021A">
        <w:tc>
          <w:tcPr>
            <w:tcW w:w="9571" w:type="dxa"/>
            <w:gridSpan w:val="5"/>
          </w:tcPr>
          <w:p w:rsidR="00B23E4E" w:rsidRPr="001F6832" w:rsidRDefault="00B23E4E" w:rsidP="0082021A">
            <w:pPr>
              <w:jc w:val="center"/>
              <w:rPr>
                <w:color w:val="000000" w:themeColor="text1"/>
                <w:sz w:val="30"/>
                <w:szCs w:val="30"/>
              </w:rPr>
            </w:pPr>
            <w:r w:rsidRPr="001F6832">
              <w:rPr>
                <w:color w:val="000000" w:themeColor="text1"/>
                <w:sz w:val="30"/>
                <w:szCs w:val="30"/>
              </w:rPr>
              <w:t>Резервирование замещением</w:t>
            </w:r>
          </w:p>
        </w:tc>
      </w:tr>
      <w:tr w:rsidR="00505F6A" w:rsidRPr="001F6832" w:rsidTr="0082021A">
        <w:tc>
          <w:tcPr>
            <w:tcW w:w="1914" w:type="dxa"/>
          </w:tcPr>
          <w:p w:rsidR="00505F6A" w:rsidRPr="001F6832" w:rsidRDefault="00505F6A" w:rsidP="0082021A">
            <w:pPr>
              <w:jc w:val="center"/>
              <w:rPr>
                <w:i/>
                <w:color w:val="000000" w:themeColor="text1"/>
                <w:sz w:val="30"/>
                <w:szCs w:val="30"/>
                <w:lang w:val="en-US"/>
              </w:rPr>
            </w:pPr>
            <w:r w:rsidRPr="001F6832">
              <w:rPr>
                <w:i/>
                <w:color w:val="000000" w:themeColor="text1"/>
                <w:sz w:val="30"/>
                <w:szCs w:val="30"/>
                <w:lang w:val="en-US"/>
              </w:rPr>
              <w:t>p</w:t>
            </w:r>
          </w:p>
        </w:tc>
        <w:tc>
          <w:tcPr>
            <w:tcW w:w="1914" w:type="dxa"/>
          </w:tcPr>
          <w:p w:rsidR="00505F6A" w:rsidRPr="001F6832" w:rsidRDefault="00505F6A" w:rsidP="000C752B">
            <w:pPr>
              <w:jc w:val="center"/>
              <w:rPr>
                <w:i/>
                <w:color w:val="000000" w:themeColor="text1"/>
                <w:sz w:val="30"/>
                <w:szCs w:val="30"/>
                <w:lang w:val="en-US"/>
              </w:rPr>
            </w:pPr>
            <w:r w:rsidRPr="001F6832">
              <w:rPr>
                <w:i/>
                <w:color w:val="000000" w:themeColor="text1"/>
                <w:sz w:val="30"/>
                <w:szCs w:val="30"/>
                <w:lang w:val="en-US"/>
              </w:rPr>
              <w:t>p1=</w:t>
            </w:r>
          </w:p>
        </w:tc>
        <w:tc>
          <w:tcPr>
            <w:tcW w:w="1914" w:type="dxa"/>
          </w:tcPr>
          <w:p w:rsidR="00505F6A" w:rsidRPr="001F6832" w:rsidRDefault="00505F6A" w:rsidP="000C752B">
            <w:pPr>
              <w:jc w:val="center"/>
              <w:rPr>
                <w:i/>
                <w:color w:val="000000" w:themeColor="text1"/>
                <w:sz w:val="30"/>
                <w:szCs w:val="30"/>
                <w:lang w:val="en-US"/>
              </w:rPr>
            </w:pPr>
            <w:r w:rsidRPr="001F6832">
              <w:rPr>
                <w:i/>
                <w:color w:val="000000" w:themeColor="text1"/>
                <w:sz w:val="30"/>
                <w:szCs w:val="30"/>
                <w:lang w:val="en-US"/>
              </w:rPr>
              <w:t>p2=</w:t>
            </w:r>
          </w:p>
        </w:tc>
        <w:tc>
          <w:tcPr>
            <w:tcW w:w="1914" w:type="dxa"/>
          </w:tcPr>
          <w:p w:rsidR="00505F6A" w:rsidRPr="001F6832" w:rsidRDefault="00505F6A" w:rsidP="000C752B">
            <w:pPr>
              <w:jc w:val="center"/>
              <w:rPr>
                <w:i/>
                <w:color w:val="000000" w:themeColor="text1"/>
                <w:sz w:val="30"/>
                <w:szCs w:val="30"/>
                <w:lang w:val="en-US"/>
              </w:rPr>
            </w:pPr>
            <w:r w:rsidRPr="001F6832">
              <w:rPr>
                <w:i/>
                <w:color w:val="000000" w:themeColor="text1"/>
                <w:sz w:val="30"/>
                <w:szCs w:val="30"/>
                <w:lang w:val="en-US"/>
              </w:rPr>
              <w:t>p3=</w:t>
            </w:r>
          </w:p>
        </w:tc>
        <w:tc>
          <w:tcPr>
            <w:tcW w:w="1915" w:type="dxa"/>
          </w:tcPr>
          <w:p w:rsidR="00505F6A" w:rsidRPr="001F6832" w:rsidRDefault="00505F6A" w:rsidP="000C752B">
            <w:pPr>
              <w:jc w:val="center"/>
              <w:rPr>
                <w:i/>
                <w:color w:val="000000" w:themeColor="text1"/>
                <w:sz w:val="30"/>
                <w:szCs w:val="30"/>
                <w:lang w:val="en-US"/>
              </w:rPr>
            </w:pPr>
            <w:r w:rsidRPr="001F6832">
              <w:rPr>
                <w:i/>
                <w:color w:val="000000" w:themeColor="text1"/>
                <w:sz w:val="30"/>
                <w:szCs w:val="30"/>
                <w:lang w:val="en-US"/>
              </w:rPr>
              <w:t>p4=</w:t>
            </w:r>
          </w:p>
        </w:tc>
      </w:tr>
      <w:tr w:rsidR="00B23E4E" w:rsidRPr="001F6832" w:rsidTr="0082021A">
        <w:tc>
          <w:tcPr>
            <w:tcW w:w="1914" w:type="dxa"/>
          </w:tcPr>
          <w:p w:rsidR="00B23E4E" w:rsidRPr="001F6832" w:rsidRDefault="00B23E4E" w:rsidP="0082021A">
            <w:pPr>
              <w:jc w:val="center"/>
              <w:rPr>
                <w:i/>
                <w:color w:val="000000" w:themeColor="text1"/>
                <w:sz w:val="30"/>
                <w:szCs w:val="30"/>
                <w:lang w:val="en-US"/>
              </w:rPr>
            </w:pPr>
            <w:r w:rsidRPr="001F6832">
              <w:rPr>
                <w:i/>
                <w:color w:val="000000" w:themeColor="text1"/>
                <w:sz w:val="30"/>
                <w:szCs w:val="30"/>
                <w:lang w:val="en-US"/>
              </w:rPr>
              <w:t>R(t)</w:t>
            </w:r>
          </w:p>
        </w:tc>
        <w:tc>
          <w:tcPr>
            <w:tcW w:w="1914" w:type="dxa"/>
          </w:tcPr>
          <w:p w:rsidR="00B23E4E" w:rsidRPr="001F6832" w:rsidRDefault="00B23E4E" w:rsidP="0082021A">
            <w:pPr>
              <w:jc w:val="both"/>
              <w:rPr>
                <w:color w:val="000000" w:themeColor="text1"/>
                <w:sz w:val="30"/>
                <w:szCs w:val="30"/>
              </w:rPr>
            </w:pPr>
          </w:p>
        </w:tc>
        <w:tc>
          <w:tcPr>
            <w:tcW w:w="1914" w:type="dxa"/>
          </w:tcPr>
          <w:p w:rsidR="00B23E4E" w:rsidRPr="001F6832" w:rsidRDefault="00B23E4E" w:rsidP="0082021A">
            <w:pPr>
              <w:jc w:val="both"/>
              <w:rPr>
                <w:color w:val="000000" w:themeColor="text1"/>
                <w:sz w:val="30"/>
                <w:szCs w:val="30"/>
              </w:rPr>
            </w:pPr>
          </w:p>
        </w:tc>
        <w:tc>
          <w:tcPr>
            <w:tcW w:w="1914" w:type="dxa"/>
          </w:tcPr>
          <w:p w:rsidR="00B23E4E" w:rsidRPr="001F6832" w:rsidRDefault="00B23E4E" w:rsidP="0082021A">
            <w:pPr>
              <w:jc w:val="both"/>
              <w:rPr>
                <w:color w:val="000000" w:themeColor="text1"/>
                <w:sz w:val="30"/>
                <w:szCs w:val="30"/>
              </w:rPr>
            </w:pPr>
          </w:p>
        </w:tc>
        <w:tc>
          <w:tcPr>
            <w:tcW w:w="1915" w:type="dxa"/>
          </w:tcPr>
          <w:p w:rsidR="00B23E4E" w:rsidRPr="001F6832" w:rsidRDefault="00B23E4E" w:rsidP="0082021A">
            <w:pPr>
              <w:jc w:val="both"/>
              <w:rPr>
                <w:color w:val="000000" w:themeColor="text1"/>
                <w:sz w:val="30"/>
                <w:szCs w:val="30"/>
              </w:rPr>
            </w:pPr>
          </w:p>
        </w:tc>
      </w:tr>
    </w:tbl>
    <w:p w:rsidR="00505F6A" w:rsidRPr="001F6832" w:rsidRDefault="00505F6A" w:rsidP="00505F6A">
      <w:pPr>
        <w:ind w:firstLine="708"/>
        <w:jc w:val="both"/>
        <w:rPr>
          <w:color w:val="000000" w:themeColor="text1"/>
          <w:sz w:val="30"/>
          <w:szCs w:val="30"/>
          <w:lang w:val="en-US"/>
        </w:rPr>
      </w:pPr>
    </w:p>
    <w:p w:rsidR="00505F6A" w:rsidRPr="001F6832" w:rsidRDefault="00505F6A" w:rsidP="00505F6A">
      <w:pPr>
        <w:ind w:firstLine="708"/>
        <w:jc w:val="both"/>
        <w:rPr>
          <w:color w:val="000000" w:themeColor="text1"/>
          <w:sz w:val="30"/>
          <w:szCs w:val="30"/>
        </w:rPr>
      </w:pPr>
      <w:r w:rsidRPr="001F6832">
        <w:rPr>
          <w:color w:val="000000" w:themeColor="text1"/>
          <w:sz w:val="30"/>
          <w:szCs w:val="30"/>
        </w:rPr>
        <w:t xml:space="preserve">Результаты расчетов техногенного риска системы </w:t>
      </w:r>
      <w:r w:rsidRPr="001F6832">
        <w:rPr>
          <w:i/>
          <w:color w:val="000000" w:themeColor="text1"/>
          <w:sz w:val="30"/>
          <w:szCs w:val="30"/>
        </w:rPr>
        <w:t>R(</w:t>
      </w:r>
      <w:proofErr w:type="spellStart"/>
      <w:r w:rsidRPr="001F6832">
        <w:rPr>
          <w:i/>
          <w:color w:val="000000" w:themeColor="text1"/>
          <w:sz w:val="30"/>
          <w:szCs w:val="30"/>
        </w:rPr>
        <w:t>t</w:t>
      </w:r>
      <w:proofErr w:type="spellEnd"/>
      <w:r w:rsidRPr="001F6832">
        <w:rPr>
          <w:i/>
          <w:color w:val="000000" w:themeColor="text1"/>
          <w:sz w:val="30"/>
          <w:szCs w:val="30"/>
        </w:rPr>
        <w:t xml:space="preserve">) </w:t>
      </w:r>
      <w:r w:rsidRPr="001F6832">
        <w:rPr>
          <w:color w:val="000000" w:themeColor="text1"/>
          <w:sz w:val="30"/>
          <w:szCs w:val="30"/>
        </w:rPr>
        <w:t xml:space="preserve">при </w:t>
      </w:r>
      <w:proofErr w:type="spellStart"/>
      <w:r w:rsidRPr="001F6832">
        <w:rPr>
          <w:i/>
          <w:color w:val="000000" w:themeColor="text1"/>
          <w:sz w:val="30"/>
          <w:szCs w:val="30"/>
        </w:rPr>
        <w:t>t</w:t>
      </w:r>
      <w:proofErr w:type="spellEnd"/>
      <w:r w:rsidRPr="001F6832">
        <w:rPr>
          <w:i/>
          <w:color w:val="000000" w:themeColor="text1"/>
          <w:sz w:val="30"/>
          <w:szCs w:val="30"/>
        </w:rPr>
        <w:t xml:space="preserve"> </w:t>
      </w:r>
      <w:r w:rsidRPr="001F6832">
        <w:rPr>
          <w:color w:val="000000" w:themeColor="text1"/>
          <w:sz w:val="30"/>
          <w:szCs w:val="30"/>
        </w:rPr>
        <w:t xml:space="preserve">= 1000ч и при двух видах резервирования показали (см. таблицу 4.5), что риск системы может быть меньше допустимого </w:t>
      </w:r>
      <w:r w:rsidRPr="001F6832">
        <w:rPr>
          <w:i/>
          <w:color w:val="000000" w:themeColor="text1"/>
          <w:sz w:val="30"/>
          <w:szCs w:val="30"/>
        </w:rPr>
        <w:t>R</w:t>
      </w:r>
      <w:r w:rsidRPr="001F6832">
        <w:rPr>
          <w:i/>
          <w:color w:val="000000" w:themeColor="text1"/>
          <w:sz w:val="30"/>
          <w:szCs w:val="30"/>
          <w:vertAlign w:val="subscript"/>
        </w:rPr>
        <w:t>Д</w:t>
      </w:r>
      <w:r w:rsidRPr="001F6832">
        <w:rPr>
          <w:i/>
          <w:color w:val="000000" w:themeColor="text1"/>
          <w:sz w:val="30"/>
          <w:szCs w:val="30"/>
        </w:rPr>
        <w:t>,</w:t>
      </w:r>
      <w:r w:rsidRPr="001F6832">
        <w:rPr>
          <w:color w:val="000000" w:themeColor="text1"/>
          <w:sz w:val="30"/>
          <w:szCs w:val="30"/>
        </w:rPr>
        <w:t xml:space="preserve"> при условии, что величина </w:t>
      </w:r>
      <w:r w:rsidRPr="001F6832">
        <w:rPr>
          <w:i/>
          <w:color w:val="000000" w:themeColor="text1"/>
          <w:sz w:val="30"/>
          <w:szCs w:val="30"/>
          <w:lang w:val="en-US"/>
        </w:rPr>
        <w:t>p</w:t>
      </w:r>
      <w:r w:rsidRPr="001F6832">
        <w:rPr>
          <w:i/>
          <w:color w:val="000000" w:themeColor="text1"/>
          <w:sz w:val="30"/>
          <w:szCs w:val="30"/>
        </w:rPr>
        <w:t xml:space="preserve"> </w:t>
      </w:r>
      <w:r w:rsidRPr="001F6832">
        <w:rPr>
          <w:color w:val="000000" w:themeColor="text1"/>
          <w:sz w:val="30"/>
          <w:szCs w:val="30"/>
        </w:rPr>
        <w:t>≤ 0,01. Это говорит о том, что на риск технической системы огромное влияние оказывает интенсивность восстановления системы.</w:t>
      </w:r>
    </w:p>
    <w:p w:rsidR="00B23E4E" w:rsidRPr="001F6832" w:rsidRDefault="00B23E4E" w:rsidP="00B23E4E">
      <w:pPr>
        <w:ind w:firstLine="708"/>
        <w:jc w:val="both"/>
        <w:rPr>
          <w:color w:val="000000" w:themeColor="text1"/>
          <w:sz w:val="30"/>
          <w:szCs w:val="30"/>
        </w:rPr>
      </w:pPr>
      <w:r w:rsidRPr="001F6832">
        <w:rPr>
          <w:color w:val="000000" w:themeColor="text1"/>
          <w:sz w:val="30"/>
          <w:szCs w:val="30"/>
        </w:rPr>
        <w:t xml:space="preserve">Риск для исходной нерезервированной системы рассчитываем по приближенной формуле </w:t>
      </w:r>
    </w:p>
    <w:p w:rsidR="00B23E4E" w:rsidRPr="001F6832" w:rsidRDefault="00B23E4E" w:rsidP="00B23E4E">
      <w:pPr>
        <w:jc w:val="both"/>
        <w:rPr>
          <w:i/>
          <w:color w:val="000000" w:themeColor="text1"/>
          <w:sz w:val="30"/>
          <w:szCs w:val="30"/>
          <w:lang w:val="en-US"/>
        </w:rPr>
      </w:pPr>
      <m:oMathPara>
        <m:oMath>
          <m:r>
            <w:rPr>
              <w:rFonts w:ascii="Cambria Math" w:hAnsi="Cambria Math"/>
              <w:color w:val="000000" w:themeColor="text1"/>
              <w:sz w:val="30"/>
              <w:szCs w:val="30"/>
            </w:rPr>
            <m:t>R</m:t>
          </m:r>
          <m:d>
            <m:dPr>
              <m:ctrlPr>
                <w:rPr>
                  <w:rFonts w:ascii="Cambria Math" w:hAnsi="Cambria Math"/>
                  <w:i/>
                  <w:color w:val="000000" w:themeColor="text1"/>
                  <w:sz w:val="30"/>
                  <w:szCs w:val="30"/>
                </w:rPr>
              </m:ctrlPr>
            </m:dPr>
            <m:e>
              <m:r>
                <w:rPr>
                  <w:rFonts w:ascii="Cambria Math" w:hAnsi="Cambria Math"/>
                  <w:color w:val="000000" w:themeColor="text1"/>
                  <w:sz w:val="30"/>
                  <w:szCs w:val="30"/>
                </w:rPr>
                <m:t>t</m:t>
              </m:r>
            </m:e>
          </m:d>
          <m:r>
            <w:rPr>
              <w:rFonts w:ascii="Cambria Math" w:hAnsi="Cambria Math"/>
              <w:color w:val="000000" w:themeColor="text1"/>
              <w:sz w:val="30"/>
              <w:szCs w:val="30"/>
            </w:rPr>
            <m:t>=</m:t>
          </m:r>
          <m:f>
            <m:fPr>
              <m:ctrlPr>
                <w:rPr>
                  <w:rFonts w:ascii="Cambria Math" w:hAnsi="Cambria Math"/>
                  <w:i/>
                  <w:color w:val="000000" w:themeColor="text1"/>
                  <w:sz w:val="30"/>
                  <w:szCs w:val="30"/>
                </w:rPr>
              </m:ctrlPr>
            </m:fPr>
            <m:num>
              <m:r>
                <w:rPr>
                  <w:rFonts w:ascii="Cambria Math" w:hAnsi="Cambria Math"/>
                  <w:color w:val="000000" w:themeColor="text1"/>
                  <w:sz w:val="30"/>
                  <w:szCs w:val="30"/>
                </w:rPr>
                <m:t>rλt</m:t>
              </m:r>
            </m:num>
            <m:den>
              <m:r>
                <w:rPr>
                  <w:rFonts w:ascii="Cambria Math" w:hAnsi="Cambria Math"/>
                  <w:color w:val="000000" w:themeColor="text1"/>
                  <w:sz w:val="30"/>
                  <w:szCs w:val="30"/>
                </w:rPr>
                <m:t>1+p</m:t>
              </m:r>
            </m:den>
          </m:f>
        </m:oMath>
      </m:oMathPara>
    </w:p>
    <w:p w:rsidR="00B23E4E" w:rsidRPr="001F6832" w:rsidRDefault="00B23E4E" w:rsidP="00B23E4E">
      <w:pPr>
        <w:jc w:val="both"/>
        <w:rPr>
          <w:color w:val="000000" w:themeColor="text1"/>
          <w:sz w:val="30"/>
          <w:szCs w:val="30"/>
          <w:lang w:val="en-US"/>
        </w:rPr>
      </w:pPr>
    </w:p>
    <w:p w:rsidR="00B23E4E" w:rsidRPr="001F6832" w:rsidRDefault="00B23E4E" w:rsidP="00B23E4E">
      <w:pPr>
        <w:ind w:firstLine="708"/>
        <w:jc w:val="both"/>
        <w:rPr>
          <w:color w:val="000000" w:themeColor="text1"/>
          <w:sz w:val="30"/>
          <w:szCs w:val="30"/>
        </w:rPr>
      </w:pPr>
      <w:r w:rsidRPr="001F6832">
        <w:rPr>
          <w:color w:val="000000" w:themeColor="text1"/>
          <w:sz w:val="30"/>
          <w:szCs w:val="30"/>
        </w:rPr>
        <w:t xml:space="preserve">Если </w:t>
      </w:r>
      <w:r w:rsidRPr="001F6832">
        <w:rPr>
          <w:i/>
          <w:color w:val="000000" w:themeColor="text1"/>
          <w:sz w:val="30"/>
          <w:szCs w:val="30"/>
          <w:lang w:val="en-US"/>
        </w:rPr>
        <w:t>R</w:t>
      </w:r>
      <w:r w:rsidRPr="001F6832">
        <w:rPr>
          <w:i/>
          <w:color w:val="000000" w:themeColor="text1"/>
          <w:sz w:val="30"/>
          <w:szCs w:val="30"/>
        </w:rPr>
        <w:t>(</w:t>
      </w:r>
      <w:r w:rsidRPr="001F6832">
        <w:rPr>
          <w:i/>
          <w:color w:val="000000" w:themeColor="text1"/>
          <w:sz w:val="30"/>
          <w:szCs w:val="30"/>
          <w:lang w:val="en-US"/>
        </w:rPr>
        <w:t>t</w:t>
      </w:r>
      <w:r w:rsidRPr="001F6832">
        <w:rPr>
          <w:i/>
          <w:color w:val="000000" w:themeColor="text1"/>
          <w:sz w:val="30"/>
          <w:szCs w:val="30"/>
        </w:rPr>
        <w:t xml:space="preserve">) </w:t>
      </w:r>
      <w:r w:rsidRPr="001F6832">
        <w:rPr>
          <w:color w:val="000000" w:themeColor="text1"/>
          <w:sz w:val="30"/>
          <w:szCs w:val="30"/>
        </w:rPr>
        <w:t xml:space="preserve">меньше </w:t>
      </w:r>
      <w:r w:rsidRPr="001F6832">
        <w:rPr>
          <w:i/>
          <w:color w:val="000000" w:themeColor="text1"/>
          <w:sz w:val="30"/>
          <w:szCs w:val="30"/>
          <w:lang w:val="en-US"/>
        </w:rPr>
        <w:t>r</w:t>
      </w:r>
      <w:r w:rsidRPr="001F6832">
        <w:rPr>
          <w:color w:val="000000" w:themeColor="text1"/>
          <w:sz w:val="30"/>
          <w:szCs w:val="30"/>
        </w:rPr>
        <w:t xml:space="preserve">, полученное значение риска говорит о том, что метод резервирования технической системы с целью повышения надежности позволяет значительно снизить риск системы и его последствия. Это должно быть видно из таблицы </w:t>
      </w:r>
      <w:r w:rsidR="009B7E34" w:rsidRPr="001F6832">
        <w:rPr>
          <w:color w:val="000000" w:themeColor="text1"/>
          <w:sz w:val="30"/>
          <w:szCs w:val="30"/>
        </w:rPr>
        <w:t>4.5.</w:t>
      </w:r>
    </w:p>
    <w:p w:rsidR="00F632A0" w:rsidRPr="001F6832" w:rsidRDefault="00F632A0" w:rsidP="00B23E4E">
      <w:pPr>
        <w:jc w:val="both"/>
        <w:rPr>
          <w:b/>
          <w:color w:val="000000" w:themeColor="text1"/>
          <w:sz w:val="26"/>
          <w:szCs w:val="26"/>
        </w:rPr>
      </w:pPr>
    </w:p>
    <w:p w:rsidR="004851BE" w:rsidRPr="001F6832" w:rsidRDefault="004851BE" w:rsidP="00B23E4E">
      <w:pPr>
        <w:jc w:val="both"/>
        <w:rPr>
          <w:b/>
          <w:color w:val="000000" w:themeColor="text1"/>
          <w:sz w:val="26"/>
          <w:szCs w:val="26"/>
        </w:rPr>
      </w:pPr>
    </w:p>
    <w:p w:rsidR="004851BE" w:rsidRPr="001F6832" w:rsidRDefault="004851BE" w:rsidP="00B23E4E">
      <w:pPr>
        <w:jc w:val="both"/>
        <w:rPr>
          <w:b/>
          <w:color w:val="000000" w:themeColor="text1"/>
          <w:sz w:val="26"/>
          <w:szCs w:val="26"/>
        </w:rPr>
      </w:pPr>
    </w:p>
    <w:p w:rsidR="004851BE" w:rsidRPr="001F6832" w:rsidRDefault="004851BE" w:rsidP="00B23E4E">
      <w:pPr>
        <w:jc w:val="both"/>
        <w:rPr>
          <w:b/>
          <w:color w:val="000000" w:themeColor="text1"/>
          <w:sz w:val="26"/>
          <w:szCs w:val="26"/>
        </w:rPr>
      </w:pPr>
    </w:p>
    <w:p w:rsidR="004851BE" w:rsidRPr="001F6832" w:rsidRDefault="004851BE" w:rsidP="00B23E4E">
      <w:pPr>
        <w:jc w:val="both"/>
        <w:rPr>
          <w:b/>
          <w:color w:val="000000" w:themeColor="text1"/>
          <w:sz w:val="26"/>
          <w:szCs w:val="26"/>
        </w:rPr>
      </w:pPr>
    </w:p>
    <w:p w:rsidR="004851BE" w:rsidRPr="001F6832" w:rsidRDefault="004851BE" w:rsidP="00B23E4E">
      <w:pPr>
        <w:jc w:val="both"/>
        <w:rPr>
          <w:b/>
          <w:color w:val="000000" w:themeColor="text1"/>
          <w:sz w:val="26"/>
          <w:szCs w:val="26"/>
        </w:rPr>
      </w:pPr>
    </w:p>
    <w:p w:rsidR="004851BE" w:rsidRPr="001F6832" w:rsidRDefault="004851BE" w:rsidP="00B23E4E">
      <w:pPr>
        <w:jc w:val="both"/>
        <w:rPr>
          <w:b/>
          <w:color w:val="000000" w:themeColor="text1"/>
          <w:sz w:val="26"/>
          <w:szCs w:val="26"/>
        </w:rPr>
      </w:pPr>
    </w:p>
    <w:p w:rsidR="004851BE" w:rsidRPr="001F6832" w:rsidRDefault="004851BE" w:rsidP="00B23E4E">
      <w:pPr>
        <w:jc w:val="both"/>
        <w:rPr>
          <w:b/>
          <w:color w:val="000000" w:themeColor="text1"/>
          <w:sz w:val="26"/>
          <w:szCs w:val="26"/>
        </w:rPr>
      </w:pPr>
    </w:p>
    <w:p w:rsidR="004851BE" w:rsidRPr="001F6832" w:rsidRDefault="004851BE" w:rsidP="00B23E4E">
      <w:pPr>
        <w:jc w:val="both"/>
        <w:rPr>
          <w:b/>
          <w:color w:val="000000" w:themeColor="text1"/>
          <w:sz w:val="26"/>
          <w:szCs w:val="26"/>
        </w:rPr>
      </w:pPr>
    </w:p>
    <w:p w:rsidR="004851BE" w:rsidRPr="001F6832" w:rsidRDefault="004851BE" w:rsidP="00B23E4E">
      <w:pPr>
        <w:jc w:val="both"/>
        <w:rPr>
          <w:b/>
          <w:color w:val="000000" w:themeColor="text1"/>
          <w:sz w:val="26"/>
          <w:szCs w:val="26"/>
        </w:rPr>
      </w:pPr>
    </w:p>
    <w:p w:rsidR="00B23E4E" w:rsidRPr="001F6832" w:rsidRDefault="009B7E34" w:rsidP="00B23E4E">
      <w:pPr>
        <w:jc w:val="both"/>
        <w:rPr>
          <w:b/>
          <w:color w:val="000000" w:themeColor="text1"/>
          <w:sz w:val="26"/>
          <w:szCs w:val="26"/>
        </w:rPr>
      </w:pPr>
      <w:r w:rsidRPr="001F6832">
        <w:rPr>
          <w:b/>
          <w:color w:val="000000" w:themeColor="text1"/>
          <w:sz w:val="26"/>
          <w:szCs w:val="26"/>
        </w:rPr>
        <w:lastRenderedPageBreak/>
        <w:t>Таблица 4.</w:t>
      </w:r>
      <w:r w:rsidR="004851BE" w:rsidRPr="001F6832">
        <w:rPr>
          <w:b/>
          <w:color w:val="000000" w:themeColor="text1"/>
          <w:sz w:val="26"/>
          <w:szCs w:val="26"/>
        </w:rPr>
        <w:t>6</w:t>
      </w:r>
      <w:r w:rsidRPr="001F6832">
        <w:rPr>
          <w:b/>
          <w:color w:val="000000" w:themeColor="text1"/>
          <w:sz w:val="26"/>
          <w:szCs w:val="26"/>
        </w:rPr>
        <w:t xml:space="preserve"> – </w:t>
      </w:r>
      <w:r w:rsidR="00B23E4E" w:rsidRPr="001F6832">
        <w:rPr>
          <w:b/>
          <w:color w:val="000000" w:themeColor="text1"/>
          <w:sz w:val="26"/>
          <w:szCs w:val="26"/>
        </w:rPr>
        <w:t>Варианты заданий</w:t>
      </w:r>
    </w:p>
    <w:p w:rsidR="009B7E34" w:rsidRPr="001F6832" w:rsidRDefault="009B7E34" w:rsidP="00B23E4E">
      <w:pPr>
        <w:jc w:val="both"/>
        <w:rPr>
          <w:color w:val="000000" w:themeColor="text1"/>
          <w:sz w:val="30"/>
          <w:szCs w:val="30"/>
        </w:rPr>
      </w:pPr>
    </w:p>
    <w:tbl>
      <w:tblPr>
        <w:tblStyle w:val="af2"/>
        <w:tblW w:w="9748" w:type="dxa"/>
        <w:tblLook w:val="04A0"/>
      </w:tblPr>
      <w:tblGrid>
        <w:gridCol w:w="1577"/>
        <w:gridCol w:w="1225"/>
        <w:gridCol w:w="1559"/>
        <w:gridCol w:w="1276"/>
        <w:gridCol w:w="1276"/>
        <w:gridCol w:w="2835"/>
      </w:tblGrid>
      <w:tr w:rsidR="00505F6A" w:rsidRPr="001F6832" w:rsidTr="009142C7">
        <w:tc>
          <w:tcPr>
            <w:tcW w:w="1577" w:type="dxa"/>
          </w:tcPr>
          <w:p w:rsidR="00505F6A" w:rsidRPr="001F6832" w:rsidRDefault="00505F6A" w:rsidP="0082021A">
            <w:pPr>
              <w:jc w:val="both"/>
              <w:rPr>
                <w:color w:val="000000" w:themeColor="text1"/>
                <w:sz w:val="30"/>
                <w:szCs w:val="30"/>
              </w:rPr>
            </w:pPr>
            <w:r w:rsidRPr="001F6832">
              <w:rPr>
                <w:color w:val="000000" w:themeColor="text1"/>
                <w:sz w:val="30"/>
                <w:szCs w:val="30"/>
              </w:rPr>
              <w:t xml:space="preserve">Номер </w:t>
            </w:r>
          </w:p>
          <w:p w:rsidR="00505F6A" w:rsidRPr="001F6832" w:rsidRDefault="00505F6A" w:rsidP="0082021A">
            <w:pPr>
              <w:jc w:val="both"/>
              <w:rPr>
                <w:color w:val="000000" w:themeColor="text1"/>
                <w:sz w:val="30"/>
                <w:szCs w:val="30"/>
              </w:rPr>
            </w:pPr>
            <w:r w:rsidRPr="001F6832">
              <w:rPr>
                <w:color w:val="000000" w:themeColor="text1"/>
                <w:sz w:val="30"/>
                <w:szCs w:val="30"/>
              </w:rPr>
              <w:t>варианта</w:t>
            </w:r>
          </w:p>
        </w:tc>
        <w:tc>
          <w:tcPr>
            <w:tcW w:w="1225" w:type="dxa"/>
          </w:tcPr>
          <w:p w:rsidR="00505F6A" w:rsidRPr="001F6832" w:rsidRDefault="00505F6A" w:rsidP="0082021A">
            <w:pPr>
              <w:jc w:val="center"/>
              <w:rPr>
                <w:i/>
                <w:color w:val="000000" w:themeColor="text1"/>
                <w:sz w:val="30"/>
                <w:szCs w:val="30"/>
              </w:rPr>
            </w:pPr>
            <w:r w:rsidRPr="001F6832">
              <w:rPr>
                <w:i/>
                <w:color w:val="000000" w:themeColor="text1"/>
                <w:sz w:val="30"/>
                <w:szCs w:val="30"/>
                <w:lang w:val="en-US"/>
              </w:rPr>
              <w:t>R</w:t>
            </w:r>
            <w:r w:rsidRPr="001F6832">
              <w:rPr>
                <w:i/>
                <w:color w:val="000000" w:themeColor="text1"/>
                <w:sz w:val="30"/>
                <w:szCs w:val="30"/>
                <w:vertAlign w:val="subscript"/>
              </w:rPr>
              <w:t>Д</w:t>
            </w:r>
            <w:r w:rsidRPr="001F6832">
              <w:rPr>
                <w:i/>
                <w:color w:val="000000" w:themeColor="text1"/>
                <w:sz w:val="30"/>
                <w:szCs w:val="30"/>
              </w:rPr>
              <w:t xml:space="preserve"> , </w:t>
            </w:r>
            <w:proofErr w:type="spellStart"/>
            <w:r w:rsidRPr="001F6832">
              <w:rPr>
                <w:color w:val="000000" w:themeColor="text1"/>
                <w:sz w:val="30"/>
                <w:szCs w:val="30"/>
              </w:rPr>
              <w:t>усл</w:t>
            </w:r>
            <w:proofErr w:type="spellEnd"/>
            <w:r w:rsidRPr="001F6832">
              <w:rPr>
                <w:color w:val="000000" w:themeColor="text1"/>
                <w:sz w:val="30"/>
                <w:szCs w:val="30"/>
              </w:rPr>
              <w:t>. ед.</w:t>
            </w:r>
          </w:p>
        </w:tc>
        <w:tc>
          <w:tcPr>
            <w:tcW w:w="1559" w:type="dxa"/>
          </w:tcPr>
          <w:p w:rsidR="00505F6A" w:rsidRPr="001F6832" w:rsidRDefault="00505F6A" w:rsidP="0082021A">
            <w:pPr>
              <w:jc w:val="center"/>
              <w:rPr>
                <w:color w:val="000000" w:themeColor="text1"/>
                <w:sz w:val="30"/>
                <w:szCs w:val="30"/>
              </w:rPr>
            </w:pPr>
            <w:r w:rsidRPr="001F6832">
              <w:rPr>
                <w:i/>
                <w:color w:val="000000" w:themeColor="text1"/>
                <w:sz w:val="30"/>
                <w:szCs w:val="30"/>
                <w:lang w:val="en-US"/>
              </w:rPr>
              <w:t>r</w:t>
            </w:r>
            <w:r w:rsidRPr="001F6832">
              <w:rPr>
                <w:color w:val="000000" w:themeColor="text1"/>
                <w:sz w:val="30"/>
                <w:szCs w:val="30"/>
              </w:rPr>
              <w:t xml:space="preserve"> </w:t>
            </w:r>
            <w:r w:rsidRPr="001F6832">
              <w:rPr>
                <w:color w:val="000000" w:themeColor="text1"/>
                <w:sz w:val="30"/>
                <w:szCs w:val="30"/>
              </w:rPr>
              <w:sym w:font="Symbol" w:char="F0D7"/>
            </w:r>
            <w:r w:rsidRPr="001F6832">
              <w:rPr>
                <w:color w:val="000000" w:themeColor="text1"/>
                <w:sz w:val="30"/>
                <w:szCs w:val="30"/>
              </w:rPr>
              <w:t xml:space="preserve"> 10</w:t>
            </w:r>
            <w:r w:rsidRPr="001F6832">
              <w:rPr>
                <w:color w:val="000000" w:themeColor="text1"/>
                <w:sz w:val="30"/>
                <w:szCs w:val="30"/>
                <w:vertAlign w:val="superscript"/>
              </w:rPr>
              <w:t>3</w:t>
            </w:r>
            <w:r w:rsidRPr="001F6832">
              <w:rPr>
                <w:color w:val="000000" w:themeColor="text1"/>
                <w:sz w:val="30"/>
                <w:szCs w:val="30"/>
              </w:rPr>
              <w:t xml:space="preserve">, </w:t>
            </w:r>
            <w:proofErr w:type="spellStart"/>
            <w:r w:rsidRPr="001F6832">
              <w:rPr>
                <w:color w:val="000000" w:themeColor="text1"/>
                <w:sz w:val="30"/>
                <w:szCs w:val="30"/>
              </w:rPr>
              <w:t>усл</w:t>
            </w:r>
            <w:proofErr w:type="spellEnd"/>
            <w:r w:rsidRPr="001F6832">
              <w:rPr>
                <w:color w:val="000000" w:themeColor="text1"/>
                <w:sz w:val="30"/>
                <w:szCs w:val="30"/>
              </w:rPr>
              <w:t>. ед.</w:t>
            </w:r>
          </w:p>
        </w:tc>
        <w:tc>
          <w:tcPr>
            <w:tcW w:w="1276" w:type="dxa"/>
          </w:tcPr>
          <w:p w:rsidR="009142C7" w:rsidRPr="001F6832" w:rsidRDefault="00505F6A" w:rsidP="0082021A">
            <w:pPr>
              <w:jc w:val="center"/>
              <w:rPr>
                <w:color w:val="000000" w:themeColor="text1"/>
                <w:sz w:val="30"/>
                <w:szCs w:val="30"/>
              </w:rPr>
            </w:pPr>
            <w:r w:rsidRPr="001F6832">
              <w:rPr>
                <w:i/>
                <w:color w:val="000000" w:themeColor="text1"/>
                <w:sz w:val="30"/>
                <w:szCs w:val="30"/>
              </w:rPr>
              <w:sym w:font="Symbol" w:char="F06C"/>
            </w:r>
            <w:r w:rsidRPr="001F6832">
              <w:rPr>
                <w:color w:val="000000" w:themeColor="text1"/>
                <w:sz w:val="30"/>
                <w:szCs w:val="30"/>
              </w:rPr>
              <w:t xml:space="preserve"> </w:t>
            </w:r>
            <w:r w:rsidRPr="001F6832">
              <w:rPr>
                <w:color w:val="000000" w:themeColor="text1"/>
                <w:sz w:val="30"/>
                <w:szCs w:val="30"/>
              </w:rPr>
              <w:sym w:font="Symbol" w:char="F0D7"/>
            </w:r>
            <w:r w:rsidRPr="001F6832">
              <w:rPr>
                <w:color w:val="000000" w:themeColor="text1"/>
                <w:sz w:val="30"/>
                <w:szCs w:val="30"/>
              </w:rPr>
              <w:t xml:space="preserve"> 10</w:t>
            </w:r>
            <w:r w:rsidRPr="001F6832">
              <w:rPr>
                <w:color w:val="000000" w:themeColor="text1"/>
                <w:sz w:val="30"/>
                <w:szCs w:val="30"/>
                <w:vertAlign w:val="superscript"/>
              </w:rPr>
              <w:t>–4</w:t>
            </w:r>
            <w:r w:rsidRPr="001F6832">
              <w:rPr>
                <w:color w:val="000000" w:themeColor="text1"/>
                <w:sz w:val="30"/>
                <w:szCs w:val="30"/>
              </w:rPr>
              <w:t xml:space="preserve">, </w:t>
            </w:r>
          </w:p>
          <w:p w:rsidR="00505F6A" w:rsidRPr="001F6832" w:rsidRDefault="00505F6A" w:rsidP="0082021A">
            <w:pPr>
              <w:jc w:val="center"/>
              <w:rPr>
                <w:color w:val="000000" w:themeColor="text1"/>
                <w:sz w:val="30"/>
                <w:szCs w:val="30"/>
              </w:rPr>
            </w:pPr>
            <w:r w:rsidRPr="001F6832">
              <w:rPr>
                <w:color w:val="000000" w:themeColor="text1"/>
                <w:sz w:val="30"/>
                <w:szCs w:val="30"/>
              </w:rPr>
              <w:t xml:space="preserve">ч </w:t>
            </w:r>
            <w:r w:rsidRPr="001F6832">
              <w:rPr>
                <w:color w:val="000000" w:themeColor="text1"/>
                <w:sz w:val="30"/>
                <w:szCs w:val="30"/>
                <w:vertAlign w:val="superscript"/>
              </w:rPr>
              <w:t>–1</w:t>
            </w:r>
          </w:p>
        </w:tc>
        <w:tc>
          <w:tcPr>
            <w:tcW w:w="1276" w:type="dxa"/>
          </w:tcPr>
          <w:p w:rsidR="00505F6A" w:rsidRPr="001F6832" w:rsidRDefault="00505F6A" w:rsidP="0082021A">
            <w:pPr>
              <w:jc w:val="center"/>
              <w:rPr>
                <w:color w:val="000000" w:themeColor="text1"/>
                <w:sz w:val="30"/>
                <w:szCs w:val="30"/>
              </w:rPr>
            </w:pPr>
            <w:r w:rsidRPr="001F6832">
              <w:rPr>
                <w:i/>
                <w:color w:val="000000" w:themeColor="text1"/>
                <w:sz w:val="30"/>
                <w:szCs w:val="30"/>
                <w:lang w:val="en-US"/>
              </w:rPr>
              <w:t>t</w:t>
            </w:r>
            <w:r w:rsidRPr="001F6832">
              <w:rPr>
                <w:color w:val="000000" w:themeColor="text1"/>
                <w:sz w:val="30"/>
                <w:szCs w:val="30"/>
              </w:rPr>
              <w:t>, ч</w:t>
            </w:r>
          </w:p>
        </w:tc>
        <w:tc>
          <w:tcPr>
            <w:tcW w:w="2835" w:type="dxa"/>
          </w:tcPr>
          <w:p w:rsidR="00505F6A" w:rsidRPr="001F6832" w:rsidRDefault="009142C7" w:rsidP="0082021A">
            <w:pPr>
              <w:jc w:val="center"/>
              <w:rPr>
                <w:i/>
                <w:color w:val="000000" w:themeColor="text1"/>
                <w:sz w:val="30"/>
                <w:szCs w:val="30"/>
                <w:lang w:val="en-US"/>
              </w:rPr>
            </w:pPr>
            <w:r w:rsidRPr="001F6832">
              <w:rPr>
                <w:i/>
                <w:color w:val="000000" w:themeColor="text1"/>
                <w:sz w:val="30"/>
                <w:szCs w:val="30"/>
                <w:lang w:val="en-US"/>
              </w:rPr>
              <w:t>p1</w:t>
            </w:r>
            <w:r w:rsidR="00505F6A" w:rsidRPr="001F6832">
              <w:rPr>
                <w:i/>
                <w:color w:val="000000" w:themeColor="text1"/>
                <w:sz w:val="30"/>
                <w:szCs w:val="30"/>
                <w:lang w:val="en-US"/>
              </w:rPr>
              <w:t>,</w:t>
            </w:r>
            <w:r w:rsidRPr="001F6832">
              <w:rPr>
                <w:i/>
                <w:color w:val="000000" w:themeColor="text1"/>
                <w:sz w:val="30"/>
                <w:szCs w:val="30"/>
              </w:rPr>
              <w:t xml:space="preserve">   </w:t>
            </w:r>
            <w:r w:rsidR="00505F6A" w:rsidRPr="001F6832">
              <w:rPr>
                <w:i/>
                <w:color w:val="000000" w:themeColor="text1"/>
                <w:sz w:val="30"/>
                <w:szCs w:val="30"/>
                <w:lang w:val="en-US"/>
              </w:rPr>
              <w:t>p2,</w:t>
            </w:r>
            <w:r w:rsidRPr="001F6832">
              <w:rPr>
                <w:i/>
                <w:color w:val="000000" w:themeColor="text1"/>
                <w:sz w:val="30"/>
                <w:szCs w:val="30"/>
              </w:rPr>
              <w:t xml:space="preserve">   </w:t>
            </w:r>
            <w:r w:rsidR="00505F6A" w:rsidRPr="001F6832">
              <w:rPr>
                <w:i/>
                <w:color w:val="000000" w:themeColor="text1"/>
                <w:sz w:val="30"/>
                <w:szCs w:val="30"/>
                <w:lang w:val="en-US"/>
              </w:rPr>
              <w:t>p3,</w:t>
            </w:r>
            <w:r w:rsidRPr="001F6832">
              <w:rPr>
                <w:i/>
                <w:color w:val="000000" w:themeColor="text1"/>
                <w:sz w:val="30"/>
                <w:szCs w:val="30"/>
              </w:rPr>
              <w:t xml:space="preserve">   </w:t>
            </w:r>
            <w:r w:rsidR="00505F6A" w:rsidRPr="001F6832">
              <w:rPr>
                <w:i/>
                <w:color w:val="000000" w:themeColor="text1"/>
                <w:sz w:val="30"/>
                <w:szCs w:val="30"/>
                <w:lang w:val="en-US"/>
              </w:rPr>
              <w:t>p4</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420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100</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1,2</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700</w:t>
            </w:r>
          </w:p>
        </w:tc>
        <w:tc>
          <w:tcPr>
            <w:tcW w:w="2835" w:type="dxa"/>
          </w:tcPr>
          <w:p w:rsidR="00505F6A" w:rsidRPr="001F6832" w:rsidRDefault="00505F6A" w:rsidP="0082021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0,1;  0,05;  0,01</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520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95</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2,1</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650</w:t>
            </w:r>
          </w:p>
        </w:tc>
        <w:tc>
          <w:tcPr>
            <w:tcW w:w="2835" w:type="dxa"/>
          </w:tcPr>
          <w:p w:rsidR="00505F6A" w:rsidRPr="001F6832" w:rsidRDefault="00505F6A" w:rsidP="00505F6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0,5;  0,04;  0,02</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360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130</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1,1</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1000</w:t>
            </w:r>
          </w:p>
        </w:tc>
        <w:tc>
          <w:tcPr>
            <w:tcW w:w="2835" w:type="dxa"/>
          </w:tcPr>
          <w:p w:rsidR="00505F6A" w:rsidRPr="001F6832" w:rsidRDefault="00505F6A" w:rsidP="00505F6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0,25;  0,05;  0,01</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420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68</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1,1</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900</w:t>
            </w:r>
          </w:p>
        </w:tc>
        <w:tc>
          <w:tcPr>
            <w:tcW w:w="2835" w:type="dxa"/>
          </w:tcPr>
          <w:p w:rsidR="00505F6A" w:rsidRPr="001F6832" w:rsidRDefault="00CB2F39" w:rsidP="00CB2F39">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0,2;  0,05;  0,02</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500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90</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0,8</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900</w:t>
            </w:r>
          </w:p>
        </w:tc>
        <w:tc>
          <w:tcPr>
            <w:tcW w:w="2835" w:type="dxa"/>
          </w:tcPr>
          <w:p w:rsidR="00505F6A" w:rsidRPr="001F6832" w:rsidRDefault="00505F6A" w:rsidP="00505F6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0,1;  0,02;  0,01</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180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125</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1,6</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900</w:t>
            </w:r>
          </w:p>
        </w:tc>
        <w:tc>
          <w:tcPr>
            <w:tcW w:w="2835" w:type="dxa"/>
          </w:tcPr>
          <w:p w:rsidR="00505F6A" w:rsidRPr="001F6832" w:rsidRDefault="00505F6A" w:rsidP="0082021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0,5;  0,04;  0,02</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280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85</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1,3</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380</w:t>
            </w:r>
          </w:p>
        </w:tc>
        <w:tc>
          <w:tcPr>
            <w:tcW w:w="2835" w:type="dxa"/>
          </w:tcPr>
          <w:p w:rsidR="00505F6A" w:rsidRPr="001F6832" w:rsidRDefault="00CB2F39" w:rsidP="00CB2F39">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0,1;  0,05;  0,02</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500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120</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1,3</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380</w:t>
            </w:r>
          </w:p>
        </w:tc>
        <w:tc>
          <w:tcPr>
            <w:tcW w:w="2835" w:type="dxa"/>
          </w:tcPr>
          <w:p w:rsidR="00505F6A" w:rsidRPr="001F6832" w:rsidRDefault="00505F6A" w:rsidP="0082021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0,25;  0,05;  0,01</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516</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110</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1,5</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770</w:t>
            </w:r>
          </w:p>
        </w:tc>
        <w:tc>
          <w:tcPr>
            <w:tcW w:w="2835" w:type="dxa"/>
          </w:tcPr>
          <w:p w:rsidR="00505F6A" w:rsidRPr="001F6832" w:rsidRDefault="00505F6A" w:rsidP="0082021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0,1;  0,05;  0,01</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470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115</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1,5</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700</w:t>
            </w:r>
          </w:p>
        </w:tc>
        <w:tc>
          <w:tcPr>
            <w:tcW w:w="2835" w:type="dxa"/>
          </w:tcPr>
          <w:p w:rsidR="00505F6A" w:rsidRPr="001F6832" w:rsidRDefault="00CB2F39" w:rsidP="0082021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0,2;  0,05;  0,02</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360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200</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1,7</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650</w:t>
            </w:r>
          </w:p>
        </w:tc>
        <w:tc>
          <w:tcPr>
            <w:tcW w:w="2835" w:type="dxa"/>
          </w:tcPr>
          <w:p w:rsidR="00505F6A" w:rsidRPr="001F6832" w:rsidRDefault="00CB2F39" w:rsidP="0082021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0,1;  0,05;  0,02</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710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180</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1,7</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1000</w:t>
            </w:r>
          </w:p>
        </w:tc>
        <w:tc>
          <w:tcPr>
            <w:tcW w:w="2835" w:type="dxa"/>
          </w:tcPr>
          <w:p w:rsidR="00505F6A" w:rsidRPr="001F6832" w:rsidRDefault="00CB2F39" w:rsidP="00CB2F39">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0,3;  0,03;  0,03</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790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75</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1,2</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900</w:t>
            </w:r>
          </w:p>
        </w:tc>
        <w:tc>
          <w:tcPr>
            <w:tcW w:w="2835" w:type="dxa"/>
          </w:tcPr>
          <w:p w:rsidR="00505F6A" w:rsidRPr="001F6832" w:rsidRDefault="00505F6A" w:rsidP="0082021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0,5;  0,04;  0,02</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465</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105</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2,1</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900</w:t>
            </w:r>
          </w:p>
        </w:tc>
        <w:tc>
          <w:tcPr>
            <w:tcW w:w="2835" w:type="dxa"/>
          </w:tcPr>
          <w:p w:rsidR="00505F6A" w:rsidRPr="001F6832" w:rsidRDefault="00505F6A" w:rsidP="0082021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0,1;  0,02;  0,01</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375</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130</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1,1</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900</w:t>
            </w:r>
          </w:p>
        </w:tc>
        <w:tc>
          <w:tcPr>
            <w:tcW w:w="2835" w:type="dxa"/>
          </w:tcPr>
          <w:p w:rsidR="00505F6A" w:rsidRPr="001F6832" w:rsidRDefault="00505F6A" w:rsidP="0082021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0,25;  0,05;  0,01</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455</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115</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1,1</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380</w:t>
            </w:r>
          </w:p>
        </w:tc>
        <w:tc>
          <w:tcPr>
            <w:tcW w:w="2835" w:type="dxa"/>
          </w:tcPr>
          <w:p w:rsidR="00505F6A" w:rsidRPr="001F6832" w:rsidRDefault="00CB2F39" w:rsidP="0082021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0,2;  0,05;  0,02</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650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135</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0,8</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380</w:t>
            </w:r>
          </w:p>
        </w:tc>
        <w:tc>
          <w:tcPr>
            <w:tcW w:w="2835" w:type="dxa"/>
          </w:tcPr>
          <w:p w:rsidR="00505F6A" w:rsidRPr="001F6832" w:rsidRDefault="00CB2F39" w:rsidP="0082021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0,1;  0,05;  0,02</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360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128</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1,6</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770</w:t>
            </w:r>
          </w:p>
        </w:tc>
        <w:tc>
          <w:tcPr>
            <w:tcW w:w="2835" w:type="dxa"/>
          </w:tcPr>
          <w:p w:rsidR="00505F6A" w:rsidRPr="001F6832" w:rsidRDefault="00505F6A" w:rsidP="0082021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0,25;  0,05;  0,01</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440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140</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1,3</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1000</w:t>
            </w:r>
          </w:p>
        </w:tc>
        <w:tc>
          <w:tcPr>
            <w:tcW w:w="2835" w:type="dxa"/>
          </w:tcPr>
          <w:p w:rsidR="00505F6A" w:rsidRPr="001F6832" w:rsidRDefault="00505F6A" w:rsidP="0082021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0,5;  0,04;  0,01</w:t>
            </w:r>
          </w:p>
        </w:tc>
      </w:tr>
      <w:tr w:rsidR="00505F6A" w:rsidRPr="001F6832" w:rsidTr="009142C7">
        <w:tc>
          <w:tcPr>
            <w:tcW w:w="1577" w:type="dxa"/>
          </w:tcPr>
          <w:p w:rsidR="00505F6A" w:rsidRPr="001F6832" w:rsidRDefault="00505F6A" w:rsidP="00291EF0">
            <w:pPr>
              <w:pStyle w:val="af"/>
              <w:numPr>
                <w:ilvl w:val="0"/>
                <w:numId w:val="28"/>
              </w:numPr>
              <w:jc w:val="both"/>
              <w:rPr>
                <w:color w:val="000000" w:themeColor="text1"/>
                <w:sz w:val="30"/>
                <w:szCs w:val="30"/>
              </w:rPr>
            </w:pPr>
          </w:p>
        </w:tc>
        <w:tc>
          <w:tcPr>
            <w:tcW w:w="1225" w:type="dxa"/>
          </w:tcPr>
          <w:p w:rsidR="00505F6A" w:rsidRPr="001F6832" w:rsidRDefault="00505F6A" w:rsidP="0082021A">
            <w:pPr>
              <w:jc w:val="center"/>
              <w:rPr>
                <w:color w:val="000000" w:themeColor="text1"/>
                <w:sz w:val="30"/>
                <w:szCs w:val="30"/>
              </w:rPr>
            </w:pPr>
            <w:r w:rsidRPr="001F6832">
              <w:rPr>
                <w:color w:val="000000" w:themeColor="text1"/>
                <w:sz w:val="30"/>
                <w:szCs w:val="30"/>
              </w:rPr>
              <w:t>400</w:t>
            </w:r>
          </w:p>
        </w:tc>
        <w:tc>
          <w:tcPr>
            <w:tcW w:w="1559" w:type="dxa"/>
          </w:tcPr>
          <w:p w:rsidR="00505F6A" w:rsidRPr="001F6832" w:rsidRDefault="00505F6A" w:rsidP="0082021A">
            <w:pPr>
              <w:jc w:val="center"/>
              <w:rPr>
                <w:color w:val="000000" w:themeColor="text1"/>
                <w:sz w:val="30"/>
                <w:szCs w:val="30"/>
              </w:rPr>
            </w:pPr>
            <w:r w:rsidRPr="001F6832">
              <w:rPr>
                <w:color w:val="000000" w:themeColor="text1"/>
                <w:sz w:val="30"/>
                <w:szCs w:val="30"/>
              </w:rPr>
              <w:t>135</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1,3</w:t>
            </w:r>
          </w:p>
        </w:tc>
        <w:tc>
          <w:tcPr>
            <w:tcW w:w="1276" w:type="dxa"/>
          </w:tcPr>
          <w:p w:rsidR="00505F6A" w:rsidRPr="001F6832" w:rsidRDefault="00505F6A" w:rsidP="0082021A">
            <w:pPr>
              <w:jc w:val="center"/>
              <w:rPr>
                <w:color w:val="000000" w:themeColor="text1"/>
                <w:sz w:val="30"/>
                <w:szCs w:val="30"/>
              </w:rPr>
            </w:pPr>
            <w:r w:rsidRPr="001F6832">
              <w:rPr>
                <w:color w:val="000000" w:themeColor="text1"/>
                <w:sz w:val="30"/>
                <w:szCs w:val="30"/>
              </w:rPr>
              <w:t>900</w:t>
            </w:r>
          </w:p>
        </w:tc>
        <w:tc>
          <w:tcPr>
            <w:tcW w:w="2835" w:type="dxa"/>
          </w:tcPr>
          <w:p w:rsidR="00505F6A" w:rsidRPr="001F6832" w:rsidRDefault="00505F6A" w:rsidP="0082021A">
            <w:pPr>
              <w:jc w:val="center"/>
              <w:rPr>
                <w:color w:val="000000" w:themeColor="text1"/>
                <w:sz w:val="30"/>
                <w:szCs w:val="30"/>
              </w:rPr>
            </w:pPr>
            <w:r w:rsidRPr="001F6832">
              <w:rPr>
                <w:color w:val="000000" w:themeColor="text1"/>
                <w:sz w:val="30"/>
                <w:szCs w:val="30"/>
                <w:lang w:val="en-US"/>
              </w:rPr>
              <w:t>1</w:t>
            </w:r>
            <w:r w:rsidRPr="001F6832">
              <w:rPr>
                <w:color w:val="000000" w:themeColor="text1"/>
                <w:sz w:val="30"/>
                <w:szCs w:val="30"/>
              </w:rPr>
              <w:t>;  0,1;  0,02;  0,01</w:t>
            </w:r>
          </w:p>
        </w:tc>
      </w:tr>
    </w:tbl>
    <w:p w:rsidR="00B23E4E" w:rsidRPr="001F6832" w:rsidRDefault="00B23E4E" w:rsidP="00B23E4E">
      <w:pPr>
        <w:jc w:val="both"/>
        <w:rPr>
          <w:color w:val="000000" w:themeColor="text1"/>
          <w:sz w:val="30"/>
          <w:szCs w:val="30"/>
        </w:rPr>
      </w:pPr>
    </w:p>
    <w:p w:rsidR="004851BE" w:rsidRPr="001F6832" w:rsidRDefault="004851BE" w:rsidP="00F632A0">
      <w:pPr>
        <w:spacing w:after="200" w:line="276" w:lineRule="auto"/>
        <w:jc w:val="center"/>
        <w:rPr>
          <w:b/>
          <w:color w:val="000000" w:themeColor="text1"/>
          <w:sz w:val="30"/>
          <w:szCs w:val="30"/>
        </w:rPr>
      </w:pPr>
    </w:p>
    <w:p w:rsidR="00F632A0" w:rsidRPr="001F6832" w:rsidRDefault="00F632A0" w:rsidP="00F632A0">
      <w:pPr>
        <w:spacing w:after="200" w:line="276" w:lineRule="auto"/>
        <w:jc w:val="center"/>
        <w:rPr>
          <w:b/>
          <w:color w:val="000000" w:themeColor="text1"/>
          <w:sz w:val="30"/>
          <w:szCs w:val="30"/>
        </w:rPr>
      </w:pPr>
      <w:r w:rsidRPr="001F6832">
        <w:rPr>
          <w:b/>
          <w:color w:val="000000" w:themeColor="text1"/>
          <w:sz w:val="30"/>
          <w:szCs w:val="30"/>
        </w:rPr>
        <w:t xml:space="preserve">Пример решения в среде </w:t>
      </w:r>
      <w:r w:rsidRPr="001F6832">
        <w:rPr>
          <w:b/>
          <w:color w:val="000000" w:themeColor="text1"/>
          <w:sz w:val="30"/>
          <w:szCs w:val="30"/>
          <w:lang w:val="en-US"/>
        </w:rPr>
        <w:t>MathCAD</w:t>
      </w:r>
    </w:p>
    <w:p w:rsidR="004851BE" w:rsidRPr="001F6832" w:rsidRDefault="004851BE" w:rsidP="00F632A0">
      <w:pPr>
        <w:spacing w:after="200" w:line="276" w:lineRule="auto"/>
        <w:jc w:val="center"/>
        <w:rPr>
          <w:b/>
          <w:color w:val="000000" w:themeColor="text1"/>
          <w:sz w:val="30"/>
          <w:szCs w:val="30"/>
        </w:rPr>
      </w:pPr>
      <w:r w:rsidRPr="001F6832">
        <w:rPr>
          <w:b/>
          <w:noProof/>
          <w:color w:val="000000" w:themeColor="text1"/>
          <w:sz w:val="30"/>
          <w:szCs w:val="30"/>
        </w:rPr>
        <w:drawing>
          <wp:inline distT="0" distB="0" distL="0" distR="0">
            <wp:extent cx="6115050" cy="23622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srcRect/>
                    <a:stretch>
                      <a:fillRect/>
                    </a:stretch>
                  </pic:blipFill>
                  <pic:spPr bwMode="auto">
                    <a:xfrm>
                      <a:off x="0" y="0"/>
                      <a:ext cx="6115050" cy="2362200"/>
                    </a:xfrm>
                    <a:prstGeom prst="rect">
                      <a:avLst/>
                    </a:prstGeom>
                    <a:noFill/>
                    <a:ln w="9525">
                      <a:noFill/>
                      <a:miter lim="800000"/>
                      <a:headEnd/>
                      <a:tailEnd/>
                    </a:ln>
                  </pic:spPr>
                </pic:pic>
              </a:graphicData>
            </a:graphic>
          </wp:inline>
        </w:drawing>
      </w:r>
    </w:p>
    <w:p w:rsidR="00F632A0" w:rsidRPr="001F6832" w:rsidRDefault="004851BE">
      <w:pPr>
        <w:spacing w:after="200" w:line="276" w:lineRule="auto"/>
        <w:rPr>
          <w:color w:val="000000" w:themeColor="text1"/>
          <w:sz w:val="30"/>
          <w:szCs w:val="30"/>
          <w:lang w:val="en-US"/>
        </w:rPr>
      </w:pPr>
      <w:r w:rsidRPr="001F6832">
        <w:rPr>
          <w:noProof/>
          <w:color w:val="000000" w:themeColor="text1"/>
          <w:sz w:val="30"/>
          <w:szCs w:val="30"/>
        </w:rPr>
        <w:lastRenderedPageBreak/>
        <w:drawing>
          <wp:inline distT="0" distB="0" distL="0" distR="0">
            <wp:extent cx="4295775" cy="346710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srcRect/>
                    <a:stretch>
                      <a:fillRect/>
                    </a:stretch>
                  </pic:blipFill>
                  <pic:spPr bwMode="auto">
                    <a:xfrm>
                      <a:off x="0" y="0"/>
                      <a:ext cx="4295775" cy="3467100"/>
                    </a:xfrm>
                    <a:prstGeom prst="rect">
                      <a:avLst/>
                    </a:prstGeom>
                    <a:noFill/>
                    <a:ln w="9525">
                      <a:noFill/>
                      <a:miter lim="800000"/>
                      <a:headEnd/>
                      <a:tailEnd/>
                    </a:ln>
                  </pic:spPr>
                </pic:pic>
              </a:graphicData>
            </a:graphic>
          </wp:inline>
        </w:drawing>
      </w:r>
    </w:p>
    <w:p w:rsidR="005510B5" w:rsidRPr="001F6832" w:rsidRDefault="005510B5">
      <w:pPr>
        <w:spacing w:after="200" w:line="276" w:lineRule="auto"/>
        <w:rPr>
          <w:color w:val="000000" w:themeColor="text1"/>
          <w:sz w:val="30"/>
          <w:szCs w:val="30"/>
          <w:lang w:val="en-US"/>
        </w:rPr>
      </w:pPr>
      <w:r w:rsidRPr="001F6832">
        <w:rPr>
          <w:noProof/>
          <w:color w:val="000000" w:themeColor="text1"/>
          <w:sz w:val="30"/>
          <w:szCs w:val="30"/>
        </w:rPr>
        <w:drawing>
          <wp:inline distT="0" distB="0" distL="0" distR="0">
            <wp:extent cx="4324350" cy="2307571"/>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srcRect/>
                    <a:stretch>
                      <a:fillRect/>
                    </a:stretch>
                  </pic:blipFill>
                  <pic:spPr bwMode="auto">
                    <a:xfrm>
                      <a:off x="0" y="0"/>
                      <a:ext cx="4324350" cy="2307571"/>
                    </a:xfrm>
                    <a:prstGeom prst="rect">
                      <a:avLst/>
                    </a:prstGeom>
                    <a:noFill/>
                    <a:ln w="9525">
                      <a:noFill/>
                      <a:miter lim="800000"/>
                      <a:headEnd/>
                      <a:tailEnd/>
                    </a:ln>
                  </pic:spPr>
                </pic:pic>
              </a:graphicData>
            </a:graphic>
          </wp:inline>
        </w:drawing>
      </w:r>
    </w:p>
    <w:p w:rsidR="004851BE" w:rsidRPr="001F6832" w:rsidRDefault="004851BE" w:rsidP="00E51A82">
      <w:pPr>
        <w:spacing w:after="200" w:line="276" w:lineRule="auto"/>
        <w:jc w:val="center"/>
        <w:rPr>
          <w:color w:val="000000" w:themeColor="text1"/>
          <w:sz w:val="30"/>
          <w:szCs w:val="30"/>
        </w:rPr>
      </w:pPr>
    </w:p>
    <w:p w:rsidR="00E51A82" w:rsidRPr="001F6832" w:rsidRDefault="00E51A82" w:rsidP="00E51A82">
      <w:pPr>
        <w:spacing w:after="200" w:line="276" w:lineRule="auto"/>
        <w:jc w:val="center"/>
        <w:rPr>
          <w:color w:val="000000" w:themeColor="text1"/>
          <w:sz w:val="30"/>
          <w:szCs w:val="30"/>
        </w:rPr>
      </w:pPr>
      <w:r w:rsidRPr="001F6832">
        <w:rPr>
          <w:color w:val="000000" w:themeColor="text1"/>
          <w:sz w:val="30"/>
          <w:szCs w:val="30"/>
        </w:rPr>
        <w:t>Нерезервированная система</w:t>
      </w:r>
    </w:p>
    <w:p w:rsidR="00E51A82" w:rsidRPr="001F6832" w:rsidRDefault="00E51A82">
      <w:pPr>
        <w:spacing w:after="200" w:line="276" w:lineRule="auto"/>
        <w:rPr>
          <w:color w:val="000000" w:themeColor="text1"/>
          <w:sz w:val="30"/>
          <w:szCs w:val="30"/>
        </w:rPr>
      </w:pPr>
      <w:r w:rsidRPr="001F6832">
        <w:rPr>
          <w:noProof/>
          <w:color w:val="000000" w:themeColor="text1"/>
          <w:sz w:val="30"/>
          <w:szCs w:val="30"/>
        </w:rPr>
        <w:drawing>
          <wp:inline distT="0" distB="0" distL="0" distR="0">
            <wp:extent cx="3695700" cy="6953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srcRect/>
                    <a:stretch>
                      <a:fillRect/>
                    </a:stretch>
                  </pic:blipFill>
                  <pic:spPr bwMode="auto">
                    <a:xfrm>
                      <a:off x="0" y="0"/>
                      <a:ext cx="3695700" cy="695325"/>
                    </a:xfrm>
                    <a:prstGeom prst="rect">
                      <a:avLst/>
                    </a:prstGeom>
                    <a:noFill/>
                    <a:ln w="9525">
                      <a:noFill/>
                      <a:miter lim="800000"/>
                      <a:headEnd/>
                      <a:tailEnd/>
                    </a:ln>
                  </pic:spPr>
                </pic:pic>
              </a:graphicData>
            </a:graphic>
          </wp:inline>
        </w:drawing>
      </w:r>
    </w:p>
    <w:p w:rsidR="00E51A82" w:rsidRPr="001F6832" w:rsidRDefault="00314A33" w:rsidP="00314A33">
      <w:pPr>
        <w:spacing w:after="200" w:line="276" w:lineRule="auto"/>
        <w:jc w:val="center"/>
        <w:rPr>
          <w:color w:val="000000" w:themeColor="text1"/>
          <w:sz w:val="30"/>
          <w:szCs w:val="30"/>
        </w:rPr>
      </w:pPr>
      <w:r w:rsidRPr="001F6832">
        <w:rPr>
          <w:color w:val="000000" w:themeColor="text1"/>
          <w:sz w:val="30"/>
          <w:szCs w:val="30"/>
        </w:rPr>
        <w:t>Среднее время безотказной работы системы</w:t>
      </w:r>
    </w:p>
    <w:p w:rsidR="00314A33" w:rsidRPr="001F6832" w:rsidRDefault="00314A33">
      <w:pPr>
        <w:spacing w:after="200" w:line="276" w:lineRule="auto"/>
        <w:rPr>
          <w:color w:val="000000" w:themeColor="text1"/>
          <w:sz w:val="30"/>
          <w:szCs w:val="30"/>
        </w:rPr>
      </w:pPr>
      <w:r w:rsidRPr="001F6832">
        <w:rPr>
          <w:color w:val="000000" w:themeColor="text1"/>
          <w:sz w:val="30"/>
          <w:szCs w:val="30"/>
        </w:rPr>
        <w:t>– система с постоянно включенным резервом:</w:t>
      </w:r>
    </w:p>
    <w:p w:rsidR="00314A33" w:rsidRPr="001F6832" w:rsidRDefault="00314A33">
      <w:pPr>
        <w:spacing w:after="200" w:line="276" w:lineRule="auto"/>
        <w:rPr>
          <w:color w:val="000000" w:themeColor="text1"/>
          <w:sz w:val="30"/>
          <w:szCs w:val="30"/>
        </w:rPr>
      </w:pPr>
      <w:r w:rsidRPr="001F6832">
        <w:rPr>
          <w:noProof/>
          <w:color w:val="000000" w:themeColor="text1"/>
          <w:sz w:val="30"/>
          <w:szCs w:val="30"/>
        </w:rPr>
        <w:drawing>
          <wp:inline distT="0" distB="0" distL="0" distR="0">
            <wp:extent cx="5800725" cy="69532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srcRect/>
                    <a:stretch>
                      <a:fillRect/>
                    </a:stretch>
                  </pic:blipFill>
                  <pic:spPr bwMode="auto">
                    <a:xfrm>
                      <a:off x="0" y="0"/>
                      <a:ext cx="5800725" cy="695325"/>
                    </a:xfrm>
                    <a:prstGeom prst="rect">
                      <a:avLst/>
                    </a:prstGeom>
                    <a:noFill/>
                    <a:ln w="9525">
                      <a:noFill/>
                      <a:miter lim="800000"/>
                      <a:headEnd/>
                      <a:tailEnd/>
                    </a:ln>
                  </pic:spPr>
                </pic:pic>
              </a:graphicData>
            </a:graphic>
          </wp:inline>
        </w:drawing>
      </w:r>
    </w:p>
    <w:p w:rsidR="00314A33" w:rsidRPr="001F6832" w:rsidRDefault="00314A33">
      <w:pPr>
        <w:spacing w:after="200" w:line="276" w:lineRule="auto"/>
        <w:rPr>
          <w:color w:val="000000" w:themeColor="text1"/>
          <w:sz w:val="30"/>
          <w:szCs w:val="30"/>
        </w:rPr>
      </w:pPr>
      <w:r w:rsidRPr="001F6832">
        <w:rPr>
          <w:color w:val="000000" w:themeColor="text1"/>
          <w:sz w:val="30"/>
          <w:szCs w:val="30"/>
        </w:rPr>
        <w:lastRenderedPageBreak/>
        <w:t>– система с резервированием методом замещения:</w:t>
      </w:r>
    </w:p>
    <w:p w:rsidR="008962C0" w:rsidRPr="001F6832" w:rsidRDefault="008962C0">
      <w:pPr>
        <w:spacing w:after="200" w:line="276" w:lineRule="auto"/>
        <w:rPr>
          <w:color w:val="000000" w:themeColor="text1"/>
          <w:sz w:val="30"/>
          <w:szCs w:val="30"/>
        </w:rPr>
      </w:pPr>
      <w:r w:rsidRPr="001F6832">
        <w:rPr>
          <w:noProof/>
          <w:color w:val="000000" w:themeColor="text1"/>
          <w:sz w:val="30"/>
          <w:szCs w:val="30"/>
        </w:rPr>
        <w:drawing>
          <wp:inline distT="0" distB="0" distL="0" distR="0">
            <wp:extent cx="5800725" cy="723900"/>
            <wp:effectExtent l="19050" t="0" r="9525" b="0"/>
            <wp:docPr id="2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srcRect/>
                    <a:stretch>
                      <a:fillRect/>
                    </a:stretch>
                  </pic:blipFill>
                  <pic:spPr bwMode="auto">
                    <a:xfrm>
                      <a:off x="0" y="0"/>
                      <a:ext cx="5800725" cy="723900"/>
                    </a:xfrm>
                    <a:prstGeom prst="rect">
                      <a:avLst/>
                    </a:prstGeom>
                    <a:noFill/>
                    <a:ln w="9525">
                      <a:noFill/>
                      <a:miter lim="800000"/>
                      <a:headEnd/>
                      <a:tailEnd/>
                    </a:ln>
                  </pic:spPr>
                </pic:pic>
              </a:graphicData>
            </a:graphic>
          </wp:inline>
        </w:drawing>
      </w:r>
    </w:p>
    <w:p w:rsidR="008962C0" w:rsidRPr="001F6832" w:rsidRDefault="00FC37E6" w:rsidP="00FC37E6">
      <w:pPr>
        <w:spacing w:after="200" w:line="276" w:lineRule="auto"/>
        <w:jc w:val="center"/>
        <w:rPr>
          <w:color w:val="000000" w:themeColor="text1"/>
          <w:sz w:val="30"/>
          <w:szCs w:val="30"/>
        </w:rPr>
      </w:pPr>
      <w:r w:rsidRPr="001F6832">
        <w:rPr>
          <w:color w:val="000000" w:themeColor="text1"/>
          <w:sz w:val="30"/>
          <w:szCs w:val="30"/>
        </w:rPr>
        <w:t>Определение риска системы</w:t>
      </w:r>
    </w:p>
    <w:p w:rsidR="00FC37E6" w:rsidRPr="001F6832" w:rsidRDefault="00A11620">
      <w:pPr>
        <w:spacing w:after="200" w:line="276" w:lineRule="auto"/>
        <w:rPr>
          <w:color w:val="000000" w:themeColor="text1"/>
          <w:sz w:val="30"/>
          <w:szCs w:val="30"/>
        </w:rPr>
      </w:pPr>
      <w:r w:rsidRPr="001F6832">
        <w:rPr>
          <w:color w:val="000000" w:themeColor="text1"/>
          <w:sz w:val="30"/>
          <w:szCs w:val="30"/>
        </w:rPr>
        <w:t>а) исходная нерезервированная система:</w:t>
      </w:r>
    </w:p>
    <w:p w:rsidR="00A11620" w:rsidRPr="001F6832" w:rsidRDefault="00743BF2">
      <w:pPr>
        <w:spacing w:after="200" w:line="276" w:lineRule="auto"/>
        <w:rPr>
          <w:color w:val="000000" w:themeColor="text1"/>
          <w:sz w:val="30"/>
          <w:szCs w:val="30"/>
        </w:rPr>
      </w:pPr>
      <w:r w:rsidRPr="001F6832">
        <w:rPr>
          <w:noProof/>
          <w:color w:val="000000" w:themeColor="text1"/>
          <w:sz w:val="30"/>
          <w:szCs w:val="30"/>
        </w:rPr>
        <w:drawing>
          <wp:inline distT="0" distB="0" distL="0" distR="0">
            <wp:extent cx="5610225" cy="70485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srcRect/>
                    <a:stretch>
                      <a:fillRect/>
                    </a:stretch>
                  </pic:blipFill>
                  <pic:spPr bwMode="auto">
                    <a:xfrm>
                      <a:off x="0" y="0"/>
                      <a:ext cx="5610225" cy="704850"/>
                    </a:xfrm>
                    <a:prstGeom prst="rect">
                      <a:avLst/>
                    </a:prstGeom>
                    <a:noFill/>
                    <a:ln w="9525">
                      <a:noFill/>
                      <a:miter lim="800000"/>
                      <a:headEnd/>
                      <a:tailEnd/>
                    </a:ln>
                  </pic:spPr>
                </pic:pic>
              </a:graphicData>
            </a:graphic>
          </wp:inline>
        </w:drawing>
      </w:r>
    </w:p>
    <w:p w:rsidR="00743BF2" w:rsidRPr="001F6832" w:rsidRDefault="00743BF2">
      <w:pPr>
        <w:spacing w:after="200" w:line="276" w:lineRule="auto"/>
        <w:rPr>
          <w:color w:val="000000" w:themeColor="text1"/>
          <w:sz w:val="30"/>
          <w:szCs w:val="30"/>
        </w:rPr>
      </w:pPr>
      <w:r w:rsidRPr="001F6832">
        <w:rPr>
          <w:color w:val="000000" w:themeColor="text1"/>
          <w:sz w:val="30"/>
          <w:szCs w:val="30"/>
        </w:rPr>
        <w:t>б) резервированная система с кратностью резервирования m=1</w:t>
      </w:r>
    </w:p>
    <w:p w:rsidR="00743BF2" w:rsidRPr="001F6832" w:rsidRDefault="00743BF2">
      <w:pPr>
        <w:spacing w:after="200" w:line="276" w:lineRule="auto"/>
        <w:rPr>
          <w:color w:val="000000" w:themeColor="text1"/>
          <w:sz w:val="30"/>
          <w:szCs w:val="30"/>
        </w:rPr>
      </w:pPr>
      <w:r w:rsidRPr="001F6832">
        <w:rPr>
          <w:color w:val="000000" w:themeColor="text1"/>
          <w:sz w:val="30"/>
          <w:szCs w:val="30"/>
        </w:rPr>
        <w:t>для постоянно включенного резерва:</w:t>
      </w:r>
    </w:p>
    <w:p w:rsidR="00743BF2" w:rsidRPr="001F6832" w:rsidRDefault="00743BF2">
      <w:pPr>
        <w:spacing w:after="200" w:line="276" w:lineRule="auto"/>
        <w:rPr>
          <w:color w:val="000000" w:themeColor="text1"/>
          <w:sz w:val="30"/>
          <w:szCs w:val="30"/>
        </w:rPr>
      </w:pPr>
      <w:r w:rsidRPr="001F6832">
        <w:rPr>
          <w:noProof/>
          <w:color w:val="000000" w:themeColor="text1"/>
          <w:sz w:val="30"/>
          <w:szCs w:val="30"/>
        </w:rPr>
        <w:drawing>
          <wp:inline distT="0" distB="0" distL="0" distR="0">
            <wp:extent cx="5257800" cy="7239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srcRect/>
                    <a:stretch>
                      <a:fillRect/>
                    </a:stretch>
                  </pic:blipFill>
                  <pic:spPr bwMode="auto">
                    <a:xfrm>
                      <a:off x="0" y="0"/>
                      <a:ext cx="5257800" cy="723900"/>
                    </a:xfrm>
                    <a:prstGeom prst="rect">
                      <a:avLst/>
                    </a:prstGeom>
                    <a:noFill/>
                    <a:ln w="9525">
                      <a:noFill/>
                      <a:miter lim="800000"/>
                      <a:headEnd/>
                      <a:tailEnd/>
                    </a:ln>
                  </pic:spPr>
                </pic:pic>
              </a:graphicData>
            </a:graphic>
          </wp:inline>
        </w:drawing>
      </w:r>
    </w:p>
    <w:p w:rsidR="00743BF2" w:rsidRPr="001F6832" w:rsidRDefault="00743BF2">
      <w:pPr>
        <w:spacing w:after="200" w:line="276" w:lineRule="auto"/>
        <w:rPr>
          <w:color w:val="000000" w:themeColor="text1"/>
          <w:sz w:val="30"/>
          <w:szCs w:val="30"/>
        </w:rPr>
      </w:pPr>
      <w:r w:rsidRPr="001F6832">
        <w:rPr>
          <w:color w:val="000000" w:themeColor="text1"/>
          <w:sz w:val="30"/>
          <w:szCs w:val="30"/>
        </w:rPr>
        <w:t>для резерва замещением:</w:t>
      </w:r>
    </w:p>
    <w:p w:rsidR="008962C0" w:rsidRPr="001F6832" w:rsidRDefault="00743BF2">
      <w:pPr>
        <w:spacing w:after="200" w:line="276" w:lineRule="auto"/>
        <w:rPr>
          <w:color w:val="000000" w:themeColor="text1"/>
          <w:sz w:val="30"/>
          <w:szCs w:val="30"/>
        </w:rPr>
      </w:pPr>
      <w:r w:rsidRPr="001F6832">
        <w:rPr>
          <w:noProof/>
          <w:color w:val="000000" w:themeColor="text1"/>
          <w:sz w:val="30"/>
          <w:szCs w:val="30"/>
        </w:rPr>
        <w:drawing>
          <wp:inline distT="0" distB="0" distL="0" distR="0">
            <wp:extent cx="5172075" cy="71437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srcRect/>
                    <a:stretch>
                      <a:fillRect/>
                    </a:stretch>
                  </pic:blipFill>
                  <pic:spPr bwMode="auto">
                    <a:xfrm>
                      <a:off x="0" y="0"/>
                      <a:ext cx="5172075" cy="714375"/>
                    </a:xfrm>
                    <a:prstGeom prst="rect">
                      <a:avLst/>
                    </a:prstGeom>
                    <a:noFill/>
                    <a:ln w="9525">
                      <a:noFill/>
                      <a:miter lim="800000"/>
                      <a:headEnd/>
                      <a:tailEnd/>
                    </a:ln>
                  </pic:spPr>
                </pic:pic>
              </a:graphicData>
            </a:graphic>
          </wp:inline>
        </w:drawing>
      </w:r>
    </w:p>
    <w:p w:rsidR="00FE313F" w:rsidRPr="001F6832" w:rsidRDefault="00FE313F" w:rsidP="00FE313F">
      <w:pPr>
        <w:spacing w:after="200" w:line="276" w:lineRule="auto"/>
        <w:ind w:firstLine="708"/>
        <w:rPr>
          <w:color w:val="000000" w:themeColor="text1"/>
          <w:sz w:val="30"/>
          <w:szCs w:val="30"/>
        </w:rPr>
      </w:pPr>
      <w:r w:rsidRPr="001F6832">
        <w:rPr>
          <w:color w:val="000000" w:themeColor="text1"/>
          <w:sz w:val="30"/>
          <w:szCs w:val="30"/>
        </w:rPr>
        <w:t>Выводы:</w:t>
      </w:r>
    </w:p>
    <w:p w:rsidR="00505F6A" w:rsidRPr="001F6832" w:rsidRDefault="00505F6A" w:rsidP="00505F6A">
      <w:pPr>
        <w:pStyle w:val="af"/>
        <w:numPr>
          <w:ilvl w:val="0"/>
          <w:numId w:val="26"/>
        </w:numPr>
        <w:ind w:left="426"/>
        <w:jc w:val="both"/>
        <w:rPr>
          <w:color w:val="000000" w:themeColor="text1"/>
          <w:sz w:val="30"/>
          <w:szCs w:val="30"/>
        </w:rPr>
      </w:pPr>
      <w:r w:rsidRPr="001F6832">
        <w:rPr>
          <w:color w:val="000000" w:themeColor="text1"/>
          <w:sz w:val="30"/>
          <w:szCs w:val="30"/>
        </w:rPr>
        <w:t xml:space="preserve">наработка на отказ системы с постоянно включенным резервом при использовании одной ремонтно-обслуживающей бригады и при использовании двух бригад не зависит от числа ремонтных бригад и одинакова при различных значениях </w:t>
      </w:r>
      <w:proofErr w:type="spellStart"/>
      <w:r w:rsidRPr="001F6832">
        <w:rPr>
          <w:i/>
          <w:color w:val="000000" w:themeColor="text1"/>
          <w:sz w:val="30"/>
          <w:szCs w:val="30"/>
        </w:rPr>
        <w:t>p</w:t>
      </w:r>
      <w:proofErr w:type="spellEnd"/>
      <w:r w:rsidRPr="001F6832">
        <w:rPr>
          <w:color w:val="000000" w:themeColor="text1"/>
          <w:sz w:val="30"/>
          <w:szCs w:val="30"/>
        </w:rPr>
        <w:t xml:space="preserve">; </w:t>
      </w:r>
    </w:p>
    <w:p w:rsidR="00505F6A" w:rsidRPr="001F6832" w:rsidRDefault="00505F6A" w:rsidP="00505F6A">
      <w:pPr>
        <w:pStyle w:val="af"/>
        <w:numPr>
          <w:ilvl w:val="0"/>
          <w:numId w:val="26"/>
        </w:numPr>
        <w:ind w:left="426"/>
        <w:jc w:val="both"/>
        <w:rPr>
          <w:color w:val="000000" w:themeColor="text1"/>
          <w:sz w:val="30"/>
          <w:szCs w:val="30"/>
        </w:rPr>
      </w:pPr>
      <w:r w:rsidRPr="001F6832">
        <w:rPr>
          <w:color w:val="000000" w:themeColor="text1"/>
          <w:sz w:val="30"/>
          <w:szCs w:val="30"/>
        </w:rPr>
        <w:t xml:space="preserve">при малых значениях </w:t>
      </w:r>
      <w:proofErr w:type="spellStart"/>
      <w:r w:rsidRPr="001F6832">
        <w:rPr>
          <w:i/>
          <w:color w:val="000000" w:themeColor="text1"/>
          <w:sz w:val="30"/>
          <w:szCs w:val="30"/>
        </w:rPr>
        <w:t>p</w:t>
      </w:r>
      <w:proofErr w:type="spellEnd"/>
      <w:r w:rsidRPr="001F6832">
        <w:rPr>
          <w:color w:val="000000" w:themeColor="text1"/>
          <w:sz w:val="30"/>
          <w:szCs w:val="30"/>
        </w:rPr>
        <w:t xml:space="preserve"> наработка на отказ системы замещением почти в два раза больше, чем при дублировании с постоянно включенным резервом; </w:t>
      </w:r>
    </w:p>
    <w:p w:rsidR="00505F6A" w:rsidRPr="001F6832" w:rsidRDefault="00505F6A" w:rsidP="00505F6A">
      <w:pPr>
        <w:pStyle w:val="af"/>
        <w:numPr>
          <w:ilvl w:val="0"/>
          <w:numId w:val="26"/>
        </w:numPr>
        <w:ind w:left="426"/>
        <w:jc w:val="both"/>
        <w:rPr>
          <w:color w:val="000000" w:themeColor="text1"/>
          <w:sz w:val="30"/>
          <w:szCs w:val="30"/>
        </w:rPr>
      </w:pPr>
      <w:r w:rsidRPr="001F6832">
        <w:rPr>
          <w:color w:val="000000" w:themeColor="text1"/>
          <w:sz w:val="30"/>
          <w:szCs w:val="30"/>
        </w:rPr>
        <w:t xml:space="preserve">резервирование с восстановлением является эффективным средством повышения наработки на отказ системы, это видно из таблицы по значениям </w:t>
      </w:r>
      <w:proofErr w:type="spellStart"/>
      <w:r w:rsidRPr="001F6832">
        <w:rPr>
          <w:i/>
          <w:color w:val="000000" w:themeColor="text1"/>
          <w:sz w:val="30"/>
          <w:szCs w:val="30"/>
        </w:rPr>
        <w:t>p</w:t>
      </w:r>
      <w:proofErr w:type="spellEnd"/>
      <w:r w:rsidRPr="001F6832">
        <w:rPr>
          <w:color w:val="000000" w:themeColor="text1"/>
          <w:sz w:val="30"/>
          <w:szCs w:val="30"/>
        </w:rPr>
        <w:t xml:space="preserve"> от 1 до 0,01, которые зависят от интенсивности восстановления </w:t>
      </w:r>
      <w:r w:rsidRPr="001F6832">
        <w:rPr>
          <w:i/>
          <w:color w:val="000000" w:themeColor="text1"/>
          <w:sz w:val="30"/>
          <w:szCs w:val="30"/>
        </w:rPr>
        <w:t>μ</w:t>
      </w:r>
      <w:r w:rsidRPr="001F6832">
        <w:rPr>
          <w:color w:val="000000" w:themeColor="text1"/>
          <w:sz w:val="30"/>
          <w:szCs w:val="30"/>
        </w:rPr>
        <w:t xml:space="preserve">; </w:t>
      </w:r>
    </w:p>
    <w:p w:rsidR="00505F6A" w:rsidRPr="001F6832" w:rsidRDefault="00505F6A" w:rsidP="00505F6A">
      <w:pPr>
        <w:pStyle w:val="af"/>
        <w:numPr>
          <w:ilvl w:val="0"/>
          <w:numId w:val="26"/>
        </w:numPr>
        <w:ind w:left="426"/>
        <w:jc w:val="both"/>
        <w:rPr>
          <w:color w:val="000000" w:themeColor="text1"/>
          <w:sz w:val="30"/>
          <w:szCs w:val="30"/>
        </w:rPr>
      </w:pPr>
      <w:r w:rsidRPr="001F6832">
        <w:rPr>
          <w:color w:val="000000" w:themeColor="text1"/>
          <w:sz w:val="30"/>
          <w:szCs w:val="30"/>
        </w:rPr>
        <w:t xml:space="preserve">число ремонтных бригад оказывает незначительное влияние на коэффициент готовности системы, если число </w:t>
      </w:r>
      <w:proofErr w:type="spellStart"/>
      <w:r w:rsidRPr="001F6832">
        <w:rPr>
          <w:i/>
          <w:color w:val="000000" w:themeColor="text1"/>
          <w:sz w:val="30"/>
          <w:szCs w:val="30"/>
        </w:rPr>
        <w:t>p</w:t>
      </w:r>
      <w:proofErr w:type="spellEnd"/>
      <w:r w:rsidRPr="001F6832">
        <w:rPr>
          <w:color w:val="000000" w:themeColor="text1"/>
          <w:sz w:val="30"/>
          <w:szCs w:val="30"/>
        </w:rPr>
        <w:t xml:space="preserve"> мало; </w:t>
      </w:r>
    </w:p>
    <w:p w:rsidR="00505F6A" w:rsidRPr="001F6832" w:rsidRDefault="00505F6A" w:rsidP="00505F6A">
      <w:pPr>
        <w:pStyle w:val="af"/>
        <w:numPr>
          <w:ilvl w:val="0"/>
          <w:numId w:val="26"/>
        </w:numPr>
        <w:ind w:left="426"/>
        <w:jc w:val="both"/>
        <w:rPr>
          <w:color w:val="000000" w:themeColor="text1"/>
          <w:sz w:val="30"/>
          <w:szCs w:val="30"/>
        </w:rPr>
      </w:pPr>
      <w:r w:rsidRPr="001F6832">
        <w:rPr>
          <w:color w:val="000000" w:themeColor="text1"/>
          <w:sz w:val="30"/>
          <w:szCs w:val="30"/>
        </w:rPr>
        <w:lastRenderedPageBreak/>
        <w:t xml:space="preserve">при малых значениях </w:t>
      </w:r>
      <w:proofErr w:type="spellStart"/>
      <w:r w:rsidRPr="001F6832">
        <w:rPr>
          <w:i/>
          <w:color w:val="000000" w:themeColor="text1"/>
          <w:sz w:val="30"/>
          <w:szCs w:val="30"/>
        </w:rPr>
        <w:t>p</w:t>
      </w:r>
      <w:proofErr w:type="spellEnd"/>
      <w:r w:rsidRPr="001F6832">
        <w:rPr>
          <w:color w:val="000000" w:themeColor="text1"/>
          <w:sz w:val="30"/>
          <w:szCs w:val="30"/>
        </w:rPr>
        <w:t xml:space="preserve"> (</w:t>
      </w:r>
      <w:proofErr w:type="spellStart"/>
      <w:r w:rsidRPr="001F6832">
        <w:rPr>
          <w:i/>
          <w:color w:val="000000" w:themeColor="text1"/>
          <w:sz w:val="30"/>
          <w:szCs w:val="30"/>
        </w:rPr>
        <w:t>p</w:t>
      </w:r>
      <w:proofErr w:type="spellEnd"/>
      <w:r w:rsidR="00536F8E" w:rsidRPr="001F6832">
        <w:rPr>
          <w:i/>
          <w:color w:val="000000" w:themeColor="text1"/>
          <w:sz w:val="30"/>
          <w:szCs w:val="30"/>
        </w:rPr>
        <w:t xml:space="preserve"> </w:t>
      </w:r>
      <w:r w:rsidRPr="001F6832">
        <w:rPr>
          <w:color w:val="000000" w:themeColor="text1"/>
          <w:sz w:val="30"/>
          <w:szCs w:val="30"/>
        </w:rPr>
        <w:t>=</w:t>
      </w:r>
      <w:r w:rsidR="00536F8E" w:rsidRPr="001F6832">
        <w:rPr>
          <w:color w:val="000000" w:themeColor="text1"/>
          <w:sz w:val="30"/>
          <w:szCs w:val="30"/>
        </w:rPr>
        <w:t xml:space="preserve"> </w:t>
      </w:r>
      <w:r w:rsidRPr="001F6832">
        <w:rPr>
          <w:color w:val="000000" w:themeColor="text1"/>
          <w:sz w:val="30"/>
          <w:szCs w:val="30"/>
        </w:rPr>
        <w:t>0,05...0,01) вид резервирования не влияет на ве</w:t>
      </w:r>
      <w:r w:rsidR="00536F8E" w:rsidRPr="001F6832">
        <w:rPr>
          <w:color w:val="000000" w:themeColor="text1"/>
          <w:sz w:val="30"/>
          <w:szCs w:val="30"/>
        </w:rPr>
        <w:t>личину коэффициента готовности;</w:t>
      </w:r>
    </w:p>
    <w:p w:rsidR="00536F8E" w:rsidRPr="001F6832" w:rsidRDefault="00536F8E" w:rsidP="00505F6A">
      <w:pPr>
        <w:pStyle w:val="af"/>
        <w:numPr>
          <w:ilvl w:val="0"/>
          <w:numId w:val="26"/>
        </w:numPr>
        <w:ind w:left="426"/>
        <w:jc w:val="both"/>
        <w:rPr>
          <w:color w:val="000000" w:themeColor="text1"/>
          <w:sz w:val="30"/>
          <w:szCs w:val="30"/>
        </w:rPr>
      </w:pPr>
      <w:r w:rsidRPr="001F6832">
        <w:rPr>
          <w:color w:val="000000" w:themeColor="text1"/>
          <w:sz w:val="30"/>
          <w:szCs w:val="30"/>
        </w:rPr>
        <w:t>резервирование с восстановлением является мощным средством повыше</w:t>
      </w:r>
      <w:r w:rsidRPr="001F6832">
        <w:rPr>
          <w:color w:val="000000" w:themeColor="text1"/>
          <w:sz w:val="30"/>
          <w:szCs w:val="30"/>
        </w:rPr>
        <w:softHyphen/>
        <w:t xml:space="preserve">ния наработки на отказ системы: так, например, в случае резервирования замещением при </w:t>
      </w:r>
      <w:r w:rsidRPr="001F6832">
        <w:rPr>
          <w:i/>
          <w:color w:val="000000" w:themeColor="text1"/>
          <w:sz w:val="30"/>
          <w:szCs w:val="30"/>
          <w:lang w:val="en-US"/>
        </w:rPr>
        <w:t>p</w:t>
      </w:r>
      <w:r w:rsidRPr="001F6832">
        <w:rPr>
          <w:color w:val="000000" w:themeColor="text1"/>
          <w:sz w:val="30"/>
          <w:szCs w:val="30"/>
        </w:rPr>
        <w:t xml:space="preserve"> = 0,01 наработка на отказ TZ1 = TZ2 = </w:t>
      </w:r>
      <w:r w:rsidRPr="001F6832">
        <w:rPr>
          <w:i/>
          <w:iCs/>
          <w:color w:val="000000" w:themeColor="text1"/>
          <w:sz w:val="30"/>
          <w:szCs w:val="30"/>
        </w:rPr>
        <w:t>Т</w:t>
      </w:r>
      <w:r w:rsidRPr="001F6832">
        <w:rPr>
          <w:color w:val="000000" w:themeColor="text1"/>
          <w:sz w:val="30"/>
          <w:szCs w:val="30"/>
          <w:vertAlign w:val="subscript"/>
        </w:rPr>
        <w:t>0</w:t>
      </w:r>
      <w:r w:rsidRPr="001F6832">
        <w:rPr>
          <w:i/>
          <w:iCs/>
          <w:color w:val="000000" w:themeColor="text1"/>
          <w:sz w:val="30"/>
          <w:szCs w:val="30"/>
        </w:rPr>
        <w:t> * </w:t>
      </w:r>
      <w:r w:rsidRPr="001F6832">
        <w:rPr>
          <w:color w:val="000000" w:themeColor="text1"/>
          <w:sz w:val="30"/>
          <w:szCs w:val="30"/>
        </w:rPr>
        <w:t>101 = 1010000 час, что составляет примерно 115 лет и в 23 раза превышает срок службы системы (5 лет).</w:t>
      </w:r>
    </w:p>
    <w:p w:rsidR="00CA522F" w:rsidRPr="001F6832" w:rsidRDefault="00CA522F" w:rsidP="00CA522F">
      <w:pPr>
        <w:jc w:val="both"/>
        <w:rPr>
          <w:color w:val="000000" w:themeColor="text1"/>
          <w:sz w:val="30"/>
          <w:szCs w:val="30"/>
        </w:rPr>
      </w:pPr>
    </w:p>
    <w:p w:rsidR="00CA522F" w:rsidRPr="001F6832" w:rsidRDefault="00CA522F" w:rsidP="00CA522F">
      <w:pPr>
        <w:jc w:val="center"/>
        <w:rPr>
          <w:b/>
          <w:color w:val="000000" w:themeColor="text1"/>
          <w:sz w:val="30"/>
          <w:szCs w:val="30"/>
          <w:lang w:val="en-US"/>
        </w:rPr>
      </w:pPr>
      <w:r w:rsidRPr="001F6832">
        <w:rPr>
          <w:b/>
          <w:color w:val="000000" w:themeColor="text1"/>
          <w:sz w:val="30"/>
          <w:szCs w:val="30"/>
        </w:rPr>
        <w:t>Контрольные вопросы</w:t>
      </w:r>
    </w:p>
    <w:p w:rsidR="00CA522F" w:rsidRPr="001F6832" w:rsidRDefault="00CA522F" w:rsidP="00CA522F">
      <w:pPr>
        <w:jc w:val="both"/>
        <w:rPr>
          <w:color w:val="000000" w:themeColor="text1"/>
          <w:sz w:val="30"/>
          <w:szCs w:val="30"/>
          <w:lang w:val="en-US"/>
        </w:rPr>
      </w:pPr>
    </w:p>
    <w:p w:rsidR="00CA522F" w:rsidRPr="001F6832" w:rsidRDefault="00CA522F" w:rsidP="00CA522F">
      <w:pPr>
        <w:pStyle w:val="af"/>
        <w:numPr>
          <w:ilvl w:val="0"/>
          <w:numId w:val="36"/>
        </w:numPr>
        <w:ind w:left="360"/>
        <w:jc w:val="both"/>
        <w:rPr>
          <w:color w:val="000000" w:themeColor="text1"/>
          <w:sz w:val="30"/>
          <w:szCs w:val="30"/>
        </w:rPr>
      </w:pPr>
      <w:r w:rsidRPr="001F6832">
        <w:rPr>
          <w:color w:val="000000" w:themeColor="text1"/>
          <w:sz w:val="30"/>
          <w:szCs w:val="30"/>
        </w:rPr>
        <w:t xml:space="preserve">Перечислите основные показатели надежности резервированных систем. </w:t>
      </w:r>
    </w:p>
    <w:p w:rsidR="00CA522F" w:rsidRPr="001F6832" w:rsidRDefault="00CA522F" w:rsidP="00CA522F">
      <w:pPr>
        <w:pStyle w:val="af"/>
        <w:numPr>
          <w:ilvl w:val="0"/>
          <w:numId w:val="36"/>
        </w:numPr>
        <w:ind w:left="360"/>
        <w:jc w:val="both"/>
        <w:rPr>
          <w:color w:val="000000" w:themeColor="text1"/>
          <w:sz w:val="30"/>
          <w:szCs w:val="30"/>
        </w:rPr>
      </w:pPr>
      <w:r w:rsidRPr="001F6832">
        <w:rPr>
          <w:color w:val="000000" w:themeColor="text1"/>
          <w:sz w:val="30"/>
          <w:szCs w:val="30"/>
        </w:rPr>
        <w:t xml:space="preserve">Какие основные виды резервирования применяются для технических объектов? </w:t>
      </w:r>
    </w:p>
    <w:p w:rsidR="00CA522F" w:rsidRPr="001F6832" w:rsidRDefault="00CA522F" w:rsidP="00CA522F">
      <w:pPr>
        <w:pStyle w:val="af"/>
        <w:numPr>
          <w:ilvl w:val="0"/>
          <w:numId w:val="36"/>
        </w:numPr>
        <w:ind w:left="360"/>
        <w:jc w:val="both"/>
        <w:rPr>
          <w:color w:val="000000" w:themeColor="text1"/>
          <w:sz w:val="30"/>
          <w:szCs w:val="30"/>
        </w:rPr>
      </w:pPr>
      <w:r w:rsidRPr="001F6832">
        <w:rPr>
          <w:color w:val="000000" w:themeColor="text1"/>
          <w:sz w:val="30"/>
          <w:szCs w:val="30"/>
        </w:rPr>
        <w:t xml:space="preserve">Как влияет интенсивность восстановления на надежность резервированных систем? </w:t>
      </w:r>
    </w:p>
    <w:p w:rsidR="00CA522F" w:rsidRPr="001F6832" w:rsidRDefault="00CA522F" w:rsidP="00CA522F">
      <w:pPr>
        <w:pStyle w:val="af"/>
        <w:numPr>
          <w:ilvl w:val="0"/>
          <w:numId w:val="36"/>
        </w:numPr>
        <w:ind w:left="360"/>
        <w:jc w:val="both"/>
        <w:rPr>
          <w:color w:val="000000" w:themeColor="text1"/>
          <w:sz w:val="30"/>
          <w:szCs w:val="30"/>
        </w:rPr>
      </w:pPr>
      <w:r w:rsidRPr="001F6832">
        <w:rPr>
          <w:color w:val="000000" w:themeColor="text1"/>
          <w:sz w:val="30"/>
          <w:szCs w:val="30"/>
        </w:rPr>
        <w:t>Какое влияние оказывает резервирование на техногенный риск техники?</w:t>
      </w:r>
    </w:p>
    <w:p w:rsidR="003F1A0C" w:rsidRPr="001F6832" w:rsidRDefault="003F1A0C">
      <w:pPr>
        <w:spacing w:after="200" w:line="276" w:lineRule="auto"/>
        <w:rPr>
          <w:b/>
          <w:bCs/>
          <w:color w:val="000000" w:themeColor="text1"/>
          <w:kern w:val="32"/>
          <w:sz w:val="30"/>
          <w:szCs w:val="30"/>
        </w:rPr>
      </w:pPr>
    </w:p>
    <w:p w:rsidR="00BC07B7" w:rsidRPr="001F6832" w:rsidRDefault="00BC07B7">
      <w:pPr>
        <w:spacing w:after="200" w:line="276" w:lineRule="auto"/>
        <w:rPr>
          <w:b/>
          <w:bCs/>
          <w:color w:val="000000" w:themeColor="text1"/>
          <w:kern w:val="32"/>
          <w:sz w:val="30"/>
          <w:szCs w:val="30"/>
        </w:rPr>
      </w:pPr>
      <w:r w:rsidRPr="001F6832">
        <w:rPr>
          <w:color w:val="000000" w:themeColor="text1"/>
          <w:sz w:val="30"/>
          <w:szCs w:val="30"/>
        </w:rPr>
        <w:br w:type="page"/>
      </w:r>
    </w:p>
    <w:p w:rsidR="00291EF0" w:rsidRPr="001F6832" w:rsidRDefault="00291EF0" w:rsidP="00B56BAE">
      <w:pPr>
        <w:pStyle w:val="af6"/>
        <w:spacing w:after="0"/>
        <w:jc w:val="center"/>
        <w:rPr>
          <w:b/>
          <w:color w:val="000000" w:themeColor="text1"/>
          <w:sz w:val="30"/>
          <w:szCs w:val="30"/>
        </w:rPr>
      </w:pPr>
      <w:r w:rsidRPr="001F6832">
        <w:rPr>
          <w:b/>
          <w:color w:val="000000" w:themeColor="text1"/>
          <w:sz w:val="30"/>
          <w:szCs w:val="30"/>
        </w:rPr>
        <w:lastRenderedPageBreak/>
        <w:t xml:space="preserve">5 ОСОБЕННОСТИ РАСЧЕТА НАДЕЖНОСТИ </w:t>
      </w:r>
      <w:r w:rsidRPr="001F6832">
        <w:rPr>
          <w:b/>
          <w:color w:val="000000" w:themeColor="text1"/>
          <w:sz w:val="30"/>
          <w:szCs w:val="30"/>
        </w:rPr>
        <w:br/>
        <w:t>СХЕМ ЭЛЕКТРОСНАБЖЕНИЯ</w:t>
      </w:r>
    </w:p>
    <w:p w:rsidR="00291EF0" w:rsidRPr="001F6832" w:rsidRDefault="00291EF0" w:rsidP="00B56BAE">
      <w:pPr>
        <w:pStyle w:val="af6"/>
        <w:spacing w:after="0"/>
        <w:ind w:firstLine="454"/>
        <w:rPr>
          <w:color w:val="000000" w:themeColor="text1"/>
          <w:sz w:val="30"/>
          <w:szCs w:val="30"/>
        </w:rPr>
      </w:pPr>
      <w:r w:rsidRPr="001F6832">
        <w:rPr>
          <w:color w:val="000000" w:themeColor="text1"/>
          <w:sz w:val="30"/>
          <w:szCs w:val="30"/>
        </w:rPr>
        <w:tab/>
      </w:r>
    </w:p>
    <w:p w:rsidR="00291EF0" w:rsidRPr="001F6832" w:rsidRDefault="00291EF0" w:rsidP="00B56BAE">
      <w:pPr>
        <w:ind w:firstLine="708"/>
        <w:jc w:val="both"/>
        <w:rPr>
          <w:color w:val="000000" w:themeColor="text1"/>
          <w:sz w:val="30"/>
          <w:szCs w:val="30"/>
        </w:rPr>
      </w:pPr>
      <w:r w:rsidRPr="001F6832">
        <w:rPr>
          <w:color w:val="000000" w:themeColor="text1"/>
          <w:sz w:val="30"/>
          <w:szCs w:val="30"/>
        </w:rPr>
        <w:t xml:space="preserve">При анализе реальных СЭС следует учитывать особенности построения такого рода систем. Последовательное и параллельное соединения элементов в </w:t>
      </w:r>
      <w:proofErr w:type="spellStart"/>
      <w:r w:rsidRPr="001F6832">
        <w:rPr>
          <w:color w:val="000000" w:themeColor="text1"/>
          <w:sz w:val="30"/>
          <w:szCs w:val="30"/>
        </w:rPr>
        <w:t>надежностном</w:t>
      </w:r>
      <w:proofErr w:type="spellEnd"/>
      <w:r w:rsidRPr="001F6832">
        <w:rPr>
          <w:color w:val="000000" w:themeColor="text1"/>
          <w:sz w:val="30"/>
          <w:szCs w:val="30"/>
        </w:rPr>
        <w:t xml:space="preserve"> смысле может отличаться от аналогичных электрических соединений. Например, ЛЭП, состоящая из двух цепей, подсоединенных под один выключатель (рисунок 5.1), электрически представляет собой параллельное соединение.</w:t>
      </w:r>
    </w:p>
    <w:p w:rsidR="00291EF0" w:rsidRPr="001F6832" w:rsidRDefault="00291EF0" w:rsidP="00B56BAE">
      <w:pPr>
        <w:ind w:firstLine="454"/>
        <w:jc w:val="both"/>
        <w:rPr>
          <w:color w:val="000000" w:themeColor="text1"/>
          <w:sz w:val="30"/>
          <w:szCs w:val="30"/>
        </w:rPr>
      </w:pPr>
    </w:p>
    <w:p w:rsidR="00291EF0" w:rsidRPr="001F6832" w:rsidRDefault="00C13F53" w:rsidP="00B56BAE">
      <w:pPr>
        <w:jc w:val="center"/>
        <w:rPr>
          <w:color w:val="000000" w:themeColor="text1"/>
          <w:sz w:val="30"/>
          <w:szCs w:val="30"/>
        </w:rPr>
      </w:pPr>
      <w:r w:rsidRPr="001F6832">
        <w:rPr>
          <w:noProof/>
          <w:color w:val="000000" w:themeColor="text1"/>
          <w:sz w:val="30"/>
          <w:szCs w:val="30"/>
        </w:rPr>
        <w:drawing>
          <wp:inline distT="0" distB="0" distL="0" distR="0">
            <wp:extent cx="3495675" cy="611145"/>
            <wp:effectExtent l="19050" t="0" r="9525" b="0"/>
            <wp:docPr id="40" name="Рисунок 39"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png"/>
                    <pic:cNvPicPr/>
                  </pic:nvPicPr>
                  <pic:blipFill>
                    <a:blip r:embed="rId40" cstate="print"/>
                    <a:stretch>
                      <a:fillRect/>
                    </a:stretch>
                  </pic:blipFill>
                  <pic:spPr>
                    <a:xfrm>
                      <a:off x="0" y="0"/>
                      <a:ext cx="3506079" cy="612964"/>
                    </a:xfrm>
                    <a:prstGeom prst="rect">
                      <a:avLst/>
                    </a:prstGeom>
                  </pic:spPr>
                </pic:pic>
              </a:graphicData>
            </a:graphic>
          </wp:inline>
        </w:drawing>
      </w:r>
    </w:p>
    <w:p w:rsidR="00291EF0" w:rsidRPr="001F6832" w:rsidRDefault="00291EF0" w:rsidP="00B56BAE">
      <w:pPr>
        <w:ind w:firstLine="454"/>
        <w:jc w:val="center"/>
        <w:rPr>
          <w:color w:val="000000" w:themeColor="text1"/>
          <w:sz w:val="30"/>
          <w:szCs w:val="30"/>
        </w:rPr>
      </w:pPr>
    </w:p>
    <w:p w:rsidR="00291EF0" w:rsidRPr="001F6832" w:rsidRDefault="00291EF0" w:rsidP="00B56BAE">
      <w:pPr>
        <w:jc w:val="center"/>
        <w:rPr>
          <w:b/>
          <w:color w:val="000000" w:themeColor="text1"/>
          <w:sz w:val="26"/>
          <w:szCs w:val="26"/>
        </w:rPr>
      </w:pPr>
      <w:r w:rsidRPr="001F6832">
        <w:rPr>
          <w:b/>
          <w:color w:val="000000" w:themeColor="text1"/>
          <w:sz w:val="26"/>
          <w:szCs w:val="26"/>
        </w:rPr>
        <w:t>Рисунок 5.1</w:t>
      </w:r>
    </w:p>
    <w:p w:rsidR="00291EF0" w:rsidRPr="001F6832" w:rsidRDefault="00291EF0" w:rsidP="00B56BAE">
      <w:pPr>
        <w:jc w:val="center"/>
        <w:rPr>
          <w:color w:val="000000" w:themeColor="text1"/>
          <w:sz w:val="30"/>
          <w:szCs w:val="30"/>
        </w:rPr>
      </w:pPr>
    </w:p>
    <w:p w:rsidR="00291EF0" w:rsidRPr="001F6832" w:rsidRDefault="00291EF0" w:rsidP="00B56BAE">
      <w:pPr>
        <w:pStyle w:val="a8"/>
        <w:spacing w:after="0"/>
        <w:ind w:left="0" w:firstLine="709"/>
        <w:jc w:val="both"/>
        <w:rPr>
          <w:color w:val="000000" w:themeColor="text1"/>
          <w:sz w:val="30"/>
          <w:szCs w:val="30"/>
        </w:rPr>
      </w:pPr>
      <w:r w:rsidRPr="001F6832">
        <w:rPr>
          <w:color w:val="000000" w:themeColor="text1"/>
          <w:sz w:val="30"/>
          <w:szCs w:val="30"/>
        </w:rPr>
        <w:t>С точки зрения надежности, эти элементы (цепи) соединены последовательно, поскольку выход из строя любой из цепей приводит к выключению всей системы, состоящей из двух линий.</w:t>
      </w:r>
    </w:p>
    <w:p w:rsidR="00291EF0" w:rsidRPr="001F6832" w:rsidRDefault="00291EF0" w:rsidP="00B56BAE">
      <w:pPr>
        <w:pStyle w:val="1"/>
        <w:spacing w:before="0" w:after="0"/>
        <w:jc w:val="center"/>
        <w:rPr>
          <w:rFonts w:ascii="Times New Roman" w:hAnsi="Times New Roman" w:cs="Times New Roman"/>
          <w:bCs w:val="0"/>
          <w:i/>
          <w:color w:val="000000" w:themeColor="text1"/>
          <w:sz w:val="30"/>
          <w:szCs w:val="30"/>
        </w:rPr>
      </w:pPr>
    </w:p>
    <w:p w:rsidR="00291EF0" w:rsidRPr="001F6832" w:rsidRDefault="00291EF0" w:rsidP="00B56BAE">
      <w:pPr>
        <w:pStyle w:val="1"/>
        <w:spacing w:before="0" w:after="0"/>
        <w:jc w:val="center"/>
        <w:rPr>
          <w:rFonts w:ascii="Times New Roman" w:hAnsi="Times New Roman" w:cs="Times New Roman"/>
          <w:bCs w:val="0"/>
          <w:color w:val="000000" w:themeColor="text1"/>
          <w:sz w:val="30"/>
          <w:szCs w:val="30"/>
        </w:rPr>
      </w:pPr>
      <w:r w:rsidRPr="001F6832">
        <w:rPr>
          <w:rFonts w:ascii="Times New Roman" w:hAnsi="Times New Roman" w:cs="Times New Roman"/>
          <w:bCs w:val="0"/>
          <w:color w:val="000000" w:themeColor="text1"/>
          <w:sz w:val="30"/>
          <w:szCs w:val="30"/>
        </w:rPr>
        <w:t>Учет преднамеренных отключений</w:t>
      </w:r>
    </w:p>
    <w:p w:rsidR="00291EF0" w:rsidRPr="001F6832" w:rsidRDefault="00291EF0" w:rsidP="00B56BAE">
      <w:pPr>
        <w:ind w:firstLine="454"/>
        <w:jc w:val="both"/>
        <w:rPr>
          <w:color w:val="000000" w:themeColor="text1"/>
          <w:sz w:val="30"/>
          <w:szCs w:val="30"/>
        </w:rPr>
      </w:pPr>
    </w:p>
    <w:p w:rsidR="00291EF0" w:rsidRPr="001F6832" w:rsidRDefault="00291EF0" w:rsidP="00B56BAE">
      <w:pPr>
        <w:ind w:firstLine="709"/>
        <w:jc w:val="both"/>
        <w:rPr>
          <w:color w:val="000000" w:themeColor="text1"/>
          <w:sz w:val="30"/>
          <w:szCs w:val="30"/>
        </w:rPr>
      </w:pPr>
      <w:r w:rsidRPr="001F6832">
        <w:rPr>
          <w:color w:val="000000" w:themeColor="text1"/>
          <w:sz w:val="30"/>
          <w:szCs w:val="30"/>
        </w:rPr>
        <w:t>Преднамеренные отключения СЭС влияют на надежность электроснабжения потребителей. С одной стороны, при преднамеренных отключениях выполняются планово-предупредительные ремонтные работы, например, направленные на повышение надежности СЭС, а с другой стороны преднамеренные отключения понижают надежность электроснабжения потребителей, так как создают нерезервированные схемы.</w:t>
      </w:r>
    </w:p>
    <w:p w:rsidR="00291EF0" w:rsidRPr="001F6832" w:rsidRDefault="00291EF0" w:rsidP="00B56BAE">
      <w:pPr>
        <w:ind w:firstLine="709"/>
        <w:jc w:val="both"/>
        <w:rPr>
          <w:color w:val="000000" w:themeColor="text1"/>
          <w:sz w:val="30"/>
          <w:szCs w:val="30"/>
        </w:rPr>
      </w:pPr>
      <w:r w:rsidRPr="001F6832">
        <w:rPr>
          <w:color w:val="000000" w:themeColor="text1"/>
          <w:sz w:val="30"/>
          <w:szCs w:val="30"/>
        </w:rPr>
        <w:t>Преднамеренные отключения создают поток событий, не являющихся случайными, поскольку они вызываются направленным действием обслуживающего персонала. При определении надежности на короткий период времени, например, при решении в сетях оперативных задач, связанных с изменением режимов, преднамеренные отключения считаются детерминированными событиями, и надежность рассчитывается для различных режимов работы СЭС, соответствующих преднамеренным отключениям элементов.</w:t>
      </w:r>
    </w:p>
    <w:p w:rsidR="00291EF0" w:rsidRPr="001F6832" w:rsidRDefault="00291EF0" w:rsidP="00B56BAE">
      <w:pPr>
        <w:ind w:firstLine="709"/>
        <w:jc w:val="both"/>
        <w:rPr>
          <w:color w:val="000000" w:themeColor="text1"/>
          <w:sz w:val="30"/>
          <w:szCs w:val="30"/>
        </w:rPr>
      </w:pPr>
      <w:r w:rsidRPr="001F6832">
        <w:rPr>
          <w:color w:val="000000" w:themeColor="text1"/>
          <w:sz w:val="30"/>
          <w:szCs w:val="30"/>
        </w:rPr>
        <w:t xml:space="preserve">Если надежность анализируется за длительный промежуток времени, например при проектировании СЭС, то заранее предусмотреть число и длительность преднамеренных отключений сложно. В этом случае последние рассматриваются как поток случайных событий и используются положения теории вероятностей и математической </w:t>
      </w:r>
      <w:r w:rsidRPr="001F6832">
        <w:rPr>
          <w:color w:val="000000" w:themeColor="text1"/>
          <w:sz w:val="30"/>
          <w:szCs w:val="30"/>
        </w:rPr>
        <w:lastRenderedPageBreak/>
        <w:t>статистики. Анализ большого объема статистических данных показал, что преднамеренные отключения можно считать случайными событиями, если временной период решения задачи составляет не менее года. Такой случай рассматривается ниже.</w:t>
      </w:r>
    </w:p>
    <w:p w:rsidR="0018470A" w:rsidRPr="001F6832" w:rsidRDefault="0018470A" w:rsidP="00B56BAE">
      <w:pPr>
        <w:pStyle w:val="af6"/>
        <w:spacing w:after="0"/>
        <w:rPr>
          <w:color w:val="000000" w:themeColor="text1"/>
          <w:sz w:val="30"/>
          <w:szCs w:val="30"/>
        </w:rPr>
      </w:pPr>
    </w:p>
    <w:p w:rsidR="00291EF0" w:rsidRPr="001F6832" w:rsidRDefault="00291EF0" w:rsidP="00B56BAE">
      <w:pPr>
        <w:pStyle w:val="af6"/>
        <w:spacing w:after="0"/>
        <w:jc w:val="center"/>
        <w:rPr>
          <w:b/>
          <w:color w:val="000000" w:themeColor="text1"/>
          <w:sz w:val="30"/>
          <w:szCs w:val="30"/>
        </w:rPr>
      </w:pPr>
      <w:r w:rsidRPr="001F6832">
        <w:rPr>
          <w:b/>
          <w:color w:val="000000" w:themeColor="text1"/>
          <w:sz w:val="30"/>
          <w:szCs w:val="30"/>
        </w:rPr>
        <w:t>Преднамеренные отключения при последовательном соединении элементов</w:t>
      </w:r>
    </w:p>
    <w:p w:rsidR="00291EF0" w:rsidRPr="001F6832" w:rsidRDefault="00291EF0" w:rsidP="00B56BAE">
      <w:pPr>
        <w:pStyle w:val="af6"/>
        <w:spacing w:after="0"/>
        <w:ind w:firstLine="454"/>
        <w:rPr>
          <w:color w:val="000000" w:themeColor="text1"/>
          <w:sz w:val="30"/>
          <w:szCs w:val="30"/>
        </w:rPr>
      </w:pPr>
    </w:p>
    <w:p w:rsidR="00291EF0" w:rsidRPr="001F6832" w:rsidRDefault="00291EF0" w:rsidP="00B56BAE">
      <w:pPr>
        <w:ind w:firstLine="454"/>
        <w:jc w:val="both"/>
        <w:rPr>
          <w:color w:val="000000" w:themeColor="text1"/>
          <w:sz w:val="30"/>
          <w:szCs w:val="30"/>
        </w:rPr>
      </w:pPr>
      <w:r w:rsidRPr="001F6832">
        <w:rPr>
          <w:color w:val="000000" w:themeColor="text1"/>
          <w:sz w:val="30"/>
          <w:szCs w:val="30"/>
        </w:rPr>
        <w:t xml:space="preserve">Полагая преднамеренные отключения независимыми случайными событиями, характеризуем их показателями, аналогичными показателям, определяющим интенсивность отказов и среднее </w:t>
      </w:r>
      <w:r w:rsidR="0018470A" w:rsidRPr="001F6832">
        <w:rPr>
          <w:color w:val="000000" w:themeColor="text1"/>
          <w:sz w:val="30"/>
          <w:szCs w:val="30"/>
        </w:rPr>
        <w:t>время восстановления системы</w:t>
      </w:r>
      <w:r w:rsidRPr="001F6832">
        <w:rPr>
          <w:color w:val="000000" w:themeColor="text1"/>
          <w:sz w:val="30"/>
          <w:szCs w:val="30"/>
        </w:rPr>
        <w:t>.</w:t>
      </w:r>
    </w:p>
    <w:p w:rsidR="00291EF0" w:rsidRPr="001F6832" w:rsidRDefault="00291EF0" w:rsidP="00B56BAE">
      <w:pPr>
        <w:ind w:firstLine="454"/>
        <w:jc w:val="both"/>
        <w:rPr>
          <w:color w:val="000000" w:themeColor="text1"/>
          <w:sz w:val="30"/>
          <w:szCs w:val="30"/>
        </w:rPr>
      </w:pPr>
      <w:r w:rsidRPr="001F6832">
        <w:rPr>
          <w:color w:val="000000" w:themeColor="text1"/>
          <w:sz w:val="30"/>
          <w:szCs w:val="30"/>
        </w:rPr>
        <w:t xml:space="preserve">Интенсивность преднамеренных отключений последовательно соединенных </w:t>
      </w:r>
      <w:r w:rsidRPr="001F6832">
        <w:rPr>
          <w:color w:val="000000" w:themeColor="text1"/>
          <w:sz w:val="30"/>
          <w:szCs w:val="30"/>
          <w:lang w:val="en-US"/>
        </w:rPr>
        <w:t>n</w:t>
      </w:r>
      <w:r w:rsidRPr="001F6832">
        <w:rPr>
          <w:color w:val="000000" w:themeColor="text1"/>
          <w:sz w:val="30"/>
          <w:szCs w:val="30"/>
        </w:rPr>
        <w:t xml:space="preserve"> элементов</w:t>
      </w:r>
    </w:p>
    <w:p w:rsidR="00291EF0" w:rsidRPr="001F6832" w:rsidRDefault="0018470A" w:rsidP="00B56BAE">
      <w:pPr>
        <w:ind w:firstLine="454"/>
        <w:jc w:val="right"/>
        <w:rPr>
          <w:color w:val="000000" w:themeColor="text1"/>
          <w:sz w:val="30"/>
          <w:szCs w:val="30"/>
        </w:rPr>
      </w:pPr>
      <w:r w:rsidRPr="001F6832">
        <w:rPr>
          <w:color w:val="000000" w:themeColor="text1"/>
          <w:position w:val="-28"/>
          <w:sz w:val="30"/>
          <w:szCs w:val="30"/>
          <w:lang w:val="en-US"/>
        </w:rPr>
        <w:object w:dxaOrig="2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52.5pt" o:ole="">
            <v:imagedata r:id="rId41" o:title=""/>
          </v:shape>
          <o:OLEObject Type="Embed" ProgID="Equation.3" ShapeID="_x0000_i1025" DrawAspect="Content" ObjectID="_1682501501" r:id="rId42"/>
        </w:object>
      </w:r>
      <w:r w:rsidR="00291EF0" w:rsidRPr="001F6832">
        <w:rPr>
          <w:color w:val="000000" w:themeColor="text1"/>
          <w:sz w:val="30"/>
          <w:szCs w:val="30"/>
        </w:rPr>
        <w:t xml:space="preserve">                                    (</w:t>
      </w:r>
      <w:r w:rsidRPr="001F6832">
        <w:rPr>
          <w:color w:val="000000" w:themeColor="text1"/>
          <w:sz w:val="30"/>
          <w:szCs w:val="30"/>
        </w:rPr>
        <w:t>5</w:t>
      </w:r>
      <w:r w:rsidR="00291EF0" w:rsidRPr="001F6832">
        <w:rPr>
          <w:color w:val="000000" w:themeColor="text1"/>
          <w:sz w:val="30"/>
          <w:szCs w:val="30"/>
        </w:rPr>
        <w:t>.1)</w:t>
      </w:r>
    </w:p>
    <w:p w:rsidR="00291EF0" w:rsidRPr="001F6832" w:rsidRDefault="0018470A" w:rsidP="00B56BAE">
      <w:pPr>
        <w:ind w:firstLine="708"/>
        <w:jc w:val="both"/>
        <w:rPr>
          <w:color w:val="000000" w:themeColor="text1"/>
          <w:sz w:val="30"/>
          <w:szCs w:val="30"/>
        </w:rPr>
      </w:pPr>
      <w:r w:rsidRPr="001F6832">
        <w:rPr>
          <w:color w:val="000000" w:themeColor="text1"/>
          <w:sz w:val="30"/>
          <w:szCs w:val="30"/>
        </w:rPr>
        <w:t>где</w:t>
      </w:r>
      <w:r w:rsidRPr="001F6832">
        <w:rPr>
          <w:color w:val="000000" w:themeColor="text1"/>
          <w:sz w:val="30"/>
          <w:szCs w:val="30"/>
        </w:rPr>
        <w:tab/>
      </w: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lang w:val="en-US"/>
              </w:rPr>
              <m:t>v</m:t>
            </m:r>
          </m:e>
          <m:sub>
            <m:r>
              <w:rPr>
                <w:rFonts w:ascii="Cambria Math" w:hAnsi="Cambria Math"/>
                <w:color w:val="000000" w:themeColor="text1"/>
                <w:sz w:val="30"/>
                <w:szCs w:val="30"/>
              </w:rPr>
              <m:t>i</m:t>
            </m:r>
          </m:sub>
        </m:sSub>
      </m:oMath>
      <w:r w:rsidR="00291EF0" w:rsidRPr="001F6832">
        <w:rPr>
          <w:color w:val="000000" w:themeColor="text1"/>
          <w:sz w:val="30"/>
          <w:szCs w:val="30"/>
        </w:rPr>
        <w:t xml:space="preserve"> – интенсивность преднамеренных отключений </w:t>
      </w:r>
      <w:proofErr w:type="spellStart"/>
      <w:r w:rsidR="00291EF0" w:rsidRPr="001F6832">
        <w:rPr>
          <w:color w:val="000000" w:themeColor="text1"/>
          <w:sz w:val="30"/>
          <w:szCs w:val="30"/>
          <w:lang w:val="en-US"/>
        </w:rPr>
        <w:t>i</w:t>
      </w:r>
      <w:proofErr w:type="spellEnd"/>
      <w:r w:rsidR="00291EF0" w:rsidRPr="001F6832">
        <w:rPr>
          <w:color w:val="000000" w:themeColor="text1"/>
          <w:sz w:val="30"/>
          <w:szCs w:val="30"/>
        </w:rPr>
        <w:t>-го элемента.</w:t>
      </w:r>
    </w:p>
    <w:p w:rsidR="0018470A" w:rsidRPr="001F6832" w:rsidRDefault="0018470A" w:rsidP="00B56BAE">
      <w:pPr>
        <w:ind w:firstLine="454"/>
        <w:jc w:val="both"/>
        <w:rPr>
          <w:color w:val="000000" w:themeColor="text1"/>
          <w:sz w:val="30"/>
          <w:szCs w:val="30"/>
        </w:rPr>
      </w:pPr>
    </w:p>
    <w:p w:rsidR="00291EF0" w:rsidRPr="001F6832" w:rsidRDefault="00291EF0" w:rsidP="00B56BAE">
      <w:pPr>
        <w:ind w:firstLine="709"/>
        <w:jc w:val="both"/>
        <w:rPr>
          <w:color w:val="000000" w:themeColor="text1"/>
          <w:sz w:val="30"/>
          <w:szCs w:val="30"/>
        </w:rPr>
      </w:pPr>
      <w:r w:rsidRPr="001F6832">
        <w:rPr>
          <w:color w:val="000000" w:themeColor="text1"/>
          <w:sz w:val="30"/>
          <w:szCs w:val="30"/>
        </w:rPr>
        <w:t>Среднее время обслуживания данной схемы после преднамеренного отключения, т.е. продолжительности планово-предупредительного ремонта</w:t>
      </w:r>
    </w:p>
    <w:p w:rsidR="00291EF0" w:rsidRPr="001F6832" w:rsidRDefault="0018470A" w:rsidP="00B56BAE">
      <w:pPr>
        <w:ind w:firstLine="454"/>
        <w:jc w:val="right"/>
        <w:rPr>
          <w:color w:val="000000" w:themeColor="text1"/>
          <w:sz w:val="30"/>
          <w:szCs w:val="30"/>
        </w:rPr>
      </w:pPr>
      <w:r w:rsidRPr="001F6832">
        <w:rPr>
          <w:color w:val="000000" w:themeColor="text1"/>
          <w:position w:val="-28"/>
          <w:sz w:val="30"/>
          <w:szCs w:val="30"/>
        </w:rPr>
        <w:object w:dxaOrig="1719" w:dyaOrig="680">
          <v:shape id="_x0000_i1026" type="#_x0000_t75" style="width:137.25pt;height:54.75pt" o:ole="">
            <v:imagedata r:id="rId43" o:title=""/>
          </v:shape>
          <o:OLEObject Type="Embed" ProgID="Equation.3" ShapeID="_x0000_i1026" DrawAspect="Content" ObjectID="_1682501502" r:id="rId44"/>
        </w:object>
      </w:r>
      <w:r w:rsidR="00291EF0" w:rsidRPr="001F6832">
        <w:rPr>
          <w:color w:val="000000" w:themeColor="text1"/>
          <w:sz w:val="30"/>
          <w:szCs w:val="30"/>
        </w:rPr>
        <w:tab/>
      </w:r>
      <w:r w:rsidR="00291EF0" w:rsidRPr="001F6832">
        <w:rPr>
          <w:color w:val="000000" w:themeColor="text1"/>
          <w:sz w:val="30"/>
          <w:szCs w:val="30"/>
        </w:rPr>
        <w:tab/>
      </w:r>
      <w:r w:rsidR="00291EF0" w:rsidRPr="001F6832">
        <w:rPr>
          <w:color w:val="000000" w:themeColor="text1"/>
          <w:sz w:val="30"/>
          <w:szCs w:val="30"/>
        </w:rPr>
        <w:tab/>
      </w:r>
      <w:r w:rsidR="00291EF0" w:rsidRPr="001F6832">
        <w:rPr>
          <w:color w:val="000000" w:themeColor="text1"/>
          <w:sz w:val="30"/>
          <w:szCs w:val="30"/>
        </w:rPr>
        <w:tab/>
        <w:t xml:space="preserve">           (</w:t>
      </w:r>
      <w:r w:rsidRPr="001F6832">
        <w:rPr>
          <w:color w:val="000000" w:themeColor="text1"/>
          <w:sz w:val="30"/>
          <w:szCs w:val="30"/>
        </w:rPr>
        <w:t>5</w:t>
      </w:r>
      <w:r w:rsidR="00291EF0" w:rsidRPr="001F6832">
        <w:rPr>
          <w:color w:val="000000" w:themeColor="text1"/>
          <w:sz w:val="30"/>
          <w:szCs w:val="30"/>
        </w:rPr>
        <w:t>.2)</w:t>
      </w:r>
    </w:p>
    <w:p w:rsidR="00291EF0" w:rsidRPr="001F6832" w:rsidRDefault="0018470A" w:rsidP="00B56BAE">
      <w:pPr>
        <w:ind w:left="1413" w:hanging="705"/>
        <w:jc w:val="both"/>
        <w:rPr>
          <w:color w:val="000000" w:themeColor="text1"/>
          <w:sz w:val="30"/>
          <w:szCs w:val="30"/>
        </w:rPr>
      </w:pPr>
      <w:r w:rsidRPr="001F6832">
        <w:rPr>
          <w:color w:val="000000" w:themeColor="text1"/>
          <w:sz w:val="30"/>
          <w:szCs w:val="30"/>
        </w:rPr>
        <w:t>где</w:t>
      </w:r>
      <w:r w:rsidRPr="001F6832">
        <w:rPr>
          <w:color w:val="000000" w:themeColor="text1"/>
          <w:sz w:val="30"/>
          <w:szCs w:val="30"/>
        </w:rPr>
        <w:tab/>
      </w: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T</m:t>
            </m:r>
          </m:e>
          <m:sub>
            <m:r>
              <w:rPr>
                <w:rFonts w:ascii="Cambria Math" w:hAnsi="Cambria Math"/>
                <w:color w:val="000000" w:themeColor="text1"/>
                <w:sz w:val="30"/>
                <w:szCs w:val="30"/>
              </w:rPr>
              <m:t>Oi</m:t>
            </m:r>
          </m:sub>
        </m:sSub>
      </m:oMath>
      <w:r w:rsidR="00291EF0" w:rsidRPr="001F6832">
        <w:rPr>
          <w:color w:val="000000" w:themeColor="text1"/>
          <w:sz w:val="30"/>
          <w:szCs w:val="30"/>
        </w:rPr>
        <w:t xml:space="preserve"> – продолжительность планово-предупредительного ремонта </w:t>
      </w:r>
      <w:proofErr w:type="spellStart"/>
      <w:r w:rsidR="00291EF0" w:rsidRPr="001F6832">
        <w:rPr>
          <w:color w:val="000000" w:themeColor="text1"/>
          <w:sz w:val="30"/>
          <w:szCs w:val="30"/>
          <w:lang w:val="en-US"/>
        </w:rPr>
        <w:t>i</w:t>
      </w:r>
      <w:proofErr w:type="spellEnd"/>
      <w:r w:rsidR="00291EF0" w:rsidRPr="001F6832">
        <w:rPr>
          <w:color w:val="000000" w:themeColor="text1"/>
          <w:sz w:val="30"/>
          <w:szCs w:val="30"/>
        </w:rPr>
        <w:t>-го элемента.</w:t>
      </w:r>
    </w:p>
    <w:p w:rsidR="0018470A" w:rsidRPr="001F6832" w:rsidRDefault="0018470A" w:rsidP="00B56BAE">
      <w:pPr>
        <w:ind w:firstLine="709"/>
        <w:jc w:val="both"/>
        <w:rPr>
          <w:color w:val="000000" w:themeColor="text1"/>
          <w:sz w:val="30"/>
          <w:szCs w:val="30"/>
        </w:rPr>
      </w:pPr>
    </w:p>
    <w:p w:rsidR="00291EF0" w:rsidRPr="001F6832" w:rsidRDefault="00291EF0" w:rsidP="00B56BAE">
      <w:pPr>
        <w:ind w:firstLine="709"/>
        <w:jc w:val="both"/>
        <w:rPr>
          <w:color w:val="000000" w:themeColor="text1"/>
          <w:sz w:val="30"/>
          <w:szCs w:val="30"/>
        </w:rPr>
      </w:pPr>
      <w:r w:rsidRPr="001F6832">
        <w:rPr>
          <w:color w:val="000000" w:themeColor="text1"/>
          <w:sz w:val="30"/>
          <w:szCs w:val="30"/>
        </w:rPr>
        <w:t xml:space="preserve">Однако при ремонте электрооборудования обычно отключаются одновременно несколько взаимосвязанных элементов, например ЛЭП и понизительная подстанция, питающаяся по данной линии, трансформатор и шины </w:t>
      </w:r>
      <w:proofErr w:type="spellStart"/>
      <w:r w:rsidRPr="001F6832">
        <w:rPr>
          <w:color w:val="000000" w:themeColor="text1"/>
          <w:sz w:val="30"/>
          <w:szCs w:val="30"/>
        </w:rPr>
        <w:t>распредустройства</w:t>
      </w:r>
      <w:proofErr w:type="spellEnd"/>
      <w:r w:rsidRPr="001F6832">
        <w:rPr>
          <w:color w:val="000000" w:themeColor="text1"/>
          <w:sz w:val="30"/>
          <w:szCs w:val="30"/>
        </w:rPr>
        <w:t>. Поэтому суммарная интенсивность преднамеренных отключений цепочки меньше суммы интенсивностей частот отдельных элементов.</w:t>
      </w:r>
    </w:p>
    <w:p w:rsidR="00291EF0" w:rsidRPr="001F6832" w:rsidRDefault="00291EF0" w:rsidP="00B56BAE">
      <w:pPr>
        <w:ind w:firstLine="709"/>
        <w:jc w:val="both"/>
        <w:rPr>
          <w:color w:val="000000" w:themeColor="text1"/>
          <w:sz w:val="30"/>
          <w:szCs w:val="30"/>
          <w:lang w:val="en-US"/>
        </w:rPr>
      </w:pPr>
      <w:r w:rsidRPr="001F6832">
        <w:rPr>
          <w:color w:val="000000" w:themeColor="text1"/>
          <w:sz w:val="30"/>
          <w:szCs w:val="30"/>
        </w:rPr>
        <w:t xml:space="preserve">Один из элементов цепочки, который чаще отключается, называется </w:t>
      </w:r>
      <w:r w:rsidRPr="001F6832">
        <w:rPr>
          <w:i/>
          <w:iCs/>
          <w:color w:val="000000" w:themeColor="text1"/>
          <w:sz w:val="30"/>
          <w:szCs w:val="30"/>
        </w:rPr>
        <w:t>базовым</w:t>
      </w:r>
      <w:r w:rsidRPr="001F6832">
        <w:rPr>
          <w:color w:val="000000" w:themeColor="text1"/>
          <w:sz w:val="30"/>
          <w:szCs w:val="30"/>
        </w:rPr>
        <w:t xml:space="preserve">, а относительная частота преднамеренных отключений остальных элементов по отношению к базовому – </w:t>
      </w:r>
      <w:r w:rsidRPr="001F6832">
        <w:rPr>
          <w:i/>
          <w:iCs/>
          <w:color w:val="000000" w:themeColor="text1"/>
          <w:sz w:val="30"/>
          <w:szCs w:val="30"/>
        </w:rPr>
        <w:t>коэффициентом совпадения</w:t>
      </w:r>
      <w:r w:rsidRPr="001F6832">
        <w:rPr>
          <w:color w:val="000000" w:themeColor="text1"/>
          <w:sz w:val="30"/>
          <w:szCs w:val="30"/>
        </w:rPr>
        <w:t>. Статистически он определяется как</w:t>
      </w:r>
    </w:p>
    <w:p w:rsidR="005A3CA4" w:rsidRPr="001F6832" w:rsidRDefault="005A3CA4" w:rsidP="00B56BAE">
      <w:pPr>
        <w:ind w:firstLine="709"/>
        <w:jc w:val="both"/>
        <w:rPr>
          <w:color w:val="000000" w:themeColor="text1"/>
          <w:sz w:val="30"/>
          <w:szCs w:val="30"/>
          <w:lang w:val="en-US"/>
        </w:rPr>
      </w:pPr>
    </w:p>
    <w:p w:rsidR="00291EF0" w:rsidRPr="001F6832" w:rsidRDefault="0018470A" w:rsidP="00B56BAE">
      <w:pPr>
        <w:ind w:firstLine="454"/>
        <w:jc w:val="right"/>
        <w:rPr>
          <w:color w:val="000000" w:themeColor="text1"/>
          <w:sz w:val="30"/>
          <w:szCs w:val="30"/>
        </w:rPr>
      </w:pPr>
      <w:r w:rsidRPr="001F6832">
        <w:rPr>
          <w:color w:val="000000" w:themeColor="text1"/>
          <w:position w:val="-30"/>
          <w:sz w:val="30"/>
          <w:szCs w:val="30"/>
        </w:rPr>
        <w:object w:dxaOrig="1200" w:dyaOrig="680">
          <v:shape id="_x0000_i1027" type="#_x0000_t75" style="width:85.5pt;height:48pt" o:ole="">
            <v:imagedata r:id="rId45" o:title=""/>
          </v:shape>
          <o:OLEObject Type="Embed" ProgID="Equation.3" ShapeID="_x0000_i1027" DrawAspect="Content" ObjectID="_1682501503" r:id="rId46"/>
        </w:object>
      </w:r>
      <w:r w:rsidR="00291EF0" w:rsidRPr="001F6832">
        <w:rPr>
          <w:color w:val="000000" w:themeColor="text1"/>
          <w:sz w:val="30"/>
          <w:szCs w:val="30"/>
        </w:rPr>
        <w:tab/>
      </w:r>
      <w:r w:rsidR="00291EF0" w:rsidRPr="001F6832">
        <w:rPr>
          <w:color w:val="000000" w:themeColor="text1"/>
          <w:sz w:val="30"/>
          <w:szCs w:val="30"/>
        </w:rPr>
        <w:tab/>
      </w:r>
      <w:r w:rsidR="00291EF0" w:rsidRPr="001F6832">
        <w:rPr>
          <w:color w:val="000000" w:themeColor="text1"/>
          <w:sz w:val="30"/>
          <w:szCs w:val="30"/>
        </w:rPr>
        <w:tab/>
        <w:t xml:space="preserve">                       (</w:t>
      </w:r>
      <w:r w:rsidR="005E68C7" w:rsidRPr="001F6832">
        <w:rPr>
          <w:color w:val="000000" w:themeColor="text1"/>
          <w:sz w:val="30"/>
          <w:szCs w:val="30"/>
        </w:rPr>
        <w:t>5</w:t>
      </w:r>
      <w:r w:rsidR="00291EF0" w:rsidRPr="001F6832">
        <w:rPr>
          <w:color w:val="000000" w:themeColor="text1"/>
          <w:sz w:val="30"/>
          <w:szCs w:val="30"/>
        </w:rPr>
        <w:t>.3)</w:t>
      </w:r>
    </w:p>
    <w:p w:rsidR="00291EF0" w:rsidRPr="001F6832" w:rsidRDefault="0018470A" w:rsidP="00B56BAE">
      <w:pPr>
        <w:ind w:left="1413" w:hanging="705"/>
        <w:jc w:val="both"/>
        <w:rPr>
          <w:color w:val="000000" w:themeColor="text1"/>
          <w:sz w:val="30"/>
          <w:szCs w:val="30"/>
        </w:rPr>
      </w:pPr>
      <w:r w:rsidRPr="001F6832">
        <w:rPr>
          <w:color w:val="000000" w:themeColor="text1"/>
          <w:sz w:val="30"/>
          <w:szCs w:val="30"/>
        </w:rPr>
        <w:t>где</w:t>
      </w:r>
      <w:r w:rsidRPr="001F6832">
        <w:rPr>
          <w:color w:val="000000" w:themeColor="text1"/>
          <w:sz w:val="30"/>
          <w:szCs w:val="30"/>
        </w:rPr>
        <w:tab/>
      </w:r>
      <w:r w:rsidR="00291EF0" w:rsidRPr="001F6832">
        <w:rPr>
          <w:i/>
          <w:color w:val="000000" w:themeColor="text1"/>
          <w:sz w:val="30"/>
          <w:szCs w:val="30"/>
          <w:lang w:val="en-US"/>
        </w:rPr>
        <w:t>m</w:t>
      </w:r>
      <w:r w:rsidR="00291EF0" w:rsidRPr="001F6832">
        <w:rPr>
          <w:i/>
          <w:color w:val="000000" w:themeColor="text1"/>
          <w:position w:val="-12"/>
          <w:sz w:val="30"/>
          <w:szCs w:val="30"/>
          <w:lang w:val="en-US"/>
        </w:rPr>
        <w:object w:dxaOrig="120" w:dyaOrig="360">
          <v:shape id="_x0000_i1028" type="#_x0000_t75" style="width:6pt;height:18pt" o:ole="">
            <v:imagedata r:id="rId47" o:title=""/>
          </v:shape>
          <o:OLEObject Type="Embed" ProgID="Equation.3" ShapeID="_x0000_i1028" DrawAspect="Content" ObjectID="_1682501504" r:id="rId48"/>
        </w:object>
      </w:r>
      <w:r w:rsidR="00291EF0" w:rsidRPr="001F6832">
        <w:rPr>
          <w:i/>
          <w:color w:val="000000" w:themeColor="text1"/>
          <w:sz w:val="30"/>
          <w:szCs w:val="30"/>
        </w:rPr>
        <w:t>(</w:t>
      </w:r>
      <w:r w:rsidR="00291EF0" w:rsidRPr="001F6832">
        <w:rPr>
          <w:i/>
          <w:color w:val="000000" w:themeColor="text1"/>
          <w:sz w:val="30"/>
          <w:szCs w:val="30"/>
          <w:lang w:val="en-US"/>
        </w:rPr>
        <w:t>t</w:t>
      </w:r>
      <w:r w:rsidR="00291EF0" w:rsidRPr="001F6832">
        <w:rPr>
          <w:i/>
          <w:color w:val="000000" w:themeColor="text1"/>
          <w:sz w:val="30"/>
          <w:szCs w:val="30"/>
        </w:rPr>
        <w:t>)</w:t>
      </w:r>
      <w:r w:rsidR="00291EF0" w:rsidRPr="001F6832">
        <w:rPr>
          <w:color w:val="000000" w:themeColor="text1"/>
          <w:sz w:val="30"/>
          <w:szCs w:val="30"/>
        </w:rPr>
        <w:t xml:space="preserve"> – число преднамеренных отключений </w:t>
      </w:r>
      <w:proofErr w:type="spellStart"/>
      <w:r w:rsidR="00291EF0" w:rsidRPr="001F6832">
        <w:rPr>
          <w:color w:val="000000" w:themeColor="text1"/>
          <w:sz w:val="30"/>
          <w:szCs w:val="30"/>
          <w:lang w:val="en-US"/>
        </w:rPr>
        <w:t>i</w:t>
      </w:r>
      <w:proofErr w:type="spellEnd"/>
      <w:r w:rsidR="00291EF0" w:rsidRPr="001F6832">
        <w:rPr>
          <w:color w:val="000000" w:themeColor="text1"/>
          <w:sz w:val="30"/>
          <w:szCs w:val="30"/>
        </w:rPr>
        <w:t xml:space="preserve">-го элемента, произведенных совместно с преднамеренным отключением базового элемента за период </w:t>
      </w:r>
      <w:r w:rsidR="00291EF0" w:rsidRPr="001F6832">
        <w:rPr>
          <w:color w:val="000000" w:themeColor="text1"/>
          <w:sz w:val="30"/>
          <w:szCs w:val="30"/>
          <w:lang w:val="en-US"/>
        </w:rPr>
        <w:t>t</w:t>
      </w:r>
      <w:r w:rsidR="00291EF0" w:rsidRPr="001F6832">
        <w:rPr>
          <w:color w:val="000000" w:themeColor="text1"/>
          <w:sz w:val="30"/>
          <w:szCs w:val="30"/>
        </w:rPr>
        <w:t xml:space="preserve">; </w:t>
      </w:r>
      <w:r w:rsidR="00291EF0" w:rsidRPr="001F6832">
        <w:rPr>
          <w:color w:val="000000" w:themeColor="text1"/>
          <w:sz w:val="30"/>
          <w:szCs w:val="30"/>
        </w:rPr>
        <w:br/>
      </w:r>
      <w:r w:rsidR="00291EF0" w:rsidRPr="001F6832">
        <w:rPr>
          <w:i/>
          <w:color w:val="000000" w:themeColor="text1"/>
          <w:sz w:val="30"/>
          <w:szCs w:val="30"/>
        </w:rPr>
        <w:t>М</w:t>
      </w:r>
      <w:r w:rsidR="00291EF0" w:rsidRPr="001F6832">
        <w:rPr>
          <w:i/>
          <w:color w:val="000000" w:themeColor="text1"/>
          <w:position w:val="-12"/>
          <w:sz w:val="30"/>
          <w:szCs w:val="30"/>
        </w:rPr>
        <w:object w:dxaOrig="120" w:dyaOrig="360">
          <v:shape id="_x0000_i1029" type="#_x0000_t75" style="width:6pt;height:18pt" o:ole="">
            <v:imagedata r:id="rId49" o:title=""/>
          </v:shape>
          <o:OLEObject Type="Embed" ProgID="Equation.3" ShapeID="_x0000_i1029" DrawAspect="Content" ObjectID="_1682501505" r:id="rId50"/>
        </w:object>
      </w:r>
      <w:r w:rsidR="00291EF0" w:rsidRPr="001F6832">
        <w:rPr>
          <w:i/>
          <w:color w:val="000000" w:themeColor="text1"/>
          <w:sz w:val="30"/>
          <w:szCs w:val="30"/>
        </w:rPr>
        <w:t>(</w:t>
      </w:r>
      <w:r w:rsidR="00291EF0" w:rsidRPr="001F6832">
        <w:rPr>
          <w:i/>
          <w:color w:val="000000" w:themeColor="text1"/>
          <w:sz w:val="30"/>
          <w:szCs w:val="30"/>
          <w:lang w:val="en-US"/>
        </w:rPr>
        <w:t>t</w:t>
      </w:r>
      <w:r w:rsidR="00291EF0" w:rsidRPr="001F6832">
        <w:rPr>
          <w:i/>
          <w:color w:val="000000" w:themeColor="text1"/>
          <w:sz w:val="30"/>
          <w:szCs w:val="30"/>
        </w:rPr>
        <w:t>)</w:t>
      </w:r>
      <w:r w:rsidR="00291EF0" w:rsidRPr="001F6832">
        <w:rPr>
          <w:color w:val="000000" w:themeColor="text1"/>
          <w:sz w:val="30"/>
          <w:szCs w:val="30"/>
        </w:rPr>
        <w:t xml:space="preserve"> – общее число преднамеренных отключений </w:t>
      </w:r>
      <w:proofErr w:type="spellStart"/>
      <w:r w:rsidR="00291EF0" w:rsidRPr="001F6832">
        <w:rPr>
          <w:color w:val="000000" w:themeColor="text1"/>
          <w:sz w:val="30"/>
          <w:szCs w:val="30"/>
          <w:lang w:val="en-US"/>
        </w:rPr>
        <w:t>i</w:t>
      </w:r>
      <w:proofErr w:type="spellEnd"/>
      <w:r w:rsidR="00291EF0" w:rsidRPr="001F6832">
        <w:rPr>
          <w:color w:val="000000" w:themeColor="text1"/>
          <w:sz w:val="30"/>
          <w:szCs w:val="30"/>
        </w:rPr>
        <w:t>-го элемента за тот же период времени.</w:t>
      </w:r>
    </w:p>
    <w:p w:rsidR="0018470A" w:rsidRPr="001F6832" w:rsidRDefault="0018470A" w:rsidP="00B56BAE">
      <w:pPr>
        <w:ind w:firstLine="454"/>
        <w:jc w:val="both"/>
        <w:rPr>
          <w:color w:val="000000" w:themeColor="text1"/>
          <w:sz w:val="30"/>
          <w:szCs w:val="30"/>
        </w:rPr>
      </w:pPr>
    </w:p>
    <w:p w:rsidR="00291EF0" w:rsidRPr="001F6832" w:rsidRDefault="00291EF0" w:rsidP="00B56BAE">
      <w:pPr>
        <w:ind w:firstLine="709"/>
        <w:jc w:val="both"/>
        <w:rPr>
          <w:color w:val="000000" w:themeColor="text1"/>
          <w:sz w:val="30"/>
          <w:szCs w:val="30"/>
        </w:rPr>
      </w:pPr>
      <w:r w:rsidRPr="001F6832">
        <w:rPr>
          <w:color w:val="000000" w:themeColor="text1"/>
          <w:sz w:val="30"/>
          <w:szCs w:val="30"/>
        </w:rPr>
        <w:t xml:space="preserve">Ориентировочные значения коэффициентов совпадения основных элементов электрической сети приведены в табл. </w:t>
      </w:r>
      <w:r w:rsidR="0018470A" w:rsidRPr="001F6832">
        <w:rPr>
          <w:color w:val="000000" w:themeColor="text1"/>
          <w:sz w:val="30"/>
          <w:szCs w:val="30"/>
        </w:rPr>
        <w:t>5</w:t>
      </w:r>
      <w:r w:rsidRPr="001F6832">
        <w:rPr>
          <w:color w:val="000000" w:themeColor="text1"/>
          <w:sz w:val="30"/>
          <w:szCs w:val="30"/>
        </w:rPr>
        <w:t xml:space="preserve">.1. </w:t>
      </w:r>
    </w:p>
    <w:p w:rsidR="00A2783A" w:rsidRPr="001F6832" w:rsidRDefault="00A2783A" w:rsidP="00291EF0">
      <w:pPr>
        <w:ind w:firstLine="454"/>
        <w:jc w:val="right"/>
        <w:rPr>
          <w:color w:val="000000" w:themeColor="text1"/>
          <w:sz w:val="30"/>
          <w:szCs w:val="30"/>
        </w:rPr>
      </w:pPr>
    </w:p>
    <w:p w:rsidR="00291EF0" w:rsidRPr="001F6832" w:rsidRDefault="00291EF0" w:rsidP="00A2783A">
      <w:pPr>
        <w:ind w:firstLine="454"/>
        <w:rPr>
          <w:b/>
          <w:color w:val="000000" w:themeColor="text1"/>
          <w:sz w:val="26"/>
          <w:szCs w:val="26"/>
        </w:rPr>
      </w:pPr>
      <w:r w:rsidRPr="001F6832">
        <w:rPr>
          <w:b/>
          <w:color w:val="000000" w:themeColor="text1"/>
          <w:sz w:val="26"/>
          <w:szCs w:val="26"/>
        </w:rPr>
        <w:t xml:space="preserve">Таблица </w:t>
      </w:r>
      <w:r w:rsidR="00A2783A" w:rsidRPr="001F6832">
        <w:rPr>
          <w:b/>
          <w:color w:val="000000" w:themeColor="text1"/>
          <w:sz w:val="26"/>
          <w:szCs w:val="26"/>
          <w:lang w:val="en-US"/>
        </w:rPr>
        <w:t>5</w:t>
      </w:r>
      <w:r w:rsidRPr="001F6832">
        <w:rPr>
          <w:b/>
          <w:color w:val="000000" w:themeColor="text1"/>
          <w:sz w:val="26"/>
          <w:szCs w:val="26"/>
        </w:rPr>
        <w:t>.1</w:t>
      </w:r>
    </w:p>
    <w:p w:rsidR="00291EF0" w:rsidRPr="001F6832" w:rsidRDefault="00291EF0" w:rsidP="00291EF0">
      <w:pPr>
        <w:ind w:firstLine="454"/>
        <w:jc w:val="right"/>
        <w:rPr>
          <w:color w:val="000000" w:themeColor="text1"/>
          <w:sz w:val="16"/>
          <w:szCs w:val="16"/>
        </w:rPr>
      </w:pPr>
    </w:p>
    <w:tbl>
      <w:tblPr>
        <w:tblW w:w="0" w:type="auto"/>
        <w:jc w:val="center"/>
        <w:tblInd w:w="-1166" w:type="dxa"/>
        <w:tblLayout w:type="fixed"/>
        <w:tblCellMar>
          <w:left w:w="40" w:type="dxa"/>
          <w:right w:w="40" w:type="dxa"/>
        </w:tblCellMar>
        <w:tblLook w:val="0000"/>
      </w:tblPr>
      <w:tblGrid>
        <w:gridCol w:w="997"/>
        <w:gridCol w:w="4253"/>
        <w:gridCol w:w="1187"/>
        <w:gridCol w:w="7"/>
        <w:gridCol w:w="1181"/>
        <w:gridCol w:w="13"/>
        <w:gridCol w:w="1175"/>
        <w:gridCol w:w="19"/>
        <w:gridCol w:w="1169"/>
        <w:gridCol w:w="17"/>
        <w:gridCol w:w="9"/>
      </w:tblGrid>
      <w:tr w:rsidR="00291EF0" w:rsidRPr="001F6832" w:rsidTr="00153EF3">
        <w:trPr>
          <w:gridAfter w:val="1"/>
          <w:wAfter w:w="9" w:type="dxa"/>
          <w:cantSplit/>
          <w:trHeight w:hRule="exact" w:val="299"/>
          <w:jc w:val="center"/>
        </w:trPr>
        <w:tc>
          <w:tcPr>
            <w:tcW w:w="997" w:type="dxa"/>
            <w:vMerge w:val="restart"/>
            <w:tcBorders>
              <w:top w:val="single" w:sz="6" w:space="0" w:color="auto"/>
              <w:left w:val="single" w:sz="6" w:space="0" w:color="auto"/>
              <w:right w:val="single" w:sz="6" w:space="0" w:color="auto"/>
            </w:tcBorders>
          </w:tcPr>
          <w:p w:rsidR="00291EF0" w:rsidRPr="001F6832" w:rsidRDefault="00291EF0" w:rsidP="00153EF3">
            <w:pPr>
              <w:jc w:val="center"/>
              <w:rPr>
                <w:color w:val="000000" w:themeColor="text1"/>
                <w:sz w:val="28"/>
                <w:szCs w:val="28"/>
              </w:rPr>
            </w:pPr>
            <w:r w:rsidRPr="001F6832">
              <w:rPr>
                <w:color w:val="000000" w:themeColor="text1"/>
                <w:sz w:val="28"/>
                <w:szCs w:val="28"/>
              </w:rPr>
              <w:t xml:space="preserve">№ </w:t>
            </w:r>
            <w:proofErr w:type="spellStart"/>
            <w:r w:rsidRPr="001F6832">
              <w:rPr>
                <w:color w:val="000000" w:themeColor="text1"/>
                <w:sz w:val="28"/>
                <w:szCs w:val="28"/>
              </w:rPr>
              <w:t>эле-мента</w:t>
            </w:r>
            <w:proofErr w:type="spellEnd"/>
          </w:p>
        </w:tc>
        <w:tc>
          <w:tcPr>
            <w:tcW w:w="4253" w:type="dxa"/>
            <w:vMerge w:val="restart"/>
            <w:tcBorders>
              <w:top w:val="single" w:sz="6" w:space="0" w:color="auto"/>
              <w:left w:val="single" w:sz="6" w:space="0" w:color="auto"/>
              <w:right w:val="single" w:sz="6" w:space="0" w:color="auto"/>
            </w:tcBorders>
          </w:tcPr>
          <w:p w:rsidR="00291EF0" w:rsidRPr="001F6832" w:rsidRDefault="00291EF0" w:rsidP="00153EF3">
            <w:pPr>
              <w:jc w:val="center"/>
              <w:rPr>
                <w:color w:val="000000" w:themeColor="text1"/>
                <w:sz w:val="28"/>
                <w:szCs w:val="28"/>
              </w:rPr>
            </w:pPr>
            <w:r w:rsidRPr="001F6832">
              <w:rPr>
                <w:color w:val="000000" w:themeColor="text1"/>
                <w:sz w:val="28"/>
                <w:szCs w:val="28"/>
              </w:rPr>
              <w:t>Условное обозначение</w:t>
            </w:r>
          </w:p>
        </w:tc>
        <w:tc>
          <w:tcPr>
            <w:tcW w:w="4768" w:type="dxa"/>
            <w:gridSpan w:val="8"/>
            <w:tcBorders>
              <w:top w:val="single" w:sz="6" w:space="0" w:color="auto"/>
              <w:left w:val="single" w:sz="6" w:space="0" w:color="auto"/>
              <w:bottom w:val="single" w:sz="6" w:space="0" w:color="auto"/>
              <w:right w:val="single" w:sz="6" w:space="0" w:color="auto"/>
            </w:tcBorders>
          </w:tcPr>
          <w:p w:rsidR="00291EF0" w:rsidRPr="001F6832" w:rsidRDefault="00291EF0" w:rsidP="00153EF3">
            <w:pPr>
              <w:jc w:val="center"/>
              <w:rPr>
                <w:color w:val="000000" w:themeColor="text1"/>
                <w:sz w:val="28"/>
                <w:szCs w:val="28"/>
              </w:rPr>
            </w:pPr>
            <w:r w:rsidRPr="001F6832">
              <w:rPr>
                <w:color w:val="000000" w:themeColor="text1"/>
                <w:sz w:val="28"/>
                <w:szCs w:val="28"/>
              </w:rPr>
              <w:t>Базовые элементы</w:t>
            </w:r>
          </w:p>
        </w:tc>
      </w:tr>
      <w:tr w:rsidR="00291EF0" w:rsidRPr="001F6832" w:rsidTr="005E68C7">
        <w:trPr>
          <w:cantSplit/>
          <w:trHeight w:hRule="exact" w:val="1074"/>
          <w:jc w:val="center"/>
        </w:trPr>
        <w:tc>
          <w:tcPr>
            <w:tcW w:w="997" w:type="dxa"/>
            <w:vMerge/>
            <w:tcBorders>
              <w:left w:val="single" w:sz="6" w:space="0" w:color="auto"/>
              <w:bottom w:val="single" w:sz="6" w:space="0" w:color="auto"/>
              <w:right w:val="single" w:sz="6" w:space="0" w:color="auto"/>
            </w:tcBorders>
          </w:tcPr>
          <w:p w:rsidR="00291EF0" w:rsidRPr="001F6832" w:rsidRDefault="00291EF0" w:rsidP="00153EF3">
            <w:pPr>
              <w:jc w:val="both"/>
              <w:rPr>
                <w:color w:val="000000" w:themeColor="text1"/>
                <w:sz w:val="28"/>
                <w:szCs w:val="28"/>
              </w:rPr>
            </w:pPr>
          </w:p>
        </w:tc>
        <w:tc>
          <w:tcPr>
            <w:tcW w:w="4253" w:type="dxa"/>
            <w:vMerge/>
            <w:tcBorders>
              <w:left w:val="single" w:sz="6" w:space="0" w:color="auto"/>
              <w:bottom w:val="single" w:sz="6" w:space="0" w:color="auto"/>
              <w:right w:val="single" w:sz="6" w:space="0" w:color="auto"/>
            </w:tcBorders>
          </w:tcPr>
          <w:p w:rsidR="00291EF0" w:rsidRPr="001F6832" w:rsidRDefault="00291EF0" w:rsidP="00153EF3">
            <w:pPr>
              <w:jc w:val="both"/>
              <w:rPr>
                <w:color w:val="000000" w:themeColor="text1"/>
                <w:sz w:val="28"/>
                <w:szCs w:val="28"/>
              </w:rPr>
            </w:pPr>
          </w:p>
        </w:tc>
        <w:tc>
          <w:tcPr>
            <w:tcW w:w="1194" w:type="dxa"/>
            <w:gridSpan w:val="2"/>
            <w:tcBorders>
              <w:top w:val="single" w:sz="6" w:space="0" w:color="auto"/>
              <w:left w:val="single" w:sz="6" w:space="0" w:color="auto"/>
              <w:bottom w:val="single" w:sz="6" w:space="0" w:color="auto"/>
              <w:right w:val="single" w:sz="6" w:space="0" w:color="auto"/>
            </w:tcBorders>
          </w:tcPr>
          <w:p w:rsidR="00291EF0" w:rsidRPr="001F6832" w:rsidRDefault="00291EF0" w:rsidP="00153EF3">
            <w:pPr>
              <w:jc w:val="center"/>
              <w:rPr>
                <w:color w:val="000000" w:themeColor="text1"/>
                <w:sz w:val="28"/>
                <w:szCs w:val="28"/>
              </w:rPr>
            </w:pPr>
            <w:r w:rsidRPr="001F6832">
              <w:rPr>
                <w:color w:val="000000" w:themeColor="text1"/>
                <w:sz w:val="28"/>
                <w:szCs w:val="28"/>
              </w:rPr>
              <w:t>ВЛ (КЛ)</w:t>
            </w:r>
          </w:p>
          <w:p w:rsidR="00291EF0" w:rsidRPr="001F6832" w:rsidRDefault="00291EF0" w:rsidP="00153EF3">
            <w:pPr>
              <w:jc w:val="center"/>
              <w:rPr>
                <w:color w:val="000000" w:themeColor="text1"/>
                <w:sz w:val="28"/>
                <w:szCs w:val="28"/>
              </w:rPr>
            </w:pPr>
            <w:r w:rsidRPr="001F6832">
              <w:rPr>
                <w:color w:val="000000" w:themeColor="text1"/>
                <w:sz w:val="28"/>
                <w:szCs w:val="28"/>
              </w:rPr>
              <w:t>35, 110 кВ</w:t>
            </w:r>
          </w:p>
        </w:tc>
        <w:tc>
          <w:tcPr>
            <w:tcW w:w="1194" w:type="dxa"/>
            <w:gridSpan w:val="2"/>
            <w:tcBorders>
              <w:top w:val="single" w:sz="6" w:space="0" w:color="auto"/>
              <w:left w:val="single" w:sz="6" w:space="0" w:color="auto"/>
              <w:bottom w:val="single" w:sz="6" w:space="0" w:color="auto"/>
              <w:right w:val="single" w:sz="6" w:space="0" w:color="auto"/>
            </w:tcBorders>
          </w:tcPr>
          <w:p w:rsidR="00291EF0" w:rsidRPr="001F6832" w:rsidRDefault="00291EF0" w:rsidP="00153EF3">
            <w:pPr>
              <w:jc w:val="center"/>
              <w:rPr>
                <w:color w:val="000000" w:themeColor="text1"/>
                <w:sz w:val="28"/>
                <w:szCs w:val="28"/>
              </w:rPr>
            </w:pPr>
            <w:r w:rsidRPr="001F6832">
              <w:rPr>
                <w:color w:val="000000" w:themeColor="text1"/>
                <w:sz w:val="28"/>
                <w:szCs w:val="28"/>
              </w:rPr>
              <w:t>ВЛ (КЛ)</w:t>
            </w:r>
          </w:p>
          <w:p w:rsidR="00291EF0" w:rsidRPr="001F6832" w:rsidRDefault="00291EF0" w:rsidP="00153EF3">
            <w:pPr>
              <w:jc w:val="center"/>
              <w:rPr>
                <w:color w:val="000000" w:themeColor="text1"/>
                <w:sz w:val="28"/>
                <w:szCs w:val="28"/>
              </w:rPr>
            </w:pPr>
            <w:r w:rsidRPr="001F6832">
              <w:rPr>
                <w:color w:val="000000" w:themeColor="text1"/>
                <w:sz w:val="28"/>
                <w:szCs w:val="28"/>
              </w:rPr>
              <w:t>6, 10 кВ</w:t>
            </w:r>
          </w:p>
        </w:tc>
        <w:tc>
          <w:tcPr>
            <w:tcW w:w="1194" w:type="dxa"/>
            <w:gridSpan w:val="2"/>
            <w:tcBorders>
              <w:top w:val="single" w:sz="6" w:space="0" w:color="auto"/>
              <w:left w:val="single" w:sz="6" w:space="0" w:color="auto"/>
              <w:bottom w:val="single" w:sz="6" w:space="0" w:color="auto"/>
              <w:right w:val="single" w:sz="6" w:space="0" w:color="auto"/>
            </w:tcBorders>
          </w:tcPr>
          <w:p w:rsidR="00291EF0" w:rsidRPr="001F6832" w:rsidRDefault="00291EF0" w:rsidP="00153EF3">
            <w:pPr>
              <w:jc w:val="center"/>
              <w:rPr>
                <w:color w:val="000000" w:themeColor="text1"/>
                <w:sz w:val="28"/>
                <w:szCs w:val="28"/>
              </w:rPr>
            </w:pPr>
            <w:proofErr w:type="spellStart"/>
            <w:r w:rsidRPr="001F6832">
              <w:rPr>
                <w:color w:val="000000" w:themeColor="text1"/>
                <w:sz w:val="28"/>
                <w:szCs w:val="28"/>
              </w:rPr>
              <w:t>Тр-р</w:t>
            </w:r>
            <w:proofErr w:type="spellEnd"/>
            <w:r w:rsidRPr="001F6832">
              <w:rPr>
                <w:color w:val="000000" w:themeColor="text1"/>
                <w:sz w:val="28"/>
                <w:szCs w:val="28"/>
              </w:rPr>
              <w:t xml:space="preserve"> 110,</w:t>
            </w:r>
          </w:p>
          <w:p w:rsidR="00291EF0" w:rsidRPr="001F6832" w:rsidRDefault="00291EF0" w:rsidP="00153EF3">
            <w:pPr>
              <w:jc w:val="center"/>
              <w:rPr>
                <w:color w:val="000000" w:themeColor="text1"/>
                <w:sz w:val="28"/>
                <w:szCs w:val="28"/>
              </w:rPr>
            </w:pPr>
            <w:r w:rsidRPr="001F6832">
              <w:rPr>
                <w:color w:val="000000" w:themeColor="text1"/>
                <w:sz w:val="28"/>
                <w:szCs w:val="28"/>
              </w:rPr>
              <w:t>35/10 кВ</w:t>
            </w:r>
          </w:p>
        </w:tc>
        <w:tc>
          <w:tcPr>
            <w:tcW w:w="1195" w:type="dxa"/>
            <w:gridSpan w:val="3"/>
            <w:tcBorders>
              <w:top w:val="single" w:sz="6" w:space="0" w:color="auto"/>
              <w:left w:val="single" w:sz="6" w:space="0" w:color="auto"/>
              <w:bottom w:val="single" w:sz="6" w:space="0" w:color="auto"/>
              <w:right w:val="single" w:sz="6" w:space="0" w:color="auto"/>
            </w:tcBorders>
          </w:tcPr>
          <w:p w:rsidR="00291EF0" w:rsidRPr="001F6832" w:rsidRDefault="00291EF0" w:rsidP="00153EF3">
            <w:pPr>
              <w:jc w:val="center"/>
              <w:rPr>
                <w:color w:val="000000" w:themeColor="text1"/>
                <w:sz w:val="28"/>
                <w:szCs w:val="28"/>
              </w:rPr>
            </w:pPr>
            <w:proofErr w:type="spellStart"/>
            <w:r w:rsidRPr="001F6832">
              <w:rPr>
                <w:color w:val="000000" w:themeColor="text1"/>
                <w:sz w:val="28"/>
                <w:szCs w:val="28"/>
              </w:rPr>
              <w:t>Тр-р</w:t>
            </w:r>
            <w:proofErr w:type="spellEnd"/>
            <w:r w:rsidRPr="001F6832">
              <w:rPr>
                <w:color w:val="000000" w:themeColor="text1"/>
                <w:sz w:val="28"/>
                <w:szCs w:val="28"/>
              </w:rPr>
              <w:t xml:space="preserve"> 6,</w:t>
            </w:r>
          </w:p>
          <w:p w:rsidR="00291EF0" w:rsidRPr="001F6832" w:rsidRDefault="00291EF0" w:rsidP="00153EF3">
            <w:pPr>
              <w:jc w:val="center"/>
              <w:rPr>
                <w:color w:val="000000" w:themeColor="text1"/>
                <w:sz w:val="28"/>
                <w:szCs w:val="28"/>
              </w:rPr>
            </w:pPr>
            <w:r w:rsidRPr="001F6832">
              <w:rPr>
                <w:color w:val="000000" w:themeColor="text1"/>
                <w:sz w:val="28"/>
                <w:szCs w:val="28"/>
              </w:rPr>
              <w:t>10/0,4 кВ</w:t>
            </w:r>
          </w:p>
        </w:tc>
      </w:tr>
      <w:tr w:rsidR="00291EF0" w:rsidRPr="001F6832" w:rsidTr="00A2783A">
        <w:trPr>
          <w:gridAfter w:val="2"/>
          <w:wAfter w:w="26" w:type="dxa"/>
          <w:trHeight w:hRule="exact" w:val="3700"/>
          <w:jc w:val="center"/>
        </w:trPr>
        <w:tc>
          <w:tcPr>
            <w:tcW w:w="997" w:type="dxa"/>
            <w:tcBorders>
              <w:top w:val="single" w:sz="6" w:space="0" w:color="auto"/>
              <w:left w:val="single" w:sz="6" w:space="0" w:color="auto"/>
              <w:bottom w:val="single" w:sz="6" w:space="0" w:color="auto"/>
              <w:right w:val="single" w:sz="6" w:space="0" w:color="auto"/>
            </w:tcBorders>
          </w:tcPr>
          <w:p w:rsidR="00291EF0" w:rsidRPr="001F6832" w:rsidRDefault="00291EF0" w:rsidP="00153EF3">
            <w:pPr>
              <w:jc w:val="center"/>
              <w:rPr>
                <w:color w:val="000000" w:themeColor="text1"/>
                <w:sz w:val="28"/>
                <w:szCs w:val="28"/>
              </w:rPr>
            </w:pPr>
            <w:r w:rsidRPr="001F6832">
              <w:rPr>
                <w:color w:val="000000" w:themeColor="text1"/>
                <w:sz w:val="28"/>
                <w:szCs w:val="28"/>
              </w:rPr>
              <w:t>1</w:t>
            </w:r>
          </w:p>
          <w:p w:rsidR="00291EF0" w:rsidRPr="001F6832" w:rsidRDefault="00291EF0" w:rsidP="00153EF3">
            <w:pPr>
              <w:jc w:val="center"/>
              <w:rPr>
                <w:color w:val="000000" w:themeColor="text1"/>
                <w:sz w:val="28"/>
                <w:szCs w:val="28"/>
              </w:rPr>
            </w:pPr>
            <w:r w:rsidRPr="001F6832">
              <w:rPr>
                <w:color w:val="000000" w:themeColor="text1"/>
                <w:sz w:val="28"/>
                <w:szCs w:val="28"/>
              </w:rPr>
              <w:t>2</w:t>
            </w:r>
          </w:p>
          <w:p w:rsidR="00291EF0" w:rsidRPr="001F6832" w:rsidRDefault="00291EF0" w:rsidP="00153EF3">
            <w:pPr>
              <w:jc w:val="center"/>
              <w:rPr>
                <w:color w:val="000000" w:themeColor="text1"/>
                <w:sz w:val="28"/>
                <w:szCs w:val="28"/>
              </w:rPr>
            </w:pPr>
            <w:r w:rsidRPr="001F6832">
              <w:rPr>
                <w:color w:val="000000" w:themeColor="text1"/>
                <w:sz w:val="28"/>
                <w:szCs w:val="28"/>
              </w:rPr>
              <w:t>3</w:t>
            </w:r>
          </w:p>
          <w:p w:rsidR="00A2783A" w:rsidRPr="001F6832" w:rsidRDefault="00A2783A" w:rsidP="00153EF3">
            <w:pPr>
              <w:jc w:val="center"/>
              <w:rPr>
                <w:color w:val="000000" w:themeColor="text1"/>
                <w:sz w:val="28"/>
                <w:szCs w:val="28"/>
                <w:lang w:val="en-US"/>
              </w:rPr>
            </w:pPr>
          </w:p>
          <w:p w:rsidR="00291EF0" w:rsidRPr="001F6832" w:rsidRDefault="00291EF0" w:rsidP="00153EF3">
            <w:pPr>
              <w:jc w:val="center"/>
              <w:rPr>
                <w:color w:val="000000" w:themeColor="text1"/>
                <w:sz w:val="28"/>
                <w:szCs w:val="28"/>
              </w:rPr>
            </w:pPr>
            <w:r w:rsidRPr="001F6832">
              <w:rPr>
                <w:color w:val="000000" w:themeColor="text1"/>
                <w:sz w:val="28"/>
                <w:szCs w:val="28"/>
              </w:rPr>
              <w:t>4</w:t>
            </w:r>
          </w:p>
          <w:p w:rsidR="00291EF0" w:rsidRPr="001F6832" w:rsidRDefault="00291EF0" w:rsidP="00153EF3">
            <w:pPr>
              <w:jc w:val="center"/>
              <w:rPr>
                <w:color w:val="000000" w:themeColor="text1"/>
                <w:sz w:val="28"/>
                <w:szCs w:val="28"/>
              </w:rPr>
            </w:pPr>
            <w:r w:rsidRPr="001F6832">
              <w:rPr>
                <w:color w:val="000000" w:themeColor="text1"/>
                <w:sz w:val="28"/>
                <w:szCs w:val="28"/>
              </w:rPr>
              <w:t>5</w:t>
            </w:r>
          </w:p>
          <w:p w:rsidR="00291EF0" w:rsidRPr="001F6832" w:rsidRDefault="00291EF0" w:rsidP="00153EF3">
            <w:pPr>
              <w:jc w:val="center"/>
              <w:rPr>
                <w:color w:val="000000" w:themeColor="text1"/>
                <w:sz w:val="28"/>
                <w:szCs w:val="28"/>
              </w:rPr>
            </w:pPr>
            <w:r w:rsidRPr="001F6832">
              <w:rPr>
                <w:color w:val="000000" w:themeColor="text1"/>
                <w:sz w:val="28"/>
                <w:szCs w:val="28"/>
              </w:rPr>
              <w:t>6</w:t>
            </w:r>
          </w:p>
          <w:p w:rsidR="00291EF0" w:rsidRPr="001F6832" w:rsidRDefault="00291EF0" w:rsidP="00153EF3">
            <w:pPr>
              <w:jc w:val="center"/>
              <w:rPr>
                <w:color w:val="000000" w:themeColor="text1"/>
                <w:sz w:val="28"/>
                <w:szCs w:val="28"/>
              </w:rPr>
            </w:pPr>
            <w:r w:rsidRPr="001F6832">
              <w:rPr>
                <w:color w:val="000000" w:themeColor="text1"/>
                <w:sz w:val="28"/>
                <w:szCs w:val="28"/>
              </w:rPr>
              <w:t>7</w:t>
            </w:r>
          </w:p>
          <w:p w:rsidR="00291EF0" w:rsidRPr="001F6832" w:rsidRDefault="00291EF0" w:rsidP="00153EF3">
            <w:pPr>
              <w:jc w:val="center"/>
              <w:rPr>
                <w:color w:val="000000" w:themeColor="text1"/>
                <w:sz w:val="28"/>
                <w:szCs w:val="28"/>
              </w:rPr>
            </w:pPr>
            <w:r w:rsidRPr="001F6832">
              <w:rPr>
                <w:color w:val="000000" w:themeColor="text1"/>
                <w:sz w:val="28"/>
                <w:szCs w:val="28"/>
              </w:rPr>
              <w:t>8</w:t>
            </w:r>
          </w:p>
          <w:p w:rsidR="00291EF0" w:rsidRPr="001F6832" w:rsidRDefault="00291EF0" w:rsidP="00153EF3">
            <w:pPr>
              <w:jc w:val="center"/>
              <w:rPr>
                <w:color w:val="000000" w:themeColor="text1"/>
                <w:sz w:val="28"/>
                <w:szCs w:val="28"/>
              </w:rPr>
            </w:pPr>
            <w:r w:rsidRPr="001F6832">
              <w:rPr>
                <w:color w:val="000000" w:themeColor="text1"/>
                <w:sz w:val="28"/>
                <w:szCs w:val="28"/>
              </w:rPr>
              <w:t>9</w:t>
            </w:r>
          </w:p>
          <w:p w:rsidR="00291EF0" w:rsidRPr="001F6832" w:rsidRDefault="00291EF0" w:rsidP="00153EF3">
            <w:pPr>
              <w:jc w:val="center"/>
              <w:rPr>
                <w:color w:val="000000" w:themeColor="text1"/>
                <w:sz w:val="28"/>
                <w:szCs w:val="28"/>
              </w:rPr>
            </w:pPr>
            <w:r w:rsidRPr="001F6832">
              <w:rPr>
                <w:color w:val="000000" w:themeColor="text1"/>
                <w:sz w:val="28"/>
                <w:szCs w:val="28"/>
              </w:rPr>
              <w:t>10</w:t>
            </w:r>
          </w:p>
        </w:tc>
        <w:tc>
          <w:tcPr>
            <w:tcW w:w="4253" w:type="dxa"/>
            <w:tcBorders>
              <w:top w:val="single" w:sz="6" w:space="0" w:color="auto"/>
              <w:left w:val="single" w:sz="6" w:space="0" w:color="auto"/>
              <w:bottom w:val="single" w:sz="6" w:space="0" w:color="auto"/>
              <w:right w:val="single" w:sz="6" w:space="0" w:color="auto"/>
            </w:tcBorders>
          </w:tcPr>
          <w:p w:rsidR="00291EF0" w:rsidRPr="001F6832" w:rsidRDefault="00291EF0" w:rsidP="00A2783A">
            <w:pPr>
              <w:rPr>
                <w:color w:val="000000" w:themeColor="text1"/>
                <w:sz w:val="28"/>
                <w:szCs w:val="28"/>
              </w:rPr>
            </w:pPr>
            <w:r w:rsidRPr="001F6832">
              <w:rPr>
                <w:color w:val="000000" w:themeColor="text1"/>
                <w:sz w:val="28"/>
                <w:szCs w:val="28"/>
              </w:rPr>
              <w:t>Воздушная линия (ВЛ) 6, 10 кВ</w:t>
            </w:r>
          </w:p>
          <w:p w:rsidR="00291EF0" w:rsidRPr="001F6832" w:rsidRDefault="00291EF0" w:rsidP="00A2783A">
            <w:pPr>
              <w:rPr>
                <w:color w:val="000000" w:themeColor="text1"/>
                <w:sz w:val="28"/>
                <w:szCs w:val="28"/>
              </w:rPr>
            </w:pPr>
            <w:r w:rsidRPr="001F6832">
              <w:rPr>
                <w:color w:val="000000" w:themeColor="text1"/>
                <w:sz w:val="28"/>
                <w:szCs w:val="28"/>
              </w:rPr>
              <w:t>Кабельная линия (КЛ) 6, 10 кВ</w:t>
            </w:r>
          </w:p>
          <w:p w:rsidR="00291EF0" w:rsidRPr="001F6832" w:rsidRDefault="00291EF0" w:rsidP="00A2783A">
            <w:pPr>
              <w:pStyle w:val="2"/>
              <w:spacing w:before="0"/>
              <w:rPr>
                <w:rFonts w:ascii="Times New Roman" w:hAnsi="Times New Roman" w:cs="Times New Roman"/>
                <w:b w:val="0"/>
                <w:color w:val="000000" w:themeColor="text1"/>
                <w:sz w:val="28"/>
                <w:szCs w:val="28"/>
              </w:rPr>
            </w:pPr>
            <w:r w:rsidRPr="001F6832">
              <w:rPr>
                <w:rFonts w:ascii="Times New Roman" w:hAnsi="Times New Roman" w:cs="Times New Roman"/>
                <w:b w:val="0"/>
                <w:color w:val="000000" w:themeColor="text1"/>
                <w:sz w:val="28"/>
                <w:szCs w:val="28"/>
              </w:rPr>
              <w:t xml:space="preserve">Ячейка </w:t>
            </w:r>
            <w:proofErr w:type="spellStart"/>
            <w:r w:rsidRPr="001F6832">
              <w:rPr>
                <w:rFonts w:ascii="Times New Roman" w:hAnsi="Times New Roman" w:cs="Times New Roman"/>
                <w:b w:val="0"/>
                <w:color w:val="000000" w:themeColor="text1"/>
                <w:sz w:val="28"/>
                <w:szCs w:val="28"/>
              </w:rPr>
              <w:t>распредустройства</w:t>
            </w:r>
            <w:proofErr w:type="spellEnd"/>
            <w:r w:rsidRPr="001F6832">
              <w:rPr>
                <w:rFonts w:ascii="Times New Roman" w:hAnsi="Times New Roman" w:cs="Times New Roman"/>
                <w:b w:val="0"/>
                <w:color w:val="000000" w:themeColor="text1"/>
                <w:sz w:val="28"/>
                <w:szCs w:val="28"/>
              </w:rPr>
              <w:t xml:space="preserve"> (РУ) 6, 10 кВ</w:t>
            </w:r>
          </w:p>
          <w:p w:rsidR="00291EF0" w:rsidRPr="001F6832" w:rsidRDefault="00291EF0" w:rsidP="00A2783A">
            <w:pPr>
              <w:rPr>
                <w:color w:val="000000" w:themeColor="text1"/>
                <w:sz w:val="28"/>
                <w:szCs w:val="28"/>
              </w:rPr>
            </w:pPr>
            <w:r w:rsidRPr="001F6832">
              <w:rPr>
                <w:color w:val="000000" w:themeColor="text1"/>
                <w:sz w:val="28"/>
                <w:szCs w:val="28"/>
              </w:rPr>
              <w:t>Ячейка РУ 35, 110 кВ</w:t>
            </w:r>
          </w:p>
          <w:p w:rsidR="00291EF0" w:rsidRPr="001F6832" w:rsidRDefault="00291EF0" w:rsidP="00A2783A">
            <w:pPr>
              <w:rPr>
                <w:color w:val="000000" w:themeColor="text1"/>
                <w:sz w:val="28"/>
                <w:szCs w:val="28"/>
              </w:rPr>
            </w:pPr>
            <w:r w:rsidRPr="001F6832">
              <w:rPr>
                <w:color w:val="000000" w:themeColor="text1"/>
                <w:sz w:val="28"/>
                <w:szCs w:val="28"/>
              </w:rPr>
              <w:t>Ячейка выключателя 6, 10 кВ</w:t>
            </w:r>
          </w:p>
          <w:p w:rsidR="00291EF0" w:rsidRPr="001F6832" w:rsidRDefault="00291EF0" w:rsidP="00A2783A">
            <w:pPr>
              <w:rPr>
                <w:color w:val="000000" w:themeColor="text1"/>
                <w:sz w:val="28"/>
                <w:szCs w:val="28"/>
              </w:rPr>
            </w:pPr>
            <w:r w:rsidRPr="001F6832">
              <w:rPr>
                <w:color w:val="000000" w:themeColor="text1"/>
                <w:sz w:val="28"/>
                <w:szCs w:val="28"/>
              </w:rPr>
              <w:t>Трансформатор 35, 110/10 кВ</w:t>
            </w:r>
          </w:p>
          <w:p w:rsidR="00291EF0" w:rsidRPr="001F6832" w:rsidRDefault="00291EF0" w:rsidP="00A2783A">
            <w:pPr>
              <w:rPr>
                <w:color w:val="000000" w:themeColor="text1"/>
                <w:sz w:val="28"/>
                <w:szCs w:val="28"/>
              </w:rPr>
            </w:pPr>
            <w:r w:rsidRPr="001F6832">
              <w:rPr>
                <w:color w:val="000000" w:themeColor="text1"/>
                <w:sz w:val="28"/>
                <w:szCs w:val="28"/>
              </w:rPr>
              <w:t>Трансформатор 6, 10/0,4 кВ</w:t>
            </w:r>
          </w:p>
          <w:p w:rsidR="00291EF0" w:rsidRPr="001F6832" w:rsidRDefault="00291EF0" w:rsidP="00A2783A">
            <w:pPr>
              <w:rPr>
                <w:color w:val="000000" w:themeColor="text1"/>
                <w:sz w:val="28"/>
                <w:szCs w:val="28"/>
              </w:rPr>
            </w:pPr>
            <w:r w:rsidRPr="001F6832">
              <w:rPr>
                <w:color w:val="000000" w:themeColor="text1"/>
                <w:sz w:val="28"/>
                <w:szCs w:val="28"/>
              </w:rPr>
              <w:t>Шины 35, 110 кВ</w:t>
            </w:r>
          </w:p>
          <w:p w:rsidR="00291EF0" w:rsidRPr="001F6832" w:rsidRDefault="00291EF0" w:rsidP="00A2783A">
            <w:pPr>
              <w:rPr>
                <w:color w:val="000000" w:themeColor="text1"/>
                <w:sz w:val="28"/>
                <w:szCs w:val="28"/>
              </w:rPr>
            </w:pPr>
            <w:r w:rsidRPr="001F6832">
              <w:rPr>
                <w:color w:val="000000" w:themeColor="text1"/>
                <w:sz w:val="28"/>
                <w:szCs w:val="28"/>
              </w:rPr>
              <w:t>Шины 6, 10 кВ</w:t>
            </w:r>
          </w:p>
          <w:p w:rsidR="00291EF0" w:rsidRPr="001F6832" w:rsidRDefault="00291EF0" w:rsidP="00A2783A">
            <w:pPr>
              <w:rPr>
                <w:color w:val="000000" w:themeColor="text1"/>
                <w:sz w:val="28"/>
                <w:szCs w:val="28"/>
              </w:rPr>
            </w:pPr>
            <w:r w:rsidRPr="001F6832">
              <w:rPr>
                <w:color w:val="000000" w:themeColor="text1"/>
                <w:sz w:val="28"/>
                <w:szCs w:val="28"/>
              </w:rPr>
              <w:t>Сборка НН ТП</w:t>
            </w:r>
          </w:p>
        </w:tc>
        <w:tc>
          <w:tcPr>
            <w:tcW w:w="1187" w:type="dxa"/>
            <w:tcBorders>
              <w:top w:val="single" w:sz="6" w:space="0" w:color="auto"/>
              <w:left w:val="single" w:sz="6" w:space="0" w:color="auto"/>
              <w:bottom w:val="single" w:sz="6" w:space="0" w:color="auto"/>
              <w:right w:val="single" w:sz="6" w:space="0" w:color="auto"/>
            </w:tcBorders>
          </w:tcPr>
          <w:p w:rsidR="00291EF0" w:rsidRPr="001F6832" w:rsidRDefault="00291EF0" w:rsidP="00153EF3">
            <w:pPr>
              <w:jc w:val="center"/>
              <w:rPr>
                <w:color w:val="000000" w:themeColor="text1"/>
                <w:sz w:val="28"/>
                <w:szCs w:val="28"/>
              </w:rPr>
            </w:pPr>
            <w:r w:rsidRPr="001F6832">
              <w:rPr>
                <w:color w:val="000000" w:themeColor="text1"/>
                <w:sz w:val="28"/>
                <w:szCs w:val="28"/>
              </w:rPr>
              <w:t>0,7</w:t>
            </w:r>
          </w:p>
          <w:p w:rsidR="00291EF0" w:rsidRPr="001F6832" w:rsidRDefault="00291EF0" w:rsidP="00153EF3">
            <w:pPr>
              <w:jc w:val="center"/>
              <w:rPr>
                <w:color w:val="000000" w:themeColor="text1"/>
                <w:sz w:val="28"/>
                <w:szCs w:val="28"/>
              </w:rPr>
            </w:pPr>
            <w:r w:rsidRPr="001F6832">
              <w:rPr>
                <w:color w:val="000000" w:themeColor="text1"/>
                <w:sz w:val="28"/>
                <w:szCs w:val="28"/>
              </w:rPr>
              <w:t>0,6</w:t>
            </w:r>
          </w:p>
          <w:p w:rsidR="00291EF0" w:rsidRPr="001F6832" w:rsidRDefault="00291EF0" w:rsidP="00153EF3">
            <w:pPr>
              <w:jc w:val="center"/>
              <w:rPr>
                <w:color w:val="000000" w:themeColor="text1"/>
                <w:sz w:val="28"/>
                <w:szCs w:val="28"/>
              </w:rPr>
            </w:pPr>
            <w:r w:rsidRPr="001F6832">
              <w:rPr>
                <w:color w:val="000000" w:themeColor="text1"/>
                <w:sz w:val="28"/>
                <w:szCs w:val="28"/>
              </w:rPr>
              <w:t>0,3</w:t>
            </w:r>
          </w:p>
          <w:p w:rsidR="00A2783A" w:rsidRPr="001F6832" w:rsidRDefault="00A2783A" w:rsidP="00153EF3">
            <w:pPr>
              <w:jc w:val="center"/>
              <w:rPr>
                <w:color w:val="000000" w:themeColor="text1"/>
                <w:sz w:val="28"/>
                <w:szCs w:val="28"/>
                <w:lang w:val="en-US"/>
              </w:rPr>
            </w:pPr>
          </w:p>
          <w:p w:rsidR="00291EF0" w:rsidRPr="001F6832" w:rsidRDefault="00291EF0" w:rsidP="00153EF3">
            <w:pPr>
              <w:jc w:val="center"/>
              <w:rPr>
                <w:color w:val="000000" w:themeColor="text1"/>
                <w:sz w:val="28"/>
                <w:szCs w:val="28"/>
              </w:rPr>
            </w:pPr>
            <w:r w:rsidRPr="001F6832">
              <w:rPr>
                <w:color w:val="000000" w:themeColor="text1"/>
                <w:sz w:val="28"/>
                <w:szCs w:val="28"/>
              </w:rPr>
              <w:t>0,8</w:t>
            </w:r>
          </w:p>
          <w:p w:rsidR="00291EF0" w:rsidRPr="001F6832" w:rsidRDefault="00291EF0" w:rsidP="00153EF3">
            <w:pPr>
              <w:jc w:val="center"/>
              <w:rPr>
                <w:color w:val="000000" w:themeColor="text1"/>
                <w:sz w:val="28"/>
                <w:szCs w:val="28"/>
              </w:rPr>
            </w:pPr>
            <w:r w:rsidRPr="001F6832">
              <w:rPr>
                <w:color w:val="000000" w:themeColor="text1"/>
                <w:sz w:val="28"/>
                <w:szCs w:val="28"/>
              </w:rPr>
              <w:t>0,8</w:t>
            </w:r>
          </w:p>
          <w:p w:rsidR="00291EF0" w:rsidRPr="001F6832" w:rsidRDefault="00291EF0" w:rsidP="00153EF3">
            <w:pPr>
              <w:jc w:val="center"/>
              <w:rPr>
                <w:color w:val="000000" w:themeColor="text1"/>
                <w:sz w:val="28"/>
                <w:szCs w:val="28"/>
              </w:rPr>
            </w:pPr>
            <w:r w:rsidRPr="001F6832">
              <w:rPr>
                <w:color w:val="000000" w:themeColor="text1"/>
                <w:sz w:val="28"/>
                <w:szCs w:val="28"/>
              </w:rPr>
              <w:t>0,6</w:t>
            </w:r>
          </w:p>
          <w:p w:rsidR="00291EF0" w:rsidRPr="001F6832" w:rsidRDefault="00291EF0" w:rsidP="00153EF3">
            <w:pPr>
              <w:jc w:val="center"/>
              <w:rPr>
                <w:color w:val="000000" w:themeColor="text1"/>
                <w:sz w:val="28"/>
                <w:szCs w:val="28"/>
              </w:rPr>
            </w:pPr>
            <w:r w:rsidRPr="001F6832">
              <w:rPr>
                <w:color w:val="000000" w:themeColor="text1"/>
                <w:sz w:val="28"/>
                <w:szCs w:val="28"/>
              </w:rPr>
              <w:t>0,3</w:t>
            </w:r>
          </w:p>
          <w:p w:rsidR="00291EF0" w:rsidRPr="001F6832" w:rsidRDefault="00291EF0" w:rsidP="00153EF3">
            <w:pPr>
              <w:jc w:val="center"/>
              <w:rPr>
                <w:color w:val="000000" w:themeColor="text1"/>
                <w:sz w:val="28"/>
                <w:szCs w:val="28"/>
              </w:rPr>
            </w:pPr>
            <w:r w:rsidRPr="001F6832">
              <w:rPr>
                <w:color w:val="000000" w:themeColor="text1"/>
                <w:sz w:val="28"/>
                <w:szCs w:val="28"/>
              </w:rPr>
              <w:t>0,6</w:t>
            </w:r>
          </w:p>
          <w:p w:rsidR="00291EF0" w:rsidRPr="001F6832" w:rsidRDefault="00291EF0" w:rsidP="00153EF3">
            <w:pPr>
              <w:jc w:val="center"/>
              <w:rPr>
                <w:color w:val="000000" w:themeColor="text1"/>
                <w:sz w:val="28"/>
                <w:szCs w:val="28"/>
              </w:rPr>
            </w:pPr>
            <w:r w:rsidRPr="001F6832">
              <w:rPr>
                <w:color w:val="000000" w:themeColor="text1"/>
                <w:sz w:val="28"/>
                <w:szCs w:val="28"/>
              </w:rPr>
              <w:t>0,75</w:t>
            </w:r>
          </w:p>
          <w:p w:rsidR="00291EF0" w:rsidRPr="001F6832" w:rsidRDefault="00291EF0" w:rsidP="00153EF3">
            <w:pPr>
              <w:jc w:val="center"/>
              <w:rPr>
                <w:color w:val="000000" w:themeColor="text1"/>
                <w:sz w:val="28"/>
                <w:szCs w:val="28"/>
              </w:rPr>
            </w:pPr>
            <w:r w:rsidRPr="001F6832">
              <w:rPr>
                <w:color w:val="000000" w:themeColor="text1"/>
                <w:sz w:val="28"/>
                <w:szCs w:val="28"/>
              </w:rPr>
              <w:t>-</w:t>
            </w:r>
          </w:p>
        </w:tc>
        <w:tc>
          <w:tcPr>
            <w:tcW w:w="1188" w:type="dxa"/>
            <w:gridSpan w:val="2"/>
            <w:tcBorders>
              <w:top w:val="single" w:sz="6" w:space="0" w:color="auto"/>
              <w:left w:val="single" w:sz="6" w:space="0" w:color="auto"/>
              <w:bottom w:val="single" w:sz="6" w:space="0" w:color="auto"/>
              <w:right w:val="single" w:sz="6" w:space="0" w:color="auto"/>
            </w:tcBorders>
          </w:tcPr>
          <w:p w:rsidR="00291EF0" w:rsidRPr="001F6832" w:rsidRDefault="00291EF0" w:rsidP="00153EF3">
            <w:pPr>
              <w:jc w:val="center"/>
              <w:rPr>
                <w:color w:val="000000" w:themeColor="text1"/>
                <w:sz w:val="28"/>
                <w:szCs w:val="28"/>
              </w:rPr>
            </w:pPr>
            <w:r w:rsidRPr="001F6832">
              <w:rPr>
                <w:color w:val="000000" w:themeColor="text1"/>
                <w:sz w:val="28"/>
                <w:szCs w:val="28"/>
              </w:rPr>
              <w:t>1</w:t>
            </w:r>
          </w:p>
          <w:p w:rsidR="00291EF0" w:rsidRPr="001F6832" w:rsidRDefault="00291EF0" w:rsidP="00153EF3">
            <w:pPr>
              <w:jc w:val="center"/>
              <w:rPr>
                <w:color w:val="000000" w:themeColor="text1"/>
                <w:sz w:val="28"/>
                <w:szCs w:val="28"/>
              </w:rPr>
            </w:pPr>
            <w:r w:rsidRPr="001F6832">
              <w:rPr>
                <w:color w:val="000000" w:themeColor="text1"/>
                <w:sz w:val="28"/>
                <w:szCs w:val="28"/>
              </w:rPr>
              <w:t>1</w:t>
            </w:r>
          </w:p>
          <w:p w:rsidR="00291EF0" w:rsidRPr="001F6832" w:rsidRDefault="00291EF0" w:rsidP="00153EF3">
            <w:pPr>
              <w:jc w:val="center"/>
              <w:rPr>
                <w:color w:val="000000" w:themeColor="text1"/>
                <w:sz w:val="28"/>
                <w:szCs w:val="28"/>
              </w:rPr>
            </w:pPr>
            <w:r w:rsidRPr="001F6832">
              <w:rPr>
                <w:color w:val="000000" w:themeColor="text1"/>
                <w:sz w:val="28"/>
                <w:szCs w:val="28"/>
              </w:rPr>
              <w:t>0,6</w:t>
            </w:r>
          </w:p>
          <w:p w:rsidR="00A2783A" w:rsidRPr="001F6832" w:rsidRDefault="00A2783A" w:rsidP="00153EF3">
            <w:pPr>
              <w:jc w:val="center"/>
              <w:rPr>
                <w:color w:val="000000" w:themeColor="text1"/>
                <w:sz w:val="28"/>
                <w:szCs w:val="28"/>
                <w:lang w:val="en-US"/>
              </w:rPr>
            </w:pPr>
          </w:p>
          <w:p w:rsidR="00291EF0" w:rsidRPr="001F6832" w:rsidRDefault="00291EF0" w:rsidP="00153EF3">
            <w:pPr>
              <w:jc w:val="center"/>
              <w:rPr>
                <w:color w:val="000000" w:themeColor="text1"/>
                <w:sz w:val="28"/>
                <w:szCs w:val="28"/>
              </w:rPr>
            </w:pPr>
            <w:r w:rsidRPr="001F6832">
              <w:rPr>
                <w:color w:val="000000" w:themeColor="text1"/>
                <w:sz w:val="28"/>
                <w:szCs w:val="28"/>
              </w:rPr>
              <w:t>-</w:t>
            </w:r>
          </w:p>
          <w:p w:rsidR="00291EF0" w:rsidRPr="001F6832" w:rsidRDefault="00291EF0" w:rsidP="00153EF3">
            <w:pPr>
              <w:jc w:val="center"/>
              <w:rPr>
                <w:color w:val="000000" w:themeColor="text1"/>
                <w:sz w:val="28"/>
                <w:szCs w:val="28"/>
              </w:rPr>
            </w:pPr>
            <w:r w:rsidRPr="001F6832">
              <w:rPr>
                <w:color w:val="000000" w:themeColor="text1"/>
                <w:sz w:val="28"/>
                <w:szCs w:val="28"/>
              </w:rPr>
              <w:t>0,8</w:t>
            </w:r>
          </w:p>
          <w:p w:rsidR="00291EF0" w:rsidRPr="001F6832" w:rsidRDefault="00291EF0" w:rsidP="00153EF3">
            <w:pPr>
              <w:jc w:val="center"/>
              <w:rPr>
                <w:color w:val="000000" w:themeColor="text1"/>
                <w:sz w:val="28"/>
                <w:szCs w:val="28"/>
              </w:rPr>
            </w:pPr>
            <w:r w:rsidRPr="001F6832">
              <w:rPr>
                <w:color w:val="000000" w:themeColor="text1"/>
                <w:sz w:val="28"/>
                <w:szCs w:val="28"/>
              </w:rPr>
              <w:t>-</w:t>
            </w:r>
          </w:p>
          <w:p w:rsidR="00291EF0" w:rsidRPr="001F6832" w:rsidRDefault="00291EF0" w:rsidP="00153EF3">
            <w:pPr>
              <w:jc w:val="center"/>
              <w:rPr>
                <w:color w:val="000000" w:themeColor="text1"/>
                <w:sz w:val="28"/>
                <w:szCs w:val="28"/>
              </w:rPr>
            </w:pPr>
            <w:r w:rsidRPr="001F6832">
              <w:rPr>
                <w:color w:val="000000" w:themeColor="text1"/>
                <w:sz w:val="28"/>
                <w:szCs w:val="28"/>
              </w:rPr>
              <w:t>0,6</w:t>
            </w:r>
          </w:p>
          <w:p w:rsidR="00291EF0" w:rsidRPr="001F6832" w:rsidRDefault="00291EF0" w:rsidP="00153EF3">
            <w:pPr>
              <w:jc w:val="center"/>
              <w:rPr>
                <w:color w:val="000000" w:themeColor="text1"/>
                <w:sz w:val="28"/>
                <w:szCs w:val="28"/>
              </w:rPr>
            </w:pPr>
            <w:r w:rsidRPr="001F6832">
              <w:rPr>
                <w:color w:val="000000" w:themeColor="text1"/>
                <w:sz w:val="28"/>
                <w:szCs w:val="28"/>
              </w:rPr>
              <w:t>-</w:t>
            </w:r>
          </w:p>
          <w:p w:rsidR="00291EF0" w:rsidRPr="001F6832" w:rsidRDefault="00291EF0" w:rsidP="00153EF3">
            <w:pPr>
              <w:jc w:val="center"/>
              <w:rPr>
                <w:color w:val="000000" w:themeColor="text1"/>
                <w:sz w:val="28"/>
                <w:szCs w:val="28"/>
              </w:rPr>
            </w:pPr>
            <w:r w:rsidRPr="001F6832">
              <w:rPr>
                <w:color w:val="000000" w:themeColor="text1"/>
                <w:sz w:val="28"/>
                <w:szCs w:val="28"/>
              </w:rPr>
              <w:t>-</w:t>
            </w:r>
          </w:p>
          <w:p w:rsidR="00291EF0" w:rsidRPr="001F6832" w:rsidRDefault="00291EF0" w:rsidP="00153EF3">
            <w:pPr>
              <w:jc w:val="center"/>
              <w:rPr>
                <w:color w:val="000000" w:themeColor="text1"/>
                <w:sz w:val="28"/>
                <w:szCs w:val="28"/>
              </w:rPr>
            </w:pPr>
            <w:r w:rsidRPr="001F6832">
              <w:rPr>
                <w:color w:val="000000" w:themeColor="text1"/>
                <w:sz w:val="28"/>
                <w:szCs w:val="28"/>
              </w:rPr>
              <w:t>0,4</w:t>
            </w:r>
          </w:p>
        </w:tc>
        <w:tc>
          <w:tcPr>
            <w:tcW w:w="1188" w:type="dxa"/>
            <w:gridSpan w:val="2"/>
            <w:tcBorders>
              <w:top w:val="single" w:sz="6" w:space="0" w:color="auto"/>
              <w:left w:val="single" w:sz="6" w:space="0" w:color="auto"/>
              <w:bottom w:val="single" w:sz="6" w:space="0" w:color="auto"/>
              <w:right w:val="single" w:sz="6" w:space="0" w:color="auto"/>
            </w:tcBorders>
          </w:tcPr>
          <w:p w:rsidR="00291EF0" w:rsidRPr="001F6832" w:rsidRDefault="00291EF0" w:rsidP="00153EF3">
            <w:pPr>
              <w:jc w:val="center"/>
              <w:rPr>
                <w:color w:val="000000" w:themeColor="text1"/>
                <w:sz w:val="28"/>
                <w:szCs w:val="28"/>
              </w:rPr>
            </w:pPr>
            <w:r w:rsidRPr="001F6832">
              <w:rPr>
                <w:color w:val="000000" w:themeColor="text1"/>
                <w:sz w:val="28"/>
                <w:szCs w:val="28"/>
              </w:rPr>
              <w:t>0,6</w:t>
            </w:r>
          </w:p>
          <w:p w:rsidR="00291EF0" w:rsidRPr="001F6832" w:rsidRDefault="00291EF0" w:rsidP="00153EF3">
            <w:pPr>
              <w:jc w:val="center"/>
              <w:rPr>
                <w:color w:val="000000" w:themeColor="text1"/>
                <w:sz w:val="28"/>
                <w:szCs w:val="28"/>
              </w:rPr>
            </w:pPr>
            <w:r w:rsidRPr="001F6832">
              <w:rPr>
                <w:color w:val="000000" w:themeColor="text1"/>
                <w:sz w:val="28"/>
                <w:szCs w:val="28"/>
              </w:rPr>
              <w:t>0,5</w:t>
            </w:r>
          </w:p>
          <w:p w:rsidR="00291EF0" w:rsidRPr="001F6832" w:rsidRDefault="00291EF0" w:rsidP="00153EF3">
            <w:pPr>
              <w:jc w:val="center"/>
              <w:rPr>
                <w:color w:val="000000" w:themeColor="text1"/>
                <w:sz w:val="28"/>
                <w:szCs w:val="28"/>
              </w:rPr>
            </w:pPr>
            <w:r w:rsidRPr="001F6832">
              <w:rPr>
                <w:color w:val="000000" w:themeColor="text1"/>
                <w:sz w:val="28"/>
                <w:szCs w:val="28"/>
              </w:rPr>
              <w:t>0,4</w:t>
            </w:r>
          </w:p>
          <w:p w:rsidR="00A2783A" w:rsidRPr="001F6832" w:rsidRDefault="00A2783A" w:rsidP="00153EF3">
            <w:pPr>
              <w:jc w:val="center"/>
              <w:rPr>
                <w:color w:val="000000" w:themeColor="text1"/>
                <w:sz w:val="28"/>
                <w:szCs w:val="28"/>
                <w:lang w:val="en-US"/>
              </w:rPr>
            </w:pPr>
          </w:p>
          <w:p w:rsidR="00291EF0" w:rsidRPr="001F6832" w:rsidRDefault="00291EF0" w:rsidP="00153EF3">
            <w:pPr>
              <w:jc w:val="center"/>
              <w:rPr>
                <w:color w:val="000000" w:themeColor="text1"/>
                <w:sz w:val="28"/>
                <w:szCs w:val="28"/>
              </w:rPr>
            </w:pPr>
            <w:r w:rsidRPr="001F6832">
              <w:rPr>
                <w:color w:val="000000" w:themeColor="text1"/>
                <w:sz w:val="28"/>
                <w:szCs w:val="28"/>
              </w:rPr>
              <w:t>0,6</w:t>
            </w:r>
          </w:p>
          <w:p w:rsidR="00291EF0" w:rsidRPr="001F6832" w:rsidRDefault="00291EF0" w:rsidP="00153EF3">
            <w:pPr>
              <w:jc w:val="center"/>
              <w:rPr>
                <w:color w:val="000000" w:themeColor="text1"/>
                <w:sz w:val="28"/>
                <w:szCs w:val="28"/>
              </w:rPr>
            </w:pPr>
            <w:r w:rsidRPr="001F6832">
              <w:rPr>
                <w:color w:val="000000" w:themeColor="text1"/>
                <w:sz w:val="28"/>
                <w:szCs w:val="28"/>
              </w:rPr>
              <w:t>0,7</w:t>
            </w:r>
          </w:p>
          <w:p w:rsidR="00291EF0" w:rsidRPr="001F6832" w:rsidRDefault="00291EF0" w:rsidP="00153EF3">
            <w:pPr>
              <w:jc w:val="center"/>
              <w:rPr>
                <w:color w:val="000000" w:themeColor="text1"/>
                <w:sz w:val="28"/>
                <w:szCs w:val="28"/>
              </w:rPr>
            </w:pPr>
            <w:r w:rsidRPr="001F6832">
              <w:rPr>
                <w:color w:val="000000" w:themeColor="text1"/>
                <w:sz w:val="28"/>
                <w:szCs w:val="28"/>
              </w:rPr>
              <w:t>1</w:t>
            </w:r>
          </w:p>
          <w:p w:rsidR="00291EF0" w:rsidRPr="001F6832" w:rsidRDefault="00291EF0" w:rsidP="00153EF3">
            <w:pPr>
              <w:jc w:val="center"/>
              <w:rPr>
                <w:color w:val="000000" w:themeColor="text1"/>
                <w:sz w:val="28"/>
                <w:szCs w:val="28"/>
              </w:rPr>
            </w:pPr>
            <w:r w:rsidRPr="001F6832">
              <w:rPr>
                <w:color w:val="000000" w:themeColor="text1"/>
                <w:sz w:val="28"/>
                <w:szCs w:val="28"/>
              </w:rPr>
              <w:t>0,4</w:t>
            </w:r>
          </w:p>
          <w:p w:rsidR="00291EF0" w:rsidRPr="001F6832" w:rsidRDefault="00291EF0" w:rsidP="00153EF3">
            <w:pPr>
              <w:jc w:val="center"/>
              <w:rPr>
                <w:color w:val="000000" w:themeColor="text1"/>
                <w:sz w:val="28"/>
                <w:szCs w:val="28"/>
              </w:rPr>
            </w:pPr>
            <w:r w:rsidRPr="001F6832">
              <w:rPr>
                <w:color w:val="000000" w:themeColor="text1"/>
                <w:sz w:val="28"/>
                <w:szCs w:val="28"/>
              </w:rPr>
              <w:t>0,8</w:t>
            </w:r>
          </w:p>
          <w:p w:rsidR="00291EF0" w:rsidRPr="001F6832" w:rsidRDefault="00291EF0" w:rsidP="00153EF3">
            <w:pPr>
              <w:jc w:val="center"/>
              <w:rPr>
                <w:color w:val="000000" w:themeColor="text1"/>
                <w:sz w:val="28"/>
                <w:szCs w:val="28"/>
              </w:rPr>
            </w:pPr>
            <w:r w:rsidRPr="001F6832">
              <w:rPr>
                <w:color w:val="000000" w:themeColor="text1"/>
                <w:sz w:val="28"/>
                <w:szCs w:val="28"/>
              </w:rPr>
              <w:t>0,7</w:t>
            </w:r>
          </w:p>
          <w:p w:rsidR="00291EF0" w:rsidRPr="001F6832" w:rsidRDefault="00291EF0" w:rsidP="00153EF3">
            <w:pPr>
              <w:jc w:val="center"/>
              <w:rPr>
                <w:color w:val="000000" w:themeColor="text1"/>
                <w:sz w:val="28"/>
                <w:szCs w:val="28"/>
              </w:rPr>
            </w:pPr>
            <w:r w:rsidRPr="001F6832">
              <w:rPr>
                <w:color w:val="000000" w:themeColor="text1"/>
                <w:sz w:val="28"/>
                <w:szCs w:val="28"/>
              </w:rPr>
              <w:t>-</w:t>
            </w:r>
          </w:p>
        </w:tc>
        <w:tc>
          <w:tcPr>
            <w:tcW w:w="1188" w:type="dxa"/>
            <w:gridSpan w:val="2"/>
            <w:tcBorders>
              <w:top w:val="single" w:sz="6" w:space="0" w:color="auto"/>
              <w:left w:val="single" w:sz="6" w:space="0" w:color="auto"/>
              <w:bottom w:val="single" w:sz="6" w:space="0" w:color="auto"/>
              <w:right w:val="single" w:sz="6" w:space="0" w:color="auto"/>
            </w:tcBorders>
          </w:tcPr>
          <w:p w:rsidR="00291EF0" w:rsidRPr="001F6832" w:rsidRDefault="00291EF0" w:rsidP="00153EF3">
            <w:pPr>
              <w:jc w:val="center"/>
              <w:rPr>
                <w:color w:val="000000" w:themeColor="text1"/>
                <w:sz w:val="28"/>
                <w:szCs w:val="28"/>
              </w:rPr>
            </w:pPr>
            <w:r w:rsidRPr="001F6832">
              <w:rPr>
                <w:color w:val="000000" w:themeColor="text1"/>
                <w:sz w:val="28"/>
                <w:szCs w:val="28"/>
              </w:rPr>
              <w:t>-</w:t>
            </w:r>
          </w:p>
          <w:p w:rsidR="00291EF0" w:rsidRPr="001F6832" w:rsidRDefault="00291EF0" w:rsidP="00153EF3">
            <w:pPr>
              <w:jc w:val="center"/>
              <w:rPr>
                <w:color w:val="000000" w:themeColor="text1"/>
                <w:sz w:val="28"/>
                <w:szCs w:val="28"/>
              </w:rPr>
            </w:pPr>
            <w:r w:rsidRPr="001F6832">
              <w:rPr>
                <w:color w:val="000000" w:themeColor="text1"/>
                <w:sz w:val="28"/>
                <w:szCs w:val="28"/>
              </w:rPr>
              <w:t>-</w:t>
            </w:r>
          </w:p>
          <w:p w:rsidR="00291EF0" w:rsidRPr="001F6832" w:rsidRDefault="00291EF0" w:rsidP="00153EF3">
            <w:pPr>
              <w:jc w:val="center"/>
              <w:rPr>
                <w:color w:val="000000" w:themeColor="text1"/>
                <w:sz w:val="28"/>
                <w:szCs w:val="28"/>
              </w:rPr>
            </w:pPr>
            <w:r w:rsidRPr="001F6832">
              <w:rPr>
                <w:color w:val="000000" w:themeColor="text1"/>
                <w:sz w:val="28"/>
                <w:szCs w:val="28"/>
              </w:rPr>
              <w:t>1</w:t>
            </w:r>
          </w:p>
          <w:p w:rsidR="00A2783A" w:rsidRPr="001F6832" w:rsidRDefault="00A2783A" w:rsidP="00153EF3">
            <w:pPr>
              <w:jc w:val="center"/>
              <w:rPr>
                <w:color w:val="000000" w:themeColor="text1"/>
                <w:sz w:val="28"/>
                <w:szCs w:val="28"/>
                <w:lang w:val="en-US"/>
              </w:rPr>
            </w:pPr>
          </w:p>
          <w:p w:rsidR="00291EF0" w:rsidRPr="001F6832" w:rsidRDefault="00291EF0" w:rsidP="00153EF3">
            <w:pPr>
              <w:jc w:val="center"/>
              <w:rPr>
                <w:color w:val="000000" w:themeColor="text1"/>
                <w:sz w:val="28"/>
                <w:szCs w:val="28"/>
              </w:rPr>
            </w:pPr>
            <w:r w:rsidRPr="001F6832">
              <w:rPr>
                <w:color w:val="000000" w:themeColor="text1"/>
                <w:sz w:val="28"/>
                <w:szCs w:val="28"/>
              </w:rPr>
              <w:t>-</w:t>
            </w:r>
          </w:p>
          <w:p w:rsidR="00291EF0" w:rsidRPr="001F6832" w:rsidRDefault="00291EF0" w:rsidP="00153EF3">
            <w:pPr>
              <w:jc w:val="center"/>
              <w:rPr>
                <w:color w:val="000000" w:themeColor="text1"/>
                <w:sz w:val="28"/>
                <w:szCs w:val="28"/>
              </w:rPr>
            </w:pPr>
            <w:r w:rsidRPr="001F6832">
              <w:rPr>
                <w:color w:val="000000" w:themeColor="text1"/>
                <w:sz w:val="28"/>
                <w:szCs w:val="28"/>
              </w:rPr>
              <w:t>-</w:t>
            </w:r>
          </w:p>
          <w:p w:rsidR="00291EF0" w:rsidRPr="001F6832" w:rsidRDefault="00291EF0" w:rsidP="00153EF3">
            <w:pPr>
              <w:jc w:val="center"/>
              <w:rPr>
                <w:color w:val="000000" w:themeColor="text1"/>
                <w:sz w:val="28"/>
                <w:szCs w:val="28"/>
              </w:rPr>
            </w:pPr>
            <w:r w:rsidRPr="001F6832">
              <w:rPr>
                <w:color w:val="000000" w:themeColor="text1"/>
                <w:sz w:val="28"/>
                <w:szCs w:val="28"/>
              </w:rPr>
              <w:t>-</w:t>
            </w:r>
          </w:p>
          <w:p w:rsidR="00291EF0" w:rsidRPr="001F6832" w:rsidRDefault="00291EF0" w:rsidP="00153EF3">
            <w:pPr>
              <w:jc w:val="center"/>
              <w:rPr>
                <w:color w:val="000000" w:themeColor="text1"/>
                <w:sz w:val="28"/>
                <w:szCs w:val="28"/>
              </w:rPr>
            </w:pPr>
            <w:r w:rsidRPr="001F6832">
              <w:rPr>
                <w:color w:val="000000" w:themeColor="text1"/>
                <w:sz w:val="28"/>
                <w:szCs w:val="28"/>
              </w:rPr>
              <w:t>1</w:t>
            </w:r>
          </w:p>
          <w:p w:rsidR="00291EF0" w:rsidRPr="001F6832" w:rsidRDefault="00291EF0" w:rsidP="00153EF3">
            <w:pPr>
              <w:jc w:val="center"/>
              <w:rPr>
                <w:color w:val="000000" w:themeColor="text1"/>
                <w:sz w:val="28"/>
                <w:szCs w:val="28"/>
              </w:rPr>
            </w:pPr>
            <w:r w:rsidRPr="001F6832">
              <w:rPr>
                <w:color w:val="000000" w:themeColor="text1"/>
                <w:sz w:val="28"/>
                <w:szCs w:val="28"/>
              </w:rPr>
              <w:t>-</w:t>
            </w:r>
          </w:p>
          <w:p w:rsidR="00291EF0" w:rsidRPr="001F6832" w:rsidRDefault="00291EF0" w:rsidP="00153EF3">
            <w:pPr>
              <w:jc w:val="center"/>
              <w:rPr>
                <w:color w:val="000000" w:themeColor="text1"/>
                <w:sz w:val="28"/>
                <w:szCs w:val="28"/>
              </w:rPr>
            </w:pPr>
            <w:r w:rsidRPr="001F6832">
              <w:rPr>
                <w:color w:val="000000" w:themeColor="text1"/>
                <w:sz w:val="28"/>
                <w:szCs w:val="28"/>
              </w:rPr>
              <w:t>0,8</w:t>
            </w:r>
          </w:p>
          <w:p w:rsidR="00291EF0" w:rsidRPr="001F6832" w:rsidRDefault="00291EF0" w:rsidP="00153EF3">
            <w:pPr>
              <w:jc w:val="center"/>
              <w:rPr>
                <w:color w:val="000000" w:themeColor="text1"/>
                <w:sz w:val="28"/>
                <w:szCs w:val="28"/>
              </w:rPr>
            </w:pPr>
            <w:r w:rsidRPr="001F6832">
              <w:rPr>
                <w:color w:val="000000" w:themeColor="text1"/>
                <w:sz w:val="28"/>
                <w:szCs w:val="28"/>
              </w:rPr>
              <w:t>0,8</w:t>
            </w:r>
          </w:p>
        </w:tc>
      </w:tr>
    </w:tbl>
    <w:p w:rsidR="00291EF0" w:rsidRPr="001F6832" w:rsidRDefault="00291EF0" w:rsidP="00291EF0">
      <w:pPr>
        <w:ind w:firstLine="454"/>
        <w:jc w:val="both"/>
        <w:rPr>
          <w:color w:val="000000" w:themeColor="text1"/>
          <w:sz w:val="28"/>
        </w:rPr>
      </w:pPr>
    </w:p>
    <w:p w:rsidR="00C74DC5" w:rsidRPr="001F6832" w:rsidRDefault="00C74DC5" w:rsidP="00C74DC5">
      <w:pPr>
        <w:ind w:firstLine="708"/>
        <w:jc w:val="both"/>
        <w:rPr>
          <w:color w:val="000000" w:themeColor="text1"/>
          <w:sz w:val="30"/>
          <w:szCs w:val="30"/>
        </w:rPr>
      </w:pPr>
      <w:r w:rsidRPr="001F6832">
        <w:rPr>
          <w:color w:val="000000" w:themeColor="text1"/>
          <w:sz w:val="30"/>
          <w:szCs w:val="30"/>
        </w:rPr>
        <w:t>С учетом коэффициента совпадения формулы (5.1), (5.2) для определения показателей преднамеренных отключений последовательно включенных элементов принимают вид:</w:t>
      </w:r>
    </w:p>
    <w:p w:rsidR="00C74DC5" w:rsidRPr="001F6832" w:rsidRDefault="00C74DC5" w:rsidP="00C74DC5">
      <w:pPr>
        <w:ind w:firstLine="454"/>
        <w:jc w:val="both"/>
        <w:rPr>
          <w:color w:val="000000" w:themeColor="text1"/>
          <w:sz w:val="30"/>
          <w:szCs w:val="30"/>
        </w:rPr>
      </w:pPr>
      <w:r w:rsidRPr="001F6832">
        <w:rPr>
          <w:color w:val="000000" w:themeColor="text1"/>
          <w:sz w:val="30"/>
          <w:szCs w:val="30"/>
        </w:rPr>
        <w:t>• для интенсивности преднамеренных отключений</w:t>
      </w:r>
    </w:p>
    <w:p w:rsidR="00C74DC5" w:rsidRPr="001F6832" w:rsidRDefault="00C74DC5" w:rsidP="00C74DC5">
      <w:pPr>
        <w:ind w:firstLine="454"/>
        <w:jc w:val="right"/>
        <w:rPr>
          <w:color w:val="000000" w:themeColor="text1"/>
          <w:sz w:val="30"/>
          <w:szCs w:val="30"/>
        </w:rPr>
      </w:pPr>
      <w:r w:rsidRPr="001F6832">
        <w:rPr>
          <w:color w:val="000000" w:themeColor="text1"/>
          <w:sz w:val="30"/>
          <w:szCs w:val="30"/>
        </w:rPr>
        <w:t xml:space="preserve">               </w:t>
      </w:r>
      <w:r w:rsidRPr="001F6832">
        <w:rPr>
          <w:color w:val="000000" w:themeColor="text1"/>
          <w:position w:val="-30"/>
          <w:sz w:val="30"/>
          <w:szCs w:val="30"/>
        </w:rPr>
        <w:object w:dxaOrig="2420" w:dyaOrig="700">
          <v:shape id="_x0000_i1030" type="#_x0000_t75" style="width:182.25pt;height:53.25pt" o:ole="">
            <v:imagedata r:id="rId51" o:title=""/>
          </v:shape>
          <o:OLEObject Type="Embed" ProgID="Equation.3" ShapeID="_x0000_i1030" DrawAspect="Content" ObjectID="_1682501506" r:id="rId52"/>
        </w:object>
      </w:r>
      <w:r w:rsidRPr="001F6832">
        <w:rPr>
          <w:color w:val="000000" w:themeColor="text1"/>
          <w:sz w:val="30"/>
          <w:szCs w:val="30"/>
        </w:rPr>
        <w:t xml:space="preserve">       </w:t>
      </w:r>
      <w:r w:rsidRPr="001F6832">
        <w:rPr>
          <w:color w:val="000000" w:themeColor="text1"/>
          <w:sz w:val="30"/>
          <w:szCs w:val="30"/>
        </w:rPr>
        <w:tab/>
      </w:r>
      <w:r w:rsidRPr="001F6832">
        <w:rPr>
          <w:color w:val="000000" w:themeColor="text1"/>
          <w:sz w:val="30"/>
          <w:szCs w:val="30"/>
        </w:rPr>
        <w:tab/>
      </w:r>
      <w:r w:rsidRPr="001F6832">
        <w:rPr>
          <w:color w:val="000000" w:themeColor="text1"/>
          <w:sz w:val="30"/>
          <w:szCs w:val="30"/>
        </w:rPr>
        <w:tab/>
      </w:r>
      <w:r w:rsidRPr="001F6832">
        <w:rPr>
          <w:color w:val="000000" w:themeColor="text1"/>
          <w:sz w:val="30"/>
          <w:szCs w:val="30"/>
        </w:rPr>
        <w:tab/>
        <w:t>(5.4)</w:t>
      </w:r>
    </w:p>
    <w:p w:rsidR="00C74DC5" w:rsidRPr="001F6832" w:rsidRDefault="00C74DC5" w:rsidP="00C74DC5">
      <w:pPr>
        <w:ind w:firstLine="454"/>
        <w:jc w:val="both"/>
        <w:rPr>
          <w:color w:val="000000" w:themeColor="text1"/>
          <w:sz w:val="30"/>
          <w:szCs w:val="30"/>
        </w:rPr>
      </w:pPr>
      <w:r w:rsidRPr="001F6832">
        <w:rPr>
          <w:color w:val="000000" w:themeColor="text1"/>
          <w:sz w:val="30"/>
          <w:szCs w:val="30"/>
        </w:rPr>
        <w:t>• для среднего времени восстановления после преднамеренного отключения</w:t>
      </w:r>
    </w:p>
    <w:p w:rsidR="00C74DC5" w:rsidRPr="001F6832" w:rsidRDefault="00C74DC5" w:rsidP="00C74DC5">
      <w:pPr>
        <w:ind w:firstLine="454"/>
        <w:jc w:val="right"/>
        <w:rPr>
          <w:color w:val="000000" w:themeColor="text1"/>
          <w:sz w:val="30"/>
          <w:szCs w:val="30"/>
        </w:rPr>
      </w:pPr>
      <w:r w:rsidRPr="001F6832">
        <w:rPr>
          <w:color w:val="000000" w:themeColor="text1"/>
          <w:position w:val="-30"/>
          <w:sz w:val="30"/>
          <w:szCs w:val="30"/>
        </w:rPr>
        <w:object w:dxaOrig="5380" w:dyaOrig="700">
          <v:shape id="_x0000_i1031" type="#_x0000_t75" style="width:378pt;height:49.5pt" o:ole="">
            <v:imagedata r:id="rId53" o:title=""/>
          </v:shape>
          <o:OLEObject Type="Embed" ProgID="Equation.3" ShapeID="_x0000_i1031" DrawAspect="Content" ObjectID="_1682501507" r:id="rId54"/>
        </w:object>
      </w:r>
      <w:r w:rsidRPr="001F6832">
        <w:rPr>
          <w:color w:val="000000" w:themeColor="text1"/>
          <w:sz w:val="30"/>
          <w:szCs w:val="30"/>
        </w:rPr>
        <w:tab/>
        <w:t>(5.5)</w:t>
      </w:r>
    </w:p>
    <w:p w:rsidR="00C74DC5" w:rsidRPr="001F6832" w:rsidRDefault="00C74DC5" w:rsidP="00C74DC5">
      <w:pPr>
        <w:ind w:left="1413" w:hanging="705"/>
        <w:jc w:val="both"/>
        <w:rPr>
          <w:color w:val="000000" w:themeColor="text1"/>
          <w:sz w:val="30"/>
          <w:szCs w:val="30"/>
        </w:rPr>
      </w:pPr>
      <w:r w:rsidRPr="001F6832">
        <w:rPr>
          <w:color w:val="000000" w:themeColor="text1"/>
          <w:sz w:val="30"/>
          <w:szCs w:val="30"/>
        </w:rPr>
        <w:lastRenderedPageBreak/>
        <w:t xml:space="preserve">где </w:t>
      </w:r>
      <w:r w:rsidRPr="001F6832">
        <w:rPr>
          <w:color w:val="000000" w:themeColor="text1"/>
          <w:sz w:val="30"/>
          <w:szCs w:val="30"/>
        </w:rPr>
        <w:tab/>
      </w:r>
      <m:oMath>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v</m:t>
            </m:r>
          </m:e>
          <m:sub>
            <m:r>
              <w:rPr>
                <w:color w:val="000000" w:themeColor="text1"/>
                <w:sz w:val="30"/>
                <w:szCs w:val="30"/>
              </w:rPr>
              <m:t>Б</m:t>
            </m:r>
          </m:sub>
        </m:sSub>
        <m:r>
          <w:rPr>
            <w:rFonts w:ascii="Cambria Math"/>
            <w:color w:val="000000" w:themeColor="text1"/>
            <w:sz w:val="30"/>
            <w:szCs w:val="30"/>
          </w:rPr>
          <m:t>,</m:t>
        </m:r>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T</m:t>
            </m:r>
          </m:e>
          <m:sub>
            <m:r>
              <w:rPr>
                <w:rFonts w:ascii="Cambria Math" w:hAnsi="Cambria Math"/>
                <w:color w:val="000000" w:themeColor="text1"/>
                <w:sz w:val="30"/>
                <w:szCs w:val="30"/>
                <w:lang w:val="en-US"/>
              </w:rPr>
              <m:t>O</m:t>
            </m:r>
            <m:r>
              <w:rPr>
                <w:color w:val="000000" w:themeColor="text1"/>
                <w:sz w:val="30"/>
                <w:szCs w:val="30"/>
              </w:rPr>
              <m:t>Б</m:t>
            </m:r>
          </m:sub>
        </m:sSub>
      </m:oMath>
      <w:r w:rsidRPr="001F6832">
        <w:rPr>
          <w:color w:val="000000" w:themeColor="text1"/>
          <w:sz w:val="30"/>
          <w:szCs w:val="30"/>
        </w:rPr>
        <w:t xml:space="preserve"> – интенсивность преднамеренных отключений и среднее время обслуживания базового элемента; </w:t>
      </w:r>
    </w:p>
    <w:p w:rsidR="00C74DC5" w:rsidRPr="001F6832" w:rsidRDefault="005E17D3" w:rsidP="00C74DC5">
      <w:pPr>
        <w:ind w:left="1413"/>
        <w:jc w:val="both"/>
        <w:rPr>
          <w:color w:val="000000" w:themeColor="text1"/>
          <w:sz w:val="30"/>
          <w:szCs w:val="30"/>
        </w:rPr>
      </w:pPr>
      <m:oMath>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v</m:t>
            </m:r>
          </m:e>
          <m:sub>
            <m:r>
              <w:rPr>
                <w:rFonts w:ascii="Cambria Math" w:hAnsi="Cambria Math"/>
                <w:color w:val="000000" w:themeColor="text1"/>
                <w:sz w:val="30"/>
                <w:szCs w:val="30"/>
                <w:lang w:val="en-US"/>
              </w:rPr>
              <m:t>max</m:t>
            </m:r>
          </m:sub>
        </m:sSub>
        <m:r>
          <w:rPr>
            <w:rFonts w:ascii="Cambria Math"/>
            <w:color w:val="000000" w:themeColor="text1"/>
            <w:sz w:val="30"/>
            <w:szCs w:val="30"/>
          </w:rPr>
          <m:t>,</m:t>
        </m:r>
        <m:sSub>
          <m:sSubPr>
            <m:ctrlPr>
              <w:rPr>
                <w:rFonts w:ascii="Cambria Math" w:hAnsi="Cambria Math"/>
                <w:i/>
                <w:color w:val="000000" w:themeColor="text1"/>
                <w:sz w:val="30"/>
                <w:szCs w:val="30"/>
                <w:lang w:val="en-US"/>
              </w:rPr>
            </m:ctrlPr>
          </m:sSubPr>
          <m:e>
            <m:r>
              <w:rPr>
                <w:rFonts w:ascii="Cambria Math" w:hAnsi="Cambria Math"/>
                <w:color w:val="000000" w:themeColor="text1"/>
                <w:sz w:val="30"/>
                <w:szCs w:val="30"/>
                <w:lang w:val="en-US"/>
              </w:rPr>
              <m:t>T</m:t>
            </m:r>
          </m:e>
          <m:sub>
            <m:r>
              <w:rPr>
                <w:rFonts w:ascii="Cambria Math" w:hAnsi="Cambria Math"/>
                <w:color w:val="000000" w:themeColor="text1"/>
                <w:sz w:val="30"/>
                <w:szCs w:val="30"/>
                <w:lang w:val="en-US"/>
              </w:rPr>
              <m:t>O</m:t>
            </m:r>
            <m:r>
              <w:rPr>
                <w:rFonts w:ascii="Cambria Math" w:hAnsi="Cambria Math"/>
                <w:color w:val="000000" w:themeColor="text1"/>
                <w:sz w:val="30"/>
                <w:szCs w:val="30"/>
              </w:rPr>
              <m:t>max</m:t>
            </m:r>
          </m:sub>
        </m:sSub>
      </m:oMath>
      <w:r w:rsidR="00C74DC5" w:rsidRPr="001F6832">
        <w:rPr>
          <w:color w:val="000000" w:themeColor="text1"/>
          <w:sz w:val="30"/>
          <w:szCs w:val="30"/>
        </w:rPr>
        <w:t xml:space="preserve"> – то же для элемента цепочки, у которого максимальное время обслуживания.</w:t>
      </w:r>
    </w:p>
    <w:p w:rsidR="00C74DC5" w:rsidRPr="001F6832" w:rsidRDefault="00C74DC5" w:rsidP="00291EF0">
      <w:pPr>
        <w:ind w:firstLine="454"/>
        <w:jc w:val="both"/>
        <w:rPr>
          <w:color w:val="000000" w:themeColor="text1"/>
          <w:sz w:val="28"/>
        </w:rPr>
      </w:pPr>
    </w:p>
    <w:p w:rsidR="00291EF0" w:rsidRPr="001F6832" w:rsidRDefault="00291EF0" w:rsidP="00C74DC5">
      <w:pPr>
        <w:ind w:firstLine="708"/>
        <w:jc w:val="both"/>
        <w:rPr>
          <w:color w:val="000000" w:themeColor="text1"/>
          <w:sz w:val="30"/>
          <w:szCs w:val="30"/>
        </w:rPr>
      </w:pPr>
      <w:r w:rsidRPr="001F6832">
        <w:rPr>
          <w:color w:val="000000" w:themeColor="text1"/>
          <w:sz w:val="30"/>
          <w:szCs w:val="30"/>
        </w:rPr>
        <w:t>Формулами (</w:t>
      </w:r>
      <w:r w:rsidR="005E68C7" w:rsidRPr="001F6832">
        <w:rPr>
          <w:color w:val="000000" w:themeColor="text1"/>
          <w:sz w:val="30"/>
          <w:szCs w:val="30"/>
        </w:rPr>
        <w:t>5</w:t>
      </w:r>
      <w:r w:rsidRPr="001F6832">
        <w:rPr>
          <w:color w:val="000000" w:themeColor="text1"/>
          <w:sz w:val="30"/>
          <w:szCs w:val="30"/>
        </w:rPr>
        <w:t>.4) и (</w:t>
      </w:r>
      <w:r w:rsidR="005E68C7" w:rsidRPr="001F6832">
        <w:rPr>
          <w:color w:val="000000" w:themeColor="text1"/>
          <w:sz w:val="30"/>
          <w:szCs w:val="30"/>
        </w:rPr>
        <w:t>5</w:t>
      </w:r>
      <w:r w:rsidRPr="001F6832">
        <w:rPr>
          <w:color w:val="000000" w:themeColor="text1"/>
          <w:sz w:val="30"/>
          <w:szCs w:val="30"/>
        </w:rPr>
        <w:t xml:space="preserve">.5) пользуются, когда система не </w:t>
      </w:r>
      <w:proofErr w:type="spellStart"/>
      <w:r w:rsidRPr="001F6832">
        <w:rPr>
          <w:color w:val="000000" w:themeColor="text1"/>
          <w:sz w:val="30"/>
          <w:szCs w:val="30"/>
        </w:rPr>
        <w:t>эквивалентирована</w:t>
      </w:r>
      <w:proofErr w:type="spellEnd"/>
      <w:r w:rsidRPr="001F6832">
        <w:rPr>
          <w:color w:val="000000" w:themeColor="text1"/>
          <w:sz w:val="30"/>
          <w:szCs w:val="30"/>
        </w:rPr>
        <w:t xml:space="preserve">. После </w:t>
      </w:r>
      <w:proofErr w:type="spellStart"/>
      <w:r w:rsidRPr="001F6832">
        <w:rPr>
          <w:color w:val="000000" w:themeColor="text1"/>
          <w:sz w:val="30"/>
          <w:szCs w:val="30"/>
        </w:rPr>
        <w:t>эквивалентирования</w:t>
      </w:r>
      <w:proofErr w:type="spellEnd"/>
      <w:r w:rsidRPr="001F6832">
        <w:rPr>
          <w:color w:val="000000" w:themeColor="text1"/>
          <w:sz w:val="30"/>
          <w:szCs w:val="30"/>
        </w:rPr>
        <w:t xml:space="preserve"> элементов преднамеренные отключения считаются независимыми событиями и применяются формулы (</w:t>
      </w:r>
      <w:r w:rsidR="005E68C7" w:rsidRPr="001F6832">
        <w:rPr>
          <w:color w:val="000000" w:themeColor="text1"/>
          <w:sz w:val="30"/>
          <w:szCs w:val="30"/>
        </w:rPr>
        <w:t>5</w:t>
      </w:r>
      <w:r w:rsidRPr="001F6832">
        <w:rPr>
          <w:color w:val="000000" w:themeColor="text1"/>
          <w:sz w:val="30"/>
          <w:szCs w:val="30"/>
        </w:rPr>
        <w:t>.1) и (</w:t>
      </w:r>
      <w:r w:rsidR="005E68C7" w:rsidRPr="001F6832">
        <w:rPr>
          <w:color w:val="000000" w:themeColor="text1"/>
          <w:sz w:val="30"/>
          <w:szCs w:val="30"/>
        </w:rPr>
        <w:t>5</w:t>
      </w:r>
      <w:r w:rsidRPr="001F6832">
        <w:rPr>
          <w:color w:val="000000" w:themeColor="text1"/>
          <w:sz w:val="30"/>
          <w:szCs w:val="30"/>
        </w:rPr>
        <w:t>.2).</w:t>
      </w:r>
    </w:p>
    <w:p w:rsidR="00291EF0" w:rsidRPr="001F6832" w:rsidRDefault="00291EF0" w:rsidP="00291EF0">
      <w:pPr>
        <w:ind w:firstLine="454"/>
        <w:jc w:val="both"/>
        <w:rPr>
          <w:color w:val="000000" w:themeColor="text1"/>
          <w:sz w:val="28"/>
        </w:rPr>
      </w:pPr>
    </w:p>
    <w:p w:rsidR="002820D5" w:rsidRPr="001F6832" w:rsidRDefault="002820D5" w:rsidP="00C74DC5">
      <w:pPr>
        <w:pStyle w:val="af6"/>
        <w:jc w:val="both"/>
        <w:rPr>
          <w:b/>
          <w:color w:val="000000" w:themeColor="text1"/>
          <w:sz w:val="30"/>
          <w:szCs w:val="30"/>
        </w:rPr>
      </w:pPr>
    </w:p>
    <w:p w:rsidR="00291EF0" w:rsidRPr="001F6832" w:rsidRDefault="00291EF0" w:rsidP="00C74DC5">
      <w:pPr>
        <w:pStyle w:val="af6"/>
        <w:jc w:val="both"/>
        <w:rPr>
          <w:color w:val="000000" w:themeColor="text1"/>
          <w:sz w:val="30"/>
          <w:szCs w:val="30"/>
        </w:rPr>
      </w:pPr>
      <w:r w:rsidRPr="001F6832">
        <w:rPr>
          <w:b/>
          <w:color w:val="000000" w:themeColor="text1"/>
          <w:sz w:val="30"/>
          <w:szCs w:val="30"/>
        </w:rPr>
        <w:t xml:space="preserve">Задача </w:t>
      </w:r>
      <w:r w:rsidR="00E51054" w:rsidRPr="001F6832">
        <w:rPr>
          <w:b/>
          <w:color w:val="000000" w:themeColor="text1"/>
          <w:sz w:val="30"/>
          <w:szCs w:val="30"/>
        </w:rPr>
        <w:t>5</w:t>
      </w:r>
      <w:r w:rsidRPr="001F6832">
        <w:rPr>
          <w:b/>
          <w:color w:val="000000" w:themeColor="text1"/>
          <w:sz w:val="30"/>
          <w:szCs w:val="30"/>
        </w:rPr>
        <w:t>.1</w:t>
      </w:r>
      <w:r w:rsidR="005E68C7" w:rsidRPr="001F6832">
        <w:rPr>
          <w:b/>
          <w:color w:val="000000" w:themeColor="text1"/>
          <w:sz w:val="30"/>
          <w:szCs w:val="30"/>
        </w:rPr>
        <w:t xml:space="preserve">. </w:t>
      </w:r>
      <w:r w:rsidRPr="001F6832">
        <w:rPr>
          <w:color w:val="000000" w:themeColor="text1"/>
          <w:sz w:val="30"/>
          <w:szCs w:val="30"/>
        </w:rPr>
        <w:t>Определить показатели надежности участка электросети (рис</w:t>
      </w:r>
      <w:r w:rsidR="005E68C7" w:rsidRPr="001F6832">
        <w:rPr>
          <w:color w:val="000000" w:themeColor="text1"/>
          <w:sz w:val="30"/>
          <w:szCs w:val="30"/>
        </w:rPr>
        <w:t>унок</w:t>
      </w:r>
      <w:r w:rsidRPr="001F6832">
        <w:rPr>
          <w:color w:val="000000" w:themeColor="text1"/>
          <w:sz w:val="30"/>
          <w:szCs w:val="30"/>
        </w:rPr>
        <w:t xml:space="preserve"> </w:t>
      </w:r>
      <w:r w:rsidR="005E68C7" w:rsidRPr="001F6832">
        <w:rPr>
          <w:color w:val="000000" w:themeColor="text1"/>
          <w:sz w:val="30"/>
          <w:szCs w:val="30"/>
        </w:rPr>
        <w:t>5</w:t>
      </w:r>
      <w:r w:rsidRPr="001F6832">
        <w:rPr>
          <w:color w:val="000000" w:themeColor="text1"/>
          <w:sz w:val="30"/>
          <w:szCs w:val="30"/>
        </w:rPr>
        <w:t>.2). Длина ВЛ 110 кВ составляет  15 км.</w:t>
      </w:r>
    </w:p>
    <w:p w:rsidR="00291EF0" w:rsidRPr="001F6832" w:rsidRDefault="00291EF0" w:rsidP="00291EF0">
      <w:pPr>
        <w:ind w:firstLine="454"/>
        <w:jc w:val="both"/>
        <w:rPr>
          <w:color w:val="000000" w:themeColor="text1"/>
          <w:sz w:val="30"/>
          <w:szCs w:val="30"/>
        </w:rPr>
      </w:pPr>
    </w:p>
    <w:p w:rsidR="00291EF0" w:rsidRPr="001F6832" w:rsidRDefault="009C7BAB" w:rsidP="00291EF0">
      <w:pPr>
        <w:jc w:val="center"/>
        <w:rPr>
          <w:color w:val="000000" w:themeColor="text1"/>
          <w:sz w:val="28"/>
        </w:rPr>
      </w:pPr>
      <w:r w:rsidRPr="001F6832">
        <w:rPr>
          <w:noProof/>
          <w:color w:val="000000" w:themeColor="text1"/>
          <w:sz w:val="28"/>
        </w:rPr>
        <w:drawing>
          <wp:inline distT="0" distB="0" distL="0" distR="0">
            <wp:extent cx="4681946" cy="1279544"/>
            <wp:effectExtent l="19050" t="0" r="4354" b="0"/>
            <wp:docPr id="41" name="Рисунок 40" descr="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png"/>
                    <pic:cNvPicPr/>
                  </pic:nvPicPr>
                  <pic:blipFill>
                    <a:blip r:embed="rId55"/>
                    <a:stretch>
                      <a:fillRect/>
                    </a:stretch>
                  </pic:blipFill>
                  <pic:spPr>
                    <a:xfrm>
                      <a:off x="0" y="0"/>
                      <a:ext cx="4691136" cy="1282056"/>
                    </a:xfrm>
                    <a:prstGeom prst="rect">
                      <a:avLst/>
                    </a:prstGeom>
                  </pic:spPr>
                </pic:pic>
              </a:graphicData>
            </a:graphic>
          </wp:inline>
        </w:drawing>
      </w:r>
    </w:p>
    <w:p w:rsidR="00291EF0" w:rsidRPr="001F6832" w:rsidRDefault="00291EF0" w:rsidP="00291EF0">
      <w:pPr>
        <w:ind w:firstLine="454"/>
        <w:jc w:val="center"/>
        <w:rPr>
          <w:color w:val="000000" w:themeColor="text1"/>
          <w:sz w:val="28"/>
        </w:rPr>
      </w:pPr>
    </w:p>
    <w:p w:rsidR="00291EF0" w:rsidRPr="001F6832" w:rsidRDefault="00291EF0" w:rsidP="00291EF0">
      <w:pPr>
        <w:jc w:val="center"/>
        <w:rPr>
          <w:b/>
          <w:color w:val="000000" w:themeColor="text1"/>
          <w:sz w:val="26"/>
          <w:szCs w:val="26"/>
        </w:rPr>
      </w:pPr>
      <w:r w:rsidRPr="001F6832">
        <w:rPr>
          <w:b/>
          <w:color w:val="000000" w:themeColor="text1"/>
          <w:sz w:val="26"/>
          <w:szCs w:val="26"/>
        </w:rPr>
        <w:t>Рис</w:t>
      </w:r>
      <w:r w:rsidR="005E68C7" w:rsidRPr="001F6832">
        <w:rPr>
          <w:b/>
          <w:color w:val="000000" w:themeColor="text1"/>
          <w:sz w:val="26"/>
          <w:szCs w:val="26"/>
        </w:rPr>
        <w:t>унок 5.2</w:t>
      </w:r>
    </w:p>
    <w:p w:rsidR="009C7BAB" w:rsidRPr="001F6832" w:rsidRDefault="009C7BAB" w:rsidP="005E68C7">
      <w:pPr>
        <w:pStyle w:val="1"/>
        <w:spacing w:before="0" w:after="0"/>
        <w:rPr>
          <w:rFonts w:ascii="Times New Roman" w:hAnsi="Times New Roman" w:cs="Times New Roman"/>
          <w:b w:val="0"/>
          <w:bCs w:val="0"/>
          <w:color w:val="000000" w:themeColor="text1"/>
          <w:sz w:val="30"/>
          <w:szCs w:val="30"/>
        </w:rPr>
      </w:pPr>
    </w:p>
    <w:p w:rsidR="002820D5" w:rsidRPr="001F6832" w:rsidRDefault="002820D5" w:rsidP="005E68C7">
      <w:pPr>
        <w:pStyle w:val="1"/>
        <w:spacing w:before="0" w:after="0"/>
        <w:rPr>
          <w:rFonts w:ascii="Times New Roman" w:hAnsi="Times New Roman" w:cs="Times New Roman"/>
          <w:bCs w:val="0"/>
          <w:color w:val="000000" w:themeColor="text1"/>
          <w:sz w:val="30"/>
          <w:szCs w:val="30"/>
        </w:rPr>
      </w:pPr>
    </w:p>
    <w:p w:rsidR="00291EF0" w:rsidRPr="001F6832" w:rsidRDefault="00291EF0" w:rsidP="005E68C7">
      <w:pPr>
        <w:pStyle w:val="1"/>
        <w:spacing w:before="0" w:after="0"/>
        <w:rPr>
          <w:rFonts w:ascii="Times New Roman" w:hAnsi="Times New Roman" w:cs="Times New Roman"/>
          <w:bCs w:val="0"/>
          <w:color w:val="000000" w:themeColor="text1"/>
          <w:sz w:val="30"/>
          <w:szCs w:val="30"/>
        </w:rPr>
      </w:pPr>
      <w:r w:rsidRPr="001F6832">
        <w:rPr>
          <w:rFonts w:ascii="Times New Roman" w:hAnsi="Times New Roman" w:cs="Times New Roman"/>
          <w:bCs w:val="0"/>
          <w:color w:val="000000" w:themeColor="text1"/>
          <w:sz w:val="30"/>
          <w:szCs w:val="30"/>
        </w:rPr>
        <w:t>Решение</w:t>
      </w:r>
    </w:p>
    <w:p w:rsidR="005E68C7" w:rsidRPr="001F6832" w:rsidRDefault="005E68C7" w:rsidP="005E68C7">
      <w:pPr>
        <w:ind w:firstLine="454"/>
        <w:jc w:val="both"/>
        <w:rPr>
          <w:color w:val="000000" w:themeColor="text1"/>
          <w:sz w:val="30"/>
          <w:szCs w:val="30"/>
        </w:rPr>
      </w:pPr>
    </w:p>
    <w:p w:rsidR="00291EF0" w:rsidRPr="001F6832" w:rsidRDefault="00291EF0" w:rsidP="005E68C7">
      <w:pPr>
        <w:ind w:firstLine="454"/>
        <w:jc w:val="both"/>
        <w:rPr>
          <w:color w:val="000000" w:themeColor="text1"/>
          <w:sz w:val="30"/>
          <w:szCs w:val="30"/>
        </w:rPr>
      </w:pPr>
      <w:r w:rsidRPr="001F6832">
        <w:rPr>
          <w:color w:val="000000" w:themeColor="text1"/>
          <w:sz w:val="30"/>
          <w:szCs w:val="30"/>
        </w:rPr>
        <w:t>Составляем схему замещения участка по надежности (рис</w:t>
      </w:r>
      <w:r w:rsidR="005E68C7" w:rsidRPr="001F6832">
        <w:rPr>
          <w:color w:val="000000" w:themeColor="text1"/>
          <w:sz w:val="30"/>
          <w:szCs w:val="30"/>
        </w:rPr>
        <w:t>унок 5</w:t>
      </w:r>
      <w:r w:rsidRPr="001F6832">
        <w:rPr>
          <w:color w:val="000000" w:themeColor="text1"/>
          <w:sz w:val="30"/>
          <w:szCs w:val="30"/>
        </w:rPr>
        <w:t>.3).</w:t>
      </w:r>
    </w:p>
    <w:p w:rsidR="002820D5" w:rsidRPr="001F6832" w:rsidRDefault="002820D5" w:rsidP="005E68C7">
      <w:pPr>
        <w:ind w:firstLine="454"/>
        <w:jc w:val="both"/>
        <w:rPr>
          <w:color w:val="000000" w:themeColor="text1"/>
          <w:sz w:val="30"/>
          <w:szCs w:val="30"/>
        </w:rPr>
      </w:pPr>
    </w:p>
    <w:p w:rsidR="00291EF0" w:rsidRPr="001F6832" w:rsidRDefault="00291EF0" w:rsidP="005E68C7">
      <w:pPr>
        <w:ind w:firstLine="454"/>
        <w:jc w:val="both"/>
        <w:rPr>
          <w:color w:val="000000" w:themeColor="text1"/>
          <w:sz w:val="30"/>
          <w:szCs w:val="30"/>
        </w:rPr>
      </w:pPr>
    </w:p>
    <w:p w:rsidR="00291EF0" w:rsidRPr="001F6832" w:rsidRDefault="009C7BAB" w:rsidP="00291EF0">
      <w:pPr>
        <w:ind w:firstLine="454"/>
        <w:jc w:val="center"/>
        <w:rPr>
          <w:color w:val="000000" w:themeColor="text1"/>
          <w:sz w:val="28"/>
        </w:rPr>
      </w:pPr>
      <w:r w:rsidRPr="001F6832">
        <w:rPr>
          <w:noProof/>
          <w:color w:val="000000" w:themeColor="text1"/>
          <w:sz w:val="28"/>
        </w:rPr>
        <w:drawing>
          <wp:inline distT="0" distB="0" distL="0" distR="0">
            <wp:extent cx="5101590" cy="338236"/>
            <wp:effectExtent l="19050" t="0" r="3810" b="0"/>
            <wp:docPr id="42" name="Рисунок 41"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56"/>
                    <a:stretch>
                      <a:fillRect/>
                    </a:stretch>
                  </pic:blipFill>
                  <pic:spPr>
                    <a:xfrm>
                      <a:off x="0" y="0"/>
                      <a:ext cx="5097887" cy="337991"/>
                    </a:xfrm>
                    <a:prstGeom prst="rect">
                      <a:avLst/>
                    </a:prstGeom>
                  </pic:spPr>
                </pic:pic>
              </a:graphicData>
            </a:graphic>
          </wp:inline>
        </w:drawing>
      </w:r>
    </w:p>
    <w:p w:rsidR="00291EF0" w:rsidRPr="001F6832" w:rsidRDefault="00291EF0" w:rsidP="00291EF0">
      <w:pPr>
        <w:ind w:firstLine="454"/>
        <w:jc w:val="center"/>
        <w:rPr>
          <w:color w:val="000000" w:themeColor="text1"/>
          <w:sz w:val="28"/>
        </w:rPr>
      </w:pPr>
    </w:p>
    <w:p w:rsidR="00291EF0" w:rsidRPr="001F6832" w:rsidRDefault="005E68C7" w:rsidP="00291EF0">
      <w:pPr>
        <w:ind w:firstLine="454"/>
        <w:jc w:val="center"/>
        <w:rPr>
          <w:b/>
          <w:color w:val="000000" w:themeColor="text1"/>
          <w:sz w:val="26"/>
          <w:szCs w:val="26"/>
        </w:rPr>
      </w:pPr>
      <w:r w:rsidRPr="001F6832">
        <w:rPr>
          <w:b/>
          <w:color w:val="000000" w:themeColor="text1"/>
          <w:sz w:val="26"/>
          <w:szCs w:val="26"/>
        </w:rPr>
        <w:t>Рисунок 5.</w:t>
      </w:r>
      <w:r w:rsidR="00291EF0" w:rsidRPr="001F6832">
        <w:rPr>
          <w:b/>
          <w:color w:val="000000" w:themeColor="text1"/>
          <w:sz w:val="26"/>
          <w:szCs w:val="26"/>
        </w:rPr>
        <w:t>3</w:t>
      </w:r>
    </w:p>
    <w:p w:rsidR="009C7BAB" w:rsidRPr="001F6832" w:rsidRDefault="009C7BAB" w:rsidP="00291EF0">
      <w:pPr>
        <w:ind w:firstLine="454"/>
        <w:jc w:val="center"/>
        <w:rPr>
          <w:b/>
          <w:color w:val="000000" w:themeColor="text1"/>
          <w:sz w:val="26"/>
          <w:szCs w:val="26"/>
        </w:rPr>
      </w:pPr>
    </w:p>
    <w:p w:rsidR="002820D5" w:rsidRPr="001F6832" w:rsidRDefault="002820D5" w:rsidP="00291EF0">
      <w:pPr>
        <w:ind w:firstLine="454"/>
        <w:jc w:val="center"/>
        <w:rPr>
          <w:b/>
          <w:color w:val="000000" w:themeColor="text1"/>
          <w:sz w:val="26"/>
          <w:szCs w:val="26"/>
        </w:rPr>
      </w:pPr>
    </w:p>
    <w:p w:rsidR="002820D5" w:rsidRPr="001F6832" w:rsidRDefault="002820D5" w:rsidP="002820D5">
      <w:pPr>
        <w:pStyle w:val="a8"/>
        <w:spacing w:after="0"/>
        <w:ind w:left="284" w:firstLine="454"/>
        <w:jc w:val="both"/>
        <w:rPr>
          <w:color w:val="000000" w:themeColor="text1"/>
          <w:sz w:val="30"/>
          <w:szCs w:val="30"/>
        </w:rPr>
      </w:pPr>
      <w:r w:rsidRPr="001F6832">
        <w:rPr>
          <w:color w:val="000000" w:themeColor="text1"/>
          <w:sz w:val="30"/>
          <w:szCs w:val="30"/>
        </w:rPr>
        <w:t>Исходные данные о надежности элементов взяты из таблицы 5.2, коэффициенты совпадения преднамеренных отключений элементов – из табл. 5.1. Все они сведены в табл. 5.3.</w:t>
      </w:r>
    </w:p>
    <w:p w:rsidR="002820D5" w:rsidRPr="001F6832" w:rsidRDefault="002820D5" w:rsidP="00291EF0">
      <w:pPr>
        <w:ind w:firstLine="454"/>
        <w:jc w:val="center"/>
        <w:rPr>
          <w:b/>
          <w:color w:val="000000" w:themeColor="text1"/>
          <w:sz w:val="26"/>
          <w:szCs w:val="26"/>
        </w:rPr>
      </w:pPr>
    </w:p>
    <w:p w:rsidR="002820D5" w:rsidRPr="001F6832" w:rsidRDefault="002820D5" w:rsidP="005E68C7">
      <w:pPr>
        <w:ind w:firstLine="454"/>
        <w:rPr>
          <w:b/>
          <w:color w:val="000000" w:themeColor="text1"/>
          <w:sz w:val="26"/>
          <w:szCs w:val="26"/>
        </w:rPr>
      </w:pPr>
    </w:p>
    <w:p w:rsidR="002820D5" w:rsidRPr="001F6832" w:rsidRDefault="002820D5" w:rsidP="005E68C7">
      <w:pPr>
        <w:ind w:firstLine="454"/>
        <w:rPr>
          <w:b/>
          <w:color w:val="000000" w:themeColor="text1"/>
          <w:sz w:val="26"/>
          <w:szCs w:val="26"/>
        </w:rPr>
      </w:pPr>
    </w:p>
    <w:p w:rsidR="002820D5" w:rsidRPr="001F6832" w:rsidRDefault="002820D5" w:rsidP="005E68C7">
      <w:pPr>
        <w:ind w:firstLine="454"/>
        <w:rPr>
          <w:b/>
          <w:color w:val="000000" w:themeColor="text1"/>
          <w:sz w:val="26"/>
          <w:szCs w:val="26"/>
        </w:rPr>
      </w:pPr>
    </w:p>
    <w:p w:rsidR="002820D5" w:rsidRPr="001F6832" w:rsidRDefault="002820D5" w:rsidP="005E68C7">
      <w:pPr>
        <w:ind w:firstLine="454"/>
        <w:rPr>
          <w:b/>
          <w:color w:val="000000" w:themeColor="text1"/>
          <w:sz w:val="26"/>
          <w:szCs w:val="26"/>
        </w:rPr>
      </w:pPr>
    </w:p>
    <w:p w:rsidR="005E68C7" w:rsidRPr="001F6832" w:rsidRDefault="005E68C7" w:rsidP="005E68C7">
      <w:pPr>
        <w:ind w:firstLine="454"/>
        <w:rPr>
          <w:b/>
          <w:color w:val="000000" w:themeColor="text1"/>
          <w:sz w:val="26"/>
          <w:szCs w:val="26"/>
        </w:rPr>
      </w:pPr>
      <w:r w:rsidRPr="001F6832">
        <w:rPr>
          <w:b/>
          <w:color w:val="000000" w:themeColor="text1"/>
          <w:sz w:val="26"/>
          <w:szCs w:val="26"/>
        </w:rPr>
        <w:lastRenderedPageBreak/>
        <w:t>Таблица 5.2</w:t>
      </w:r>
    </w:p>
    <w:tbl>
      <w:tblPr>
        <w:tblW w:w="10065" w:type="dxa"/>
        <w:tblInd w:w="40" w:type="dxa"/>
        <w:tblLayout w:type="fixed"/>
        <w:tblCellMar>
          <w:left w:w="40" w:type="dxa"/>
          <w:right w:w="40" w:type="dxa"/>
        </w:tblCellMar>
        <w:tblLook w:val="0000"/>
      </w:tblPr>
      <w:tblGrid>
        <w:gridCol w:w="4111"/>
        <w:gridCol w:w="284"/>
        <w:gridCol w:w="992"/>
        <w:gridCol w:w="142"/>
        <w:gridCol w:w="850"/>
        <w:gridCol w:w="1134"/>
        <w:gridCol w:w="1418"/>
        <w:gridCol w:w="1134"/>
      </w:tblGrid>
      <w:tr w:rsidR="005E68C7" w:rsidRPr="001F6832" w:rsidTr="00027FD8">
        <w:trPr>
          <w:trHeight w:hRule="exact" w:val="1986"/>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153EF3">
            <w:pPr>
              <w:jc w:val="center"/>
              <w:rPr>
                <w:color w:val="000000" w:themeColor="text1"/>
                <w:sz w:val="28"/>
                <w:szCs w:val="28"/>
              </w:rPr>
            </w:pPr>
          </w:p>
          <w:p w:rsidR="005E68C7" w:rsidRPr="001F6832" w:rsidRDefault="005E68C7" w:rsidP="00153EF3">
            <w:pPr>
              <w:pStyle w:val="2"/>
              <w:jc w:val="center"/>
              <w:rPr>
                <w:rFonts w:ascii="Times New Roman" w:hAnsi="Times New Roman" w:cs="Times New Roman"/>
                <w:b w:val="0"/>
                <w:color w:val="000000" w:themeColor="text1"/>
                <w:sz w:val="28"/>
                <w:szCs w:val="28"/>
              </w:rPr>
            </w:pPr>
            <w:r w:rsidRPr="001F6832">
              <w:rPr>
                <w:rFonts w:ascii="Times New Roman" w:hAnsi="Times New Roman" w:cs="Times New Roman"/>
                <w:b w:val="0"/>
                <w:color w:val="000000" w:themeColor="text1"/>
                <w:sz w:val="28"/>
                <w:szCs w:val="28"/>
              </w:rPr>
              <w:t>Элемент</w:t>
            </w:r>
          </w:p>
        </w:tc>
        <w:tc>
          <w:tcPr>
            <w:tcW w:w="1134" w:type="dxa"/>
            <w:gridSpan w:val="2"/>
            <w:tcBorders>
              <w:top w:val="single" w:sz="6" w:space="0" w:color="auto"/>
              <w:left w:val="single" w:sz="6" w:space="0" w:color="auto"/>
              <w:bottom w:val="single" w:sz="6" w:space="0" w:color="auto"/>
              <w:right w:val="single" w:sz="6" w:space="0" w:color="auto"/>
            </w:tcBorders>
            <w:textDirection w:val="btLr"/>
          </w:tcPr>
          <w:p w:rsidR="005E68C7" w:rsidRPr="001F6832" w:rsidRDefault="005E68C7" w:rsidP="00153EF3">
            <w:pPr>
              <w:jc w:val="center"/>
              <w:rPr>
                <w:i/>
                <w:iCs/>
                <w:color w:val="000000" w:themeColor="text1"/>
                <w:sz w:val="28"/>
                <w:szCs w:val="28"/>
              </w:rPr>
            </w:pPr>
            <w:r w:rsidRPr="001F6832">
              <w:rPr>
                <w:color w:val="000000" w:themeColor="text1"/>
                <w:sz w:val="28"/>
                <w:szCs w:val="28"/>
              </w:rPr>
              <w:t xml:space="preserve">Условное </w:t>
            </w:r>
            <w:r w:rsidRPr="001F6832">
              <w:rPr>
                <w:color w:val="000000" w:themeColor="text1"/>
                <w:sz w:val="28"/>
                <w:szCs w:val="28"/>
              </w:rPr>
              <w:br/>
              <w:t xml:space="preserve">обозначение </w:t>
            </w:r>
            <w:r w:rsidRPr="001F6832">
              <w:rPr>
                <w:color w:val="000000" w:themeColor="text1"/>
                <w:sz w:val="28"/>
                <w:szCs w:val="28"/>
              </w:rPr>
              <w:br/>
              <w:t>на схемах</w:t>
            </w:r>
          </w:p>
        </w:tc>
        <w:tc>
          <w:tcPr>
            <w:tcW w:w="850" w:type="dxa"/>
            <w:tcBorders>
              <w:top w:val="single" w:sz="6" w:space="0" w:color="auto"/>
              <w:left w:val="single" w:sz="6" w:space="0" w:color="auto"/>
              <w:bottom w:val="single" w:sz="6" w:space="0" w:color="auto"/>
              <w:right w:val="single" w:sz="6" w:space="0" w:color="auto"/>
            </w:tcBorders>
            <w:textDirection w:val="btLr"/>
          </w:tcPr>
          <w:p w:rsidR="005E68C7" w:rsidRPr="001F6832" w:rsidRDefault="005E68C7" w:rsidP="00153EF3">
            <w:pPr>
              <w:pStyle w:val="af6"/>
              <w:rPr>
                <w:bCs/>
                <w:color w:val="000000" w:themeColor="text1"/>
                <w:sz w:val="28"/>
                <w:szCs w:val="28"/>
              </w:rPr>
            </w:pPr>
            <w:r w:rsidRPr="001F6832">
              <w:rPr>
                <w:bCs/>
                <w:color w:val="000000" w:themeColor="text1"/>
                <w:sz w:val="28"/>
                <w:szCs w:val="28"/>
              </w:rPr>
              <w:t>Интенсивность отказов, год</w:t>
            </w:r>
            <w:r w:rsidRPr="001F6832">
              <w:rPr>
                <w:bCs/>
                <w:color w:val="000000" w:themeColor="text1"/>
                <w:sz w:val="28"/>
                <w:szCs w:val="28"/>
                <w:vertAlign w:val="superscript"/>
              </w:rPr>
              <w:t>-1</w:t>
            </w:r>
          </w:p>
          <w:p w:rsidR="005E68C7" w:rsidRPr="001F6832" w:rsidRDefault="005E68C7" w:rsidP="00153EF3">
            <w:pPr>
              <w:jc w:val="center"/>
              <w:rPr>
                <w:color w:val="000000" w:themeColor="text1"/>
                <w:sz w:val="28"/>
                <w:szCs w:val="28"/>
              </w:rPr>
            </w:pPr>
          </w:p>
        </w:tc>
        <w:tc>
          <w:tcPr>
            <w:tcW w:w="1134" w:type="dxa"/>
            <w:tcBorders>
              <w:top w:val="single" w:sz="6" w:space="0" w:color="auto"/>
              <w:left w:val="single" w:sz="6" w:space="0" w:color="auto"/>
              <w:bottom w:val="single" w:sz="6" w:space="0" w:color="auto"/>
              <w:right w:val="single" w:sz="6" w:space="0" w:color="auto"/>
            </w:tcBorders>
            <w:textDirection w:val="btLr"/>
          </w:tcPr>
          <w:p w:rsidR="005E68C7" w:rsidRPr="001F6832" w:rsidRDefault="005E68C7" w:rsidP="00153EF3">
            <w:pPr>
              <w:jc w:val="center"/>
              <w:rPr>
                <w:color w:val="000000" w:themeColor="text1"/>
                <w:sz w:val="28"/>
                <w:szCs w:val="28"/>
              </w:rPr>
            </w:pPr>
            <w:r w:rsidRPr="001F6832">
              <w:rPr>
                <w:color w:val="000000" w:themeColor="text1"/>
                <w:sz w:val="28"/>
                <w:szCs w:val="28"/>
              </w:rPr>
              <w:t>Среднее время восстановления Т</w:t>
            </w:r>
            <w:r w:rsidRPr="001F6832">
              <w:rPr>
                <w:color w:val="000000" w:themeColor="text1"/>
                <w:sz w:val="28"/>
                <w:szCs w:val="28"/>
                <w:vertAlign w:val="subscript"/>
              </w:rPr>
              <w:t>В</w:t>
            </w:r>
            <w:r w:rsidRPr="001F6832">
              <w:rPr>
                <w:color w:val="000000" w:themeColor="text1"/>
                <w:sz w:val="28"/>
                <w:szCs w:val="28"/>
              </w:rPr>
              <w:t>, ч</w:t>
            </w:r>
          </w:p>
        </w:tc>
        <w:tc>
          <w:tcPr>
            <w:tcW w:w="1418" w:type="dxa"/>
            <w:tcBorders>
              <w:top w:val="single" w:sz="6" w:space="0" w:color="auto"/>
              <w:left w:val="single" w:sz="6" w:space="0" w:color="auto"/>
              <w:bottom w:val="single" w:sz="6" w:space="0" w:color="auto"/>
              <w:right w:val="single" w:sz="6" w:space="0" w:color="auto"/>
            </w:tcBorders>
            <w:textDirection w:val="btLr"/>
          </w:tcPr>
          <w:p w:rsidR="005E68C7" w:rsidRPr="001F6832" w:rsidRDefault="005E68C7" w:rsidP="00153EF3">
            <w:pPr>
              <w:pStyle w:val="afa"/>
              <w:ind w:left="0" w:right="0"/>
              <w:jc w:val="center"/>
              <w:rPr>
                <w:color w:val="000000" w:themeColor="text1"/>
                <w:sz w:val="28"/>
                <w:szCs w:val="28"/>
              </w:rPr>
            </w:pPr>
            <w:r w:rsidRPr="001F6832">
              <w:rPr>
                <w:color w:val="000000" w:themeColor="text1"/>
                <w:sz w:val="28"/>
                <w:szCs w:val="28"/>
              </w:rPr>
              <w:t>Интенсивность преднамеренных отключений,</w:t>
            </w:r>
          </w:p>
          <w:p w:rsidR="005E68C7" w:rsidRPr="001F6832" w:rsidRDefault="005E68C7" w:rsidP="00153EF3">
            <w:pPr>
              <w:jc w:val="center"/>
              <w:rPr>
                <w:color w:val="000000" w:themeColor="text1"/>
                <w:sz w:val="28"/>
                <w:szCs w:val="28"/>
              </w:rPr>
            </w:pPr>
            <w:r w:rsidRPr="001F6832">
              <w:rPr>
                <w:bCs/>
                <w:color w:val="000000" w:themeColor="text1"/>
                <w:sz w:val="28"/>
                <w:szCs w:val="28"/>
              </w:rPr>
              <w:t>год</w:t>
            </w:r>
            <w:r w:rsidRPr="001F6832">
              <w:rPr>
                <w:bCs/>
                <w:color w:val="000000" w:themeColor="text1"/>
                <w:sz w:val="28"/>
                <w:szCs w:val="28"/>
                <w:vertAlign w:val="superscript"/>
              </w:rPr>
              <w:t>-1</w:t>
            </w:r>
          </w:p>
        </w:tc>
        <w:tc>
          <w:tcPr>
            <w:tcW w:w="1134" w:type="dxa"/>
            <w:tcBorders>
              <w:top w:val="single" w:sz="6" w:space="0" w:color="auto"/>
              <w:left w:val="single" w:sz="6" w:space="0" w:color="auto"/>
              <w:bottom w:val="single" w:sz="6" w:space="0" w:color="auto"/>
              <w:right w:val="single" w:sz="6" w:space="0" w:color="auto"/>
            </w:tcBorders>
            <w:textDirection w:val="btLr"/>
          </w:tcPr>
          <w:p w:rsidR="005E68C7" w:rsidRPr="001F6832" w:rsidRDefault="005E68C7" w:rsidP="00153EF3">
            <w:pPr>
              <w:jc w:val="center"/>
              <w:rPr>
                <w:color w:val="000000" w:themeColor="text1"/>
                <w:sz w:val="28"/>
                <w:szCs w:val="28"/>
              </w:rPr>
            </w:pPr>
            <w:r w:rsidRPr="001F6832">
              <w:rPr>
                <w:color w:val="000000" w:themeColor="text1"/>
                <w:sz w:val="28"/>
                <w:szCs w:val="28"/>
              </w:rPr>
              <w:t>Среднее время обслуживания Т</w:t>
            </w:r>
            <w:r w:rsidRPr="001F6832">
              <w:rPr>
                <w:color w:val="000000" w:themeColor="text1"/>
                <w:sz w:val="28"/>
                <w:szCs w:val="28"/>
                <w:vertAlign w:val="subscript"/>
              </w:rPr>
              <w:t>0</w:t>
            </w:r>
            <w:r w:rsidRPr="001F6832">
              <w:rPr>
                <w:color w:val="000000" w:themeColor="text1"/>
                <w:sz w:val="28"/>
                <w:szCs w:val="28"/>
              </w:rPr>
              <w:t>,ч</w:t>
            </w:r>
          </w:p>
        </w:tc>
      </w:tr>
      <w:tr w:rsidR="005E68C7" w:rsidRPr="001F6832" w:rsidTr="00027FD8">
        <w:trPr>
          <w:trHeight w:hRule="exact" w:val="712"/>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ind w:left="113"/>
              <w:rPr>
                <w:color w:val="000000" w:themeColor="text1"/>
                <w:sz w:val="30"/>
                <w:szCs w:val="30"/>
              </w:rPr>
            </w:pPr>
            <w:r w:rsidRPr="001F6832">
              <w:rPr>
                <w:color w:val="000000" w:themeColor="text1"/>
                <w:sz w:val="30"/>
                <w:szCs w:val="30"/>
              </w:rPr>
              <w:t xml:space="preserve">Воздушная линия 35, 110 кВ </w:t>
            </w:r>
            <w:r w:rsidRPr="001F6832">
              <w:rPr>
                <w:color w:val="000000" w:themeColor="text1"/>
                <w:sz w:val="30"/>
                <w:szCs w:val="30"/>
              </w:rPr>
              <w:br/>
            </w:r>
            <w:proofErr w:type="spellStart"/>
            <w:r w:rsidRPr="001F6832">
              <w:rPr>
                <w:color w:val="000000" w:themeColor="text1"/>
                <w:sz w:val="30"/>
                <w:szCs w:val="30"/>
              </w:rPr>
              <w:t>одноцепная</w:t>
            </w:r>
            <w:proofErr w:type="spellEnd"/>
            <w:r w:rsidRPr="001F6832">
              <w:rPr>
                <w:color w:val="000000" w:themeColor="text1"/>
                <w:sz w:val="30"/>
                <w:szCs w:val="30"/>
              </w:rPr>
              <w:t>, на 1 км длины</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Л</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0,08</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8</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0,15</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8</w:t>
            </w:r>
          </w:p>
        </w:tc>
      </w:tr>
      <w:tr w:rsidR="005E68C7" w:rsidRPr="001F6832" w:rsidTr="00027FD8">
        <w:trPr>
          <w:trHeight w:hRule="exact" w:val="708"/>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ind w:left="113"/>
              <w:rPr>
                <w:color w:val="000000" w:themeColor="text1"/>
                <w:sz w:val="30"/>
                <w:szCs w:val="30"/>
              </w:rPr>
            </w:pPr>
            <w:r w:rsidRPr="001F6832">
              <w:rPr>
                <w:color w:val="000000" w:themeColor="text1"/>
                <w:sz w:val="30"/>
                <w:szCs w:val="30"/>
              </w:rPr>
              <w:t xml:space="preserve">Воздушная линия 35, 110 кВ </w:t>
            </w:r>
            <w:r w:rsidRPr="001F6832">
              <w:rPr>
                <w:color w:val="000000" w:themeColor="text1"/>
                <w:sz w:val="30"/>
                <w:szCs w:val="30"/>
              </w:rPr>
              <w:br/>
            </w:r>
            <w:proofErr w:type="spellStart"/>
            <w:r w:rsidRPr="001F6832">
              <w:rPr>
                <w:color w:val="000000" w:themeColor="text1"/>
                <w:sz w:val="30"/>
                <w:szCs w:val="30"/>
              </w:rPr>
              <w:t>двухцепная</w:t>
            </w:r>
            <w:proofErr w:type="spellEnd"/>
            <w:r w:rsidRPr="001F6832">
              <w:rPr>
                <w:color w:val="000000" w:themeColor="text1"/>
                <w:sz w:val="30"/>
                <w:szCs w:val="30"/>
              </w:rPr>
              <w:t>, на 1 км длины</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2Л</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0,008</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10</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0,01</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8</w:t>
            </w:r>
          </w:p>
        </w:tc>
      </w:tr>
      <w:tr w:rsidR="005E68C7" w:rsidRPr="001F6832" w:rsidTr="00027FD8">
        <w:trPr>
          <w:trHeight w:hRule="exact" w:val="704"/>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ind w:left="113"/>
              <w:rPr>
                <w:color w:val="000000" w:themeColor="text1"/>
                <w:sz w:val="30"/>
                <w:szCs w:val="30"/>
              </w:rPr>
            </w:pPr>
            <w:r w:rsidRPr="001F6832">
              <w:rPr>
                <w:color w:val="000000" w:themeColor="text1"/>
                <w:sz w:val="30"/>
                <w:szCs w:val="30"/>
              </w:rPr>
              <w:t xml:space="preserve">Воздушная линия 6, 10 кВ </w:t>
            </w:r>
            <w:r w:rsidRPr="001F6832">
              <w:rPr>
                <w:color w:val="000000" w:themeColor="text1"/>
                <w:sz w:val="30"/>
                <w:szCs w:val="30"/>
              </w:rPr>
              <w:br/>
            </w:r>
            <w:proofErr w:type="spellStart"/>
            <w:r w:rsidRPr="001F6832">
              <w:rPr>
                <w:color w:val="000000" w:themeColor="text1"/>
                <w:sz w:val="30"/>
                <w:szCs w:val="30"/>
              </w:rPr>
              <w:t>одноцепная</w:t>
            </w:r>
            <w:proofErr w:type="spellEnd"/>
            <w:r w:rsidRPr="001F6832">
              <w:rPr>
                <w:color w:val="000000" w:themeColor="text1"/>
                <w:sz w:val="30"/>
                <w:szCs w:val="30"/>
              </w:rPr>
              <w:t>, на 1 км длины</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Л</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0,25</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6</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0,25</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5,8</w:t>
            </w:r>
          </w:p>
        </w:tc>
      </w:tr>
      <w:tr w:rsidR="005E68C7" w:rsidRPr="001F6832" w:rsidTr="00027FD8">
        <w:trPr>
          <w:trHeight w:hRule="exact" w:val="700"/>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ind w:left="113"/>
              <w:rPr>
                <w:color w:val="000000" w:themeColor="text1"/>
                <w:sz w:val="30"/>
                <w:szCs w:val="30"/>
              </w:rPr>
            </w:pPr>
            <w:r w:rsidRPr="001F6832">
              <w:rPr>
                <w:color w:val="000000" w:themeColor="text1"/>
                <w:sz w:val="30"/>
                <w:szCs w:val="30"/>
              </w:rPr>
              <w:t xml:space="preserve">Кабельная линия 6, 10 кВ </w:t>
            </w:r>
            <w:r w:rsidRPr="001F6832">
              <w:rPr>
                <w:color w:val="000000" w:themeColor="text1"/>
                <w:sz w:val="30"/>
                <w:szCs w:val="30"/>
              </w:rPr>
              <w:br/>
              <w:t>на 1км длины</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К</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0,10</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25</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0,5</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3</w:t>
            </w:r>
          </w:p>
        </w:tc>
      </w:tr>
      <w:tr w:rsidR="005E68C7" w:rsidRPr="001F6832" w:rsidTr="00027FD8">
        <w:trPr>
          <w:trHeight w:hRule="exact" w:val="710"/>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ind w:left="113"/>
              <w:rPr>
                <w:color w:val="000000" w:themeColor="text1"/>
                <w:sz w:val="30"/>
                <w:szCs w:val="30"/>
              </w:rPr>
            </w:pPr>
            <w:r w:rsidRPr="001F6832">
              <w:rPr>
                <w:color w:val="000000" w:themeColor="text1"/>
                <w:sz w:val="30"/>
                <w:szCs w:val="30"/>
              </w:rPr>
              <w:t xml:space="preserve">Две кабельные линии </w:t>
            </w:r>
            <w:r w:rsidRPr="001F6832">
              <w:rPr>
                <w:color w:val="000000" w:themeColor="text1"/>
                <w:sz w:val="30"/>
                <w:szCs w:val="30"/>
              </w:rPr>
              <w:br/>
              <w:t>в одной траншее, на 1км длины</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2К</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0,05</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15</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0,05</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3</w:t>
            </w:r>
          </w:p>
        </w:tc>
      </w:tr>
      <w:tr w:rsidR="005E68C7" w:rsidRPr="001F6832" w:rsidTr="00027FD8">
        <w:trPr>
          <w:trHeight w:hRule="exact" w:val="692"/>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ind w:left="113"/>
              <w:rPr>
                <w:color w:val="000000" w:themeColor="text1"/>
                <w:sz w:val="30"/>
                <w:szCs w:val="30"/>
              </w:rPr>
            </w:pPr>
            <w:r w:rsidRPr="001F6832">
              <w:rPr>
                <w:color w:val="000000" w:themeColor="text1"/>
                <w:sz w:val="30"/>
                <w:szCs w:val="30"/>
              </w:rPr>
              <w:t xml:space="preserve">Воздушная линия 0,38 кВ, </w:t>
            </w:r>
            <w:r w:rsidRPr="001F6832">
              <w:rPr>
                <w:color w:val="000000" w:themeColor="text1"/>
                <w:sz w:val="30"/>
                <w:szCs w:val="30"/>
              </w:rPr>
              <w:br/>
              <w:t>на 1 км длины</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Л</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0,20</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4</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0,3</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5</w:t>
            </w:r>
          </w:p>
        </w:tc>
      </w:tr>
      <w:tr w:rsidR="005E68C7" w:rsidRPr="001F6832" w:rsidTr="00027FD8">
        <w:trPr>
          <w:trHeight w:hRule="exact" w:val="716"/>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204233">
            <w:pPr>
              <w:ind w:left="113"/>
              <w:rPr>
                <w:color w:val="000000" w:themeColor="text1"/>
                <w:sz w:val="30"/>
                <w:szCs w:val="30"/>
              </w:rPr>
            </w:pPr>
            <w:r w:rsidRPr="001F6832">
              <w:rPr>
                <w:color w:val="000000" w:themeColor="text1"/>
                <w:sz w:val="30"/>
                <w:szCs w:val="30"/>
              </w:rPr>
              <w:t>Трансформатор с высшим напряжением 35, 110 кВ</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Т</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0,03</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30</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0,4</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22</w:t>
            </w:r>
          </w:p>
        </w:tc>
      </w:tr>
      <w:tr w:rsidR="005E68C7" w:rsidRPr="001F6832" w:rsidTr="00027FD8">
        <w:trPr>
          <w:trHeight w:hRule="exact" w:val="697"/>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204233">
            <w:pPr>
              <w:ind w:left="113"/>
              <w:rPr>
                <w:color w:val="000000" w:themeColor="text1"/>
                <w:sz w:val="30"/>
                <w:szCs w:val="30"/>
              </w:rPr>
            </w:pPr>
            <w:r w:rsidRPr="001F6832">
              <w:rPr>
                <w:color w:val="000000" w:themeColor="text1"/>
                <w:sz w:val="30"/>
                <w:szCs w:val="30"/>
              </w:rPr>
              <w:t>Трансформатор с высшим напряжением 6, 10 кВ</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Т</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0,035</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8</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0,3</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8</w:t>
            </w:r>
          </w:p>
        </w:tc>
      </w:tr>
      <w:tr w:rsidR="005E68C7" w:rsidRPr="001F6832" w:rsidTr="00027FD8">
        <w:trPr>
          <w:trHeight w:hRule="exact" w:val="425"/>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pStyle w:val="4"/>
              <w:spacing w:before="0"/>
              <w:ind w:left="113"/>
              <w:rPr>
                <w:rFonts w:ascii="Times New Roman" w:hAnsi="Times New Roman" w:cs="Times New Roman"/>
                <w:b w:val="0"/>
                <w:i w:val="0"/>
                <w:color w:val="000000" w:themeColor="text1"/>
                <w:sz w:val="30"/>
                <w:szCs w:val="30"/>
              </w:rPr>
            </w:pPr>
            <w:r w:rsidRPr="001F6832">
              <w:rPr>
                <w:rFonts w:ascii="Times New Roman" w:hAnsi="Times New Roman" w:cs="Times New Roman"/>
                <w:b w:val="0"/>
                <w:i w:val="0"/>
                <w:color w:val="000000" w:themeColor="text1"/>
                <w:sz w:val="30"/>
                <w:szCs w:val="30"/>
              </w:rPr>
              <w:t>Ячейка выключателя 35, 110 кВ</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lang w:val="en-US"/>
              </w:rPr>
              <w:t>Q</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0,02</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7</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0,3</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6</w:t>
            </w:r>
          </w:p>
        </w:tc>
      </w:tr>
      <w:tr w:rsidR="005E68C7" w:rsidRPr="001F6832" w:rsidTr="00027FD8">
        <w:trPr>
          <w:trHeight w:hRule="exact" w:val="698"/>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ind w:left="113"/>
              <w:rPr>
                <w:color w:val="000000" w:themeColor="text1"/>
                <w:sz w:val="30"/>
                <w:szCs w:val="30"/>
              </w:rPr>
            </w:pPr>
            <w:r w:rsidRPr="001F6832">
              <w:rPr>
                <w:color w:val="000000" w:themeColor="text1"/>
                <w:sz w:val="30"/>
                <w:szCs w:val="30"/>
              </w:rPr>
              <w:t xml:space="preserve">Ячейка выключателя 6, 10 кВ </w:t>
            </w:r>
            <w:r w:rsidRPr="001F6832">
              <w:rPr>
                <w:color w:val="000000" w:themeColor="text1"/>
                <w:sz w:val="30"/>
                <w:szCs w:val="30"/>
              </w:rPr>
              <w:br/>
              <w:t>внутренней установки</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lang w:val="en-US"/>
              </w:rPr>
              <w:t>Q</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0,015</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6</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0,2</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6</w:t>
            </w:r>
          </w:p>
        </w:tc>
      </w:tr>
      <w:tr w:rsidR="005E68C7" w:rsidRPr="001F6832" w:rsidTr="00027FD8">
        <w:trPr>
          <w:trHeight w:hRule="exact" w:val="708"/>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ind w:left="113"/>
              <w:rPr>
                <w:color w:val="000000" w:themeColor="text1"/>
                <w:sz w:val="30"/>
                <w:szCs w:val="30"/>
              </w:rPr>
            </w:pPr>
            <w:r w:rsidRPr="001F6832">
              <w:rPr>
                <w:color w:val="000000" w:themeColor="text1"/>
                <w:sz w:val="30"/>
                <w:szCs w:val="30"/>
              </w:rPr>
              <w:t xml:space="preserve">Ячейка выключателя 6, 10 кВ КРУН </w:t>
            </w:r>
            <w:r w:rsidRPr="001F6832">
              <w:rPr>
                <w:color w:val="000000" w:themeColor="text1"/>
                <w:sz w:val="30"/>
                <w:szCs w:val="30"/>
              </w:rPr>
              <w:br/>
              <w:t>наружной установки</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lang w:val="en-US"/>
              </w:rPr>
              <w:t>Q</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0,05</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5</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0,3</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5</w:t>
            </w:r>
          </w:p>
        </w:tc>
      </w:tr>
      <w:tr w:rsidR="005E68C7" w:rsidRPr="001F6832" w:rsidTr="00027FD8">
        <w:trPr>
          <w:trHeight w:hRule="exact" w:val="1002"/>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204233">
            <w:pPr>
              <w:ind w:left="113"/>
              <w:rPr>
                <w:color w:val="000000" w:themeColor="text1"/>
                <w:sz w:val="30"/>
                <w:szCs w:val="30"/>
              </w:rPr>
            </w:pPr>
            <w:r w:rsidRPr="001F6832">
              <w:rPr>
                <w:color w:val="000000" w:themeColor="text1"/>
                <w:sz w:val="30"/>
                <w:szCs w:val="30"/>
              </w:rPr>
              <w:t>Ячейка отделителя (ОД) или короткозамыкателя (КЗ) 35, 110 кВ</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lang w:val="en-US"/>
              </w:rPr>
              <w:t>QR</w:t>
            </w:r>
          </w:p>
          <w:p w:rsidR="005E68C7" w:rsidRPr="001F6832" w:rsidRDefault="005E68C7" w:rsidP="005E68C7">
            <w:pPr>
              <w:jc w:val="center"/>
              <w:rPr>
                <w:color w:val="000000" w:themeColor="text1"/>
                <w:sz w:val="30"/>
                <w:szCs w:val="30"/>
              </w:rPr>
            </w:pPr>
            <w:r w:rsidRPr="001F6832">
              <w:rPr>
                <w:color w:val="000000" w:themeColor="text1"/>
                <w:sz w:val="30"/>
                <w:szCs w:val="30"/>
              </w:rPr>
              <w:t>(</w:t>
            </w:r>
            <w:r w:rsidRPr="001F6832">
              <w:rPr>
                <w:color w:val="000000" w:themeColor="text1"/>
                <w:sz w:val="30"/>
                <w:szCs w:val="30"/>
                <w:lang w:val="en-US"/>
              </w:rPr>
              <w:t>QK</w:t>
            </w:r>
            <w:r w:rsidRPr="001F6832">
              <w:rPr>
                <w:color w:val="000000" w:themeColor="text1"/>
                <w:sz w:val="30"/>
                <w:szCs w:val="30"/>
              </w:rPr>
              <w:t>)</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0,05</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4</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0,3</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5</w:t>
            </w:r>
          </w:p>
        </w:tc>
      </w:tr>
      <w:tr w:rsidR="005E68C7" w:rsidRPr="001F6832" w:rsidTr="00027FD8">
        <w:trPr>
          <w:trHeight w:hRule="exact" w:val="308"/>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pStyle w:val="4"/>
              <w:spacing w:before="0"/>
              <w:ind w:left="113"/>
              <w:rPr>
                <w:rFonts w:ascii="Times New Roman" w:hAnsi="Times New Roman" w:cs="Times New Roman"/>
                <w:b w:val="0"/>
                <w:i w:val="0"/>
                <w:color w:val="000000" w:themeColor="text1"/>
                <w:sz w:val="30"/>
                <w:szCs w:val="30"/>
              </w:rPr>
            </w:pPr>
            <w:r w:rsidRPr="001F6832">
              <w:rPr>
                <w:rFonts w:ascii="Times New Roman" w:hAnsi="Times New Roman" w:cs="Times New Roman"/>
                <w:b w:val="0"/>
                <w:i w:val="0"/>
                <w:color w:val="000000" w:themeColor="text1"/>
                <w:sz w:val="30"/>
                <w:szCs w:val="30"/>
              </w:rPr>
              <w:t>Ячейка разъединителя 35, 110 кВ</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lang w:val="en-US"/>
              </w:rPr>
              <w:t>QS</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0,005</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4</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0,25</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4</w:t>
            </w:r>
          </w:p>
        </w:tc>
      </w:tr>
      <w:tr w:rsidR="005E68C7" w:rsidRPr="001F6832" w:rsidTr="00027FD8">
        <w:trPr>
          <w:trHeight w:hRule="exact" w:val="675"/>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ind w:left="113"/>
              <w:rPr>
                <w:color w:val="000000" w:themeColor="text1"/>
                <w:sz w:val="30"/>
                <w:szCs w:val="30"/>
              </w:rPr>
            </w:pPr>
            <w:r w:rsidRPr="001F6832">
              <w:rPr>
                <w:color w:val="000000" w:themeColor="text1"/>
                <w:sz w:val="30"/>
                <w:szCs w:val="30"/>
              </w:rPr>
              <w:t xml:space="preserve">Ячейка разъединителя 6, 10 кВ </w:t>
            </w:r>
            <w:r w:rsidRPr="001F6832">
              <w:rPr>
                <w:color w:val="000000" w:themeColor="text1"/>
                <w:sz w:val="30"/>
                <w:szCs w:val="30"/>
              </w:rPr>
              <w:br/>
              <w:t>внутренней установки</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lang w:val="en-US"/>
              </w:rPr>
              <w:t>QS</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0,002</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3</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0,2</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3,5</w:t>
            </w:r>
          </w:p>
        </w:tc>
      </w:tr>
      <w:tr w:rsidR="005E68C7" w:rsidRPr="001F6832" w:rsidTr="00027FD8">
        <w:trPr>
          <w:trHeight w:hRule="exact" w:val="700"/>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ind w:left="113"/>
              <w:rPr>
                <w:color w:val="000000" w:themeColor="text1"/>
                <w:sz w:val="30"/>
                <w:szCs w:val="30"/>
              </w:rPr>
            </w:pPr>
            <w:r w:rsidRPr="001F6832">
              <w:rPr>
                <w:color w:val="000000" w:themeColor="text1"/>
                <w:sz w:val="30"/>
                <w:szCs w:val="30"/>
              </w:rPr>
              <w:t>Ячейка разъединителя 6, 10 кВ КРУН наружной установки</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lang w:val="en-US"/>
              </w:rPr>
              <w:t>QS</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0,01</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3</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0,2</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3,5</w:t>
            </w:r>
          </w:p>
        </w:tc>
      </w:tr>
      <w:tr w:rsidR="005E68C7" w:rsidRPr="001F6832" w:rsidTr="00027FD8">
        <w:trPr>
          <w:trHeight w:hRule="exact" w:val="427"/>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ind w:left="113"/>
              <w:rPr>
                <w:color w:val="000000" w:themeColor="text1"/>
                <w:sz w:val="30"/>
                <w:szCs w:val="30"/>
              </w:rPr>
            </w:pPr>
            <w:r w:rsidRPr="001F6832">
              <w:rPr>
                <w:color w:val="000000" w:themeColor="text1"/>
                <w:sz w:val="30"/>
                <w:szCs w:val="30"/>
              </w:rPr>
              <w:t>Ячейка предохранителя 6, 10 кВ</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lang w:val="en-US"/>
              </w:rPr>
              <w:t>FU</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0,05</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2,5</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0,2</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3</w:t>
            </w:r>
          </w:p>
        </w:tc>
      </w:tr>
      <w:tr w:rsidR="005E68C7" w:rsidRPr="001F6832" w:rsidTr="00027FD8">
        <w:trPr>
          <w:trHeight w:hRule="exact" w:val="692"/>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ind w:left="113"/>
              <w:rPr>
                <w:color w:val="000000" w:themeColor="text1"/>
                <w:sz w:val="30"/>
                <w:szCs w:val="30"/>
              </w:rPr>
            </w:pPr>
            <w:r w:rsidRPr="001F6832">
              <w:rPr>
                <w:color w:val="000000" w:themeColor="text1"/>
                <w:sz w:val="30"/>
                <w:szCs w:val="30"/>
              </w:rPr>
              <w:t>Линейный разъединитель 6, 10 кВ</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lang w:val="en-US"/>
              </w:rPr>
              <w:t>QS</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0,08</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4,5</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w:t>
            </w:r>
          </w:p>
        </w:tc>
      </w:tr>
      <w:tr w:rsidR="005E68C7" w:rsidRPr="001F6832" w:rsidTr="00027FD8">
        <w:trPr>
          <w:trHeight w:hRule="exact" w:val="684"/>
        </w:trPr>
        <w:tc>
          <w:tcPr>
            <w:tcW w:w="4395"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ind w:left="113"/>
              <w:rPr>
                <w:color w:val="000000" w:themeColor="text1"/>
                <w:sz w:val="30"/>
                <w:szCs w:val="30"/>
              </w:rPr>
            </w:pPr>
            <w:r w:rsidRPr="001F6832">
              <w:rPr>
                <w:color w:val="000000" w:themeColor="text1"/>
                <w:sz w:val="30"/>
                <w:szCs w:val="30"/>
              </w:rPr>
              <w:t xml:space="preserve">Шины ОРУ 35, 110 кВ, </w:t>
            </w:r>
            <w:r w:rsidRPr="001F6832">
              <w:rPr>
                <w:color w:val="000000" w:themeColor="text1"/>
                <w:sz w:val="30"/>
                <w:szCs w:val="30"/>
              </w:rPr>
              <w:br/>
              <w:t>на одно присоединение</w:t>
            </w:r>
          </w:p>
        </w:tc>
        <w:tc>
          <w:tcPr>
            <w:tcW w:w="1134"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Ш</w:t>
            </w:r>
          </w:p>
        </w:tc>
        <w:tc>
          <w:tcPr>
            <w:tcW w:w="850"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0,001</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5</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0,15</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6</w:t>
            </w:r>
          </w:p>
        </w:tc>
      </w:tr>
      <w:tr w:rsidR="00204233" w:rsidRPr="001F6832" w:rsidTr="00204233">
        <w:trPr>
          <w:trHeight w:hRule="exact" w:val="440"/>
        </w:trPr>
        <w:tc>
          <w:tcPr>
            <w:tcW w:w="10065" w:type="dxa"/>
            <w:gridSpan w:val="8"/>
            <w:tcBorders>
              <w:top w:val="single" w:sz="6" w:space="0" w:color="auto"/>
              <w:left w:val="single" w:sz="6" w:space="0" w:color="auto"/>
              <w:bottom w:val="single" w:sz="6" w:space="0" w:color="auto"/>
              <w:right w:val="single" w:sz="6" w:space="0" w:color="auto"/>
            </w:tcBorders>
          </w:tcPr>
          <w:p w:rsidR="00204233" w:rsidRPr="001F6832" w:rsidRDefault="00204233" w:rsidP="00204233">
            <w:pPr>
              <w:rPr>
                <w:b/>
                <w:color w:val="000000" w:themeColor="text1"/>
                <w:sz w:val="26"/>
                <w:szCs w:val="26"/>
              </w:rPr>
            </w:pPr>
            <w:r w:rsidRPr="001F6832">
              <w:rPr>
                <w:b/>
                <w:color w:val="000000" w:themeColor="text1"/>
                <w:sz w:val="26"/>
                <w:szCs w:val="26"/>
              </w:rPr>
              <w:lastRenderedPageBreak/>
              <w:t>Продолжение таблицы 5.2</w:t>
            </w:r>
          </w:p>
        </w:tc>
      </w:tr>
      <w:tr w:rsidR="00204233" w:rsidRPr="001F6832" w:rsidTr="00027FD8">
        <w:trPr>
          <w:trHeight w:hRule="exact" w:val="2841"/>
        </w:trPr>
        <w:tc>
          <w:tcPr>
            <w:tcW w:w="4111" w:type="dxa"/>
            <w:tcBorders>
              <w:top w:val="single" w:sz="6" w:space="0" w:color="auto"/>
              <w:left w:val="single" w:sz="6" w:space="0" w:color="auto"/>
              <w:bottom w:val="single" w:sz="6" w:space="0" w:color="auto"/>
              <w:right w:val="single" w:sz="6" w:space="0" w:color="auto"/>
            </w:tcBorders>
          </w:tcPr>
          <w:p w:rsidR="00204233" w:rsidRPr="001F6832" w:rsidRDefault="00204233" w:rsidP="00153EF3">
            <w:pPr>
              <w:jc w:val="center"/>
              <w:rPr>
                <w:color w:val="000000" w:themeColor="text1"/>
                <w:sz w:val="28"/>
                <w:szCs w:val="28"/>
              </w:rPr>
            </w:pPr>
          </w:p>
          <w:p w:rsidR="00204233" w:rsidRPr="001F6832" w:rsidRDefault="00204233" w:rsidP="00153EF3">
            <w:pPr>
              <w:pStyle w:val="2"/>
              <w:jc w:val="center"/>
              <w:rPr>
                <w:rFonts w:ascii="Times New Roman" w:hAnsi="Times New Roman" w:cs="Times New Roman"/>
                <w:b w:val="0"/>
                <w:color w:val="000000" w:themeColor="text1"/>
                <w:sz w:val="28"/>
                <w:szCs w:val="28"/>
              </w:rPr>
            </w:pPr>
            <w:r w:rsidRPr="001F6832">
              <w:rPr>
                <w:rFonts w:ascii="Times New Roman" w:hAnsi="Times New Roman" w:cs="Times New Roman"/>
                <w:b w:val="0"/>
                <w:color w:val="000000" w:themeColor="text1"/>
                <w:sz w:val="28"/>
                <w:szCs w:val="28"/>
              </w:rPr>
              <w:t>Элемент</w:t>
            </w:r>
          </w:p>
        </w:tc>
        <w:tc>
          <w:tcPr>
            <w:tcW w:w="1276" w:type="dxa"/>
            <w:gridSpan w:val="2"/>
            <w:tcBorders>
              <w:top w:val="single" w:sz="6" w:space="0" w:color="auto"/>
              <w:left w:val="single" w:sz="6" w:space="0" w:color="auto"/>
              <w:bottom w:val="single" w:sz="6" w:space="0" w:color="auto"/>
              <w:right w:val="single" w:sz="6" w:space="0" w:color="auto"/>
            </w:tcBorders>
            <w:textDirection w:val="btLr"/>
          </w:tcPr>
          <w:p w:rsidR="00204233" w:rsidRPr="001F6832" w:rsidRDefault="00204233" w:rsidP="00153EF3">
            <w:pPr>
              <w:jc w:val="center"/>
              <w:rPr>
                <w:i/>
                <w:iCs/>
                <w:color w:val="000000" w:themeColor="text1"/>
                <w:sz w:val="28"/>
                <w:szCs w:val="28"/>
              </w:rPr>
            </w:pPr>
            <w:r w:rsidRPr="001F6832">
              <w:rPr>
                <w:color w:val="000000" w:themeColor="text1"/>
                <w:sz w:val="28"/>
                <w:szCs w:val="28"/>
              </w:rPr>
              <w:t xml:space="preserve">Условное </w:t>
            </w:r>
            <w:r w:rsidRPr="001F6832">
              <w:rPr>
                <w:color w:val="000000" w:themeColor="text1"/>
                <w:sz w:val="28"/>
                <w:szCs w:val="28"/>
              </w:rPr>
              <w:br/>
              <w:t xml:space="preserve">обозначение </w:t>
            </w:r>
            <w:r w:rsidRPr="001F6832">
              <w:rPr>
                <w:color w:val="000000" w:themeColor="text1"/>
                <w:sz w:val="28"/>
                <w:szCs w:val="28"/>
              </w:rPr>
              <w:br/>
              <w:t>на схемах</w:t>
            </w:r>
          </w:p>
        </w:tc>
        <w:tc>
          <w:tcPr>
            <w:tcW w:w="992" w:type="dxa"/>
            <w:gridSpan w:val="2"/>
            <w:tcBorders>
              <w:top w:val="single" w:sz="6" w:space="0" w:color="auto"/>
              <w:left w:val="single" w:sz="6" w:space="0" w:color="auto"/>
              <w:bottom w:val="single" w:sz="6" w:space="0" w:color="auto"/>
              <w:right w:val="single" w:sz="6" w:space="0" w:color="auto"/>
            </w:tcBorders>
            <w:textDirection w:val="btLr"/>
          </w:tcPr>
          <w:p w:rsidR="00204233" w:rsidRPr="001F6832" w:rsidRDefault="00204233" w:rsidP="00027FD8">
            <w:pPr>
              <w:pStyle w:val="af6"/>
              <w:jc w:val="center"/>
              <w:rPr>
                <w:bCs/>
                <w:color w:val="000000" w:themeColor="text1"/>
                <w:sz w:val="28"/>
                <w:szCs w:val="28"/>
              </w:rPr>
            </w:pPr>
            <w:r w:rsidRPr="001F6832">
              <w:rPr>
                <w:bCs/>
                <w:color w:val="000000" w:themeColor="text1"/>
                <w:sz w:val="28"/>
                <w:szCs w:val="28"/>
              </w:rPr>
              <w:t>Интенсивность отказов, год</w:t>
            </w:r>
            <w:r w:rsidRPr="001F6832">
              <w:rPr>
                <w:bCs/>
                <w:color w:val="000000" w:themeColor="text1"/>
                <w:sz w:val="28"/>
                <w:szCs w:val="28"/>
                <w:vertAlign w:val="superscript"/>
              </w:rPr>
              <w:t>-1</w:t>
            </w:r>
          </w:p>
          <w:p w:rsidR="00204233" w:rsidRPr="001F6832" w:rsidRDefault="00204233" w:rsidP="00153EF3">
            <w:pPr>
              <w:jc w:val="center"/>
              <w:rPr>
                <w:color w:val="000000" w:themeColor="text1"/>
                <w:sz w:val="28"/>
                <w:szCs w:val="28"/>
              </w:rPr>
            </w:pPr>
          </w:p>
        </w:tc>
        <w:tc>
          <w:tcPr>
            <w:tcW w:w="1134" w:type="dxa"/>
            <w:tcBorders>
              <w:top w:val="single" w:sz="6" w:space="0" w:color="auto"/>
              <w:left w:val="single" w:sz="6" w:space="0" w:color="auto"/>
              <w:bottom w:val="single" w:sz="6" w:space="0" w:color="auto"/>
              <w:right w:val="single" w:sz="6" w:space="0" w:color="auto"/>
            </w:tcBorders>
            <w:textDirection w:val="btLr"/>
          </w:tcPr>
          <w:p w:rsidR="00204233" w:rsidRPr="001F6832" w:rsidRDefault="00204233" w:rsidP="00153EF3">
            <w:pPr>
              <w:jc w:val="center"/>
              <w:rPr>
                <w:color w:val="000000" w:themeColor="text1"/>
                <w:sz w:val="28"/>
                <w:szCs w:val="28"/>
              </w:rPr>
            </w:pPr>
            <w:r w:rsidRPr="001F6832">
              <w:rPr>
                <w:color w:val="000000" w:themeColor="text1"/>
                <w:sz w:val="28"/>
                <w:szCs w:val="28"/>
              </w:rPr>
              <w:t xml:space="preserve">Среднее время восстановления </w:t>
            </w:r>
            <w:r w:rsidRPr="001F6832">
              <w:rPr>
                <w:i/>
                <w:color w:val="000000" w:themeColor="text1"/>
                <w:sz w:val="28"/>
                <w:szCs w:val="28"/>
              </w:rPr>
              <w:t>Т</w:t>
            </w:r>
            <w:r w:rsidRPr="001F6832">
              <w:rPr>
                <w:i/>
                <w:color w:val="000000" w:themeColor="text1"/>
                <w:sz w:val="28"/>
                <w:szCs w:val="28"/>
                <w:vertAlign w:val="subscript"/>
              </w:rPr>
              <w:t>В</w:t>
            </w:r>
            <w:r w:rsidRPr="001F6832">
              <w:rPr>
                <w:color w:val="000000" w:themeColor="text1"/>
                <w:sz w:val="28"/>
                <w:szCs w:val="28"/>
              </w:rPr>
              <w:t>, ч</w:t>
            </w:r>
          </w:p>
        </w:tc>
        <w:tc>
          <w:tcPr>
            <w:tcW w:w="1418" w:type="dxa"/>
            <w:tcBorders>
              <w:top w:val="single" w:sz="6" w:space="0" w:color="auto"/>
              <w:left w:val="single" w:sz="6" w:space="0" w:color="auto"/>
              <w:bottom w:val="single" w:sz="6" w:space="0" w:color="auto"/>
              <w:right w:val="single" w:sz="6" w:space="0" w:color="auto"/>
            </w:tcBorders>
            <w:textDirection w:val="btLr"/>
          </w:tcPr>
          <w:p w:rsidR="00204233" w:rsidRPr="001F6832" w:rsidRDefault="00204233" w:rsidP="00153EF3">
            <w:pPr>
              <w:pStyle w:val="afa"/>
              <w:ind w:left="0" w:right="0"/>
              <w:jc w:val="center"/>
              <w:rPr>
                <w:color w:val="000000" w:themeColor="text1"/>
                <w:sz w:val="28"/>
                <w:szCs w:val="28"/>
              </w:rPr>
            </w:pPr>
            <w:r w:rsidRPr="001F6832">
              <w:rPr>
                <w:color w:val="000000" w:themeColor="text1"/>
                <w:sz w:val="28"/>
                <w:szCs w:val="28"/>
              </w:rPr>
              <w:t>Интенсивность преднамеренных отключений,</w:t>
            </w:r>
          </w:p>
          <w:p w:rsidR="00204233" w:rsidRPr="001F6832" w:rsidRDefault="00204233" w:rsidP="00153EF3">
            <w:pPr>
              <w:jc w:val="center"/>
              <w:rPr>
                <w:color w:val="000000" w:themeColor="text1"/>
                <w:sz w:val="28"/>
                <w:szCs w:val="28"/>
              </w:rPr>
            </w:pPr>
            <w:r w:rsidRPr="001F6832">
              <w:rPr>
                <w:bCs/>
                <w:color w:val="000000" w:themeColor="text1"/>
                <w:sz w:val="28"/>
                <w:szCs w:val="28"/>
              </w:rPr>
              <w:t>год</w:t>
            </w:r>
            <w:r w:rsidRPr="001F6832">
              <w:rPr>
                <w:bCs/>
                <w:color w:val="000000" w:themeColor="text1"/>
                <w:sz w:val="28"/>
                <w:szCs w:val="28"/>
                <w:vertAlign w:val="superscript"/>
              </w:rPr>
              <w:t>-1</w:t>
            </w:r>
          </w:p>
        </w:tc>
        <w:tc>
          <w:tcPr>
            <w:tcW w:w="1134" w:type="dxa"/>
            <w:tcBorders>
              <w:top w:val="single" w:sz="6" w:space="0" w:color="auto"/>
              <w:left w:val="single" w:sz="6" w:space="0" w:color="auto"/>
              <w:bottom w:val="single" w:sz="6" w:space="0" w:color="auto"/>
              <w:right w:val="single" w:sz="6" w:space="0" w:color="auto"/>
            </w:tcBorders>
            <w:textDirection w:val="btLr"/>
          </w:tcPr>
          <w:p w:rsidR="00204233" w:rsidRPr="001F6832" w:rsidRDefault="00204233" w:rsidP="00153EF3">
            <w:pPr>
              <w:jc w:val="center"/>
              <w:rPr>
                <w:color w:val="000000" w:themeColor="text1"/>
                <w:sz w:val="28"/>
                <w:szCs w:val="28"/>
              </w:rPr>
            </w:pPr>
            <w:r w:rsidRPr="001F6832">
              <w:rPr>
                <w:color w:val="000000" w:themeColor="text1"/>
                <w:sz w:val="28"/>
                <w:szCs w:val="28"/>
              </w:rPr>
              <w:t xml:space="preserve">Среднее время обслуживания </w:t>
            </w:r>
            <w:r w:rsidRPr="001F6832">
              <w:rPr>
                <w:i/>
                <w:color w:val="000000" w:themeColor="text1"/>
                <w:sz w:val="28"/>
                <w:szCs w:val="28"/>
              </w:rPr>
              <w:t>Т</w:t>
            </w:r>
            <w:r w:rsidRPr="001F6832">
              <w:rPr>
                <w:i/>
                <w:color w:val="000000" w:themeColor="text1"/>
                <w:sz w:val="28"/>
                <w:szCs w:val="28"/>
                <w:vertAlign w:val="subscript"/>
              </w:rPr>
              <w:t>0</w:t>
            </w:r>
            <w:r w:rsidRPr="001F6832">
              <w:rPr>
                <w:color w:val="000000" w:themeColor="text1"/>
                <w:sz w:val="28"/>
                <w:szCs w:val="28"/>
              </w:rPr>
              <w:t>,ч</w:t>
            </w:r>
          </w:p>
        </w:tc>
      </w:tr>
      <w:tr w:rsidR="005E68C7" w:rsidRPr="001F6832" w:rsidTr="00027FD8">
        <w:trPr>
          <w:trHeight w:hRule="exact" w:val="723"/>
        </w:trPr>
        <w:tc>
          <w:tcPr>
            <w:tcW w:w="4111"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ind w:left="113"/>
              <w:rPr>
                <w:color w:val="000000" w:themeColor="text1"/>
                <w:sz w:val="30"/>
                <w:szCs w:val="30"/>
              </w:rPr>
            </w:pPr>
            <w:r w:rsidRPr="001F6832">
              <w:rPr>
                <w:color w:val="000000" w:themeColor="text1"/>
                <w:sz w:val="30"/>
                <w:szCs w:val="30"/>
              </w:rPr>
              <w:t xml:space="preserve">Шины РУ 6, 10 кВ </w:t>
            </w:r>
            <w:r w:rsidRPr="001F6832">
              <w:rPr>
                <w:color w:val="000000" w:themeColor="text1"/>
                <w:sz w:val="30"/>
                <w:szCs w:val="30"/>
              </w:rPr>
              <w:br/>
              <w:t>на одно присоединение</w:t>
            </w:r>
          </w:p>
        </w:tc>
        <w:tc>
          <w:tcPr>
            <w:tcW w:w="1276"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Ш</w:t>
            </w:r>
          </w:p>
        </w:tc>
        <w:tc>
          <w:tcPr>
            <w:tcW w:w="992"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0,001</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4</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0,16</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5</w:t>
            </w:r>
          </w:p>
        </w:tc>
      </w:tr>
      <w:tr w:rsidR="005E68C7" w:rsidRPr="001F6832" w:rsidTr="00027FD8">
        <w:trPr>
          <w:trHeight w:hRule="exact" w:val="395"/>
        </w:trPr>
        <w:tc>
          <w:tcPr>
            <w:tcW w:w="4111"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ind w:left="113"/>
              <w:rPr>
                <w:color w:val="000000" w:themeColor="text1"/>
                <w:sz w:val="30"/>
                <w:szCs w:val="30"/>
              </w:rPr>
            </w:pPr>
            <w:r w:rsidRPr="001F6832">
              <w:rPr>
                <w:color w:val="000000" w:themeColor="text1"/>
                <w:sz w:val="30"/>
                <w:szCs w:val="30"/>
              </w:rPr>
              <w:t>Сборка НН-0,4 кВ ТП</w:t>
            </w:r>
          </w:p>
        </w:tc>
        <w:tc>
          <w:tcPr>
            <w:tcW w:w="1276"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С 0,4</w:t>
            </w:r>
          </w:p>
        </w:tc>
        <w:tc>
          <w:tcPr>
            <w:tcW w:w="992" w:type="dxa"/>
            <w:gridSpan w:val="2"/>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0,007</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4</w:t>
            </w:r>
          </w:p>
        </w:tc>
        <w:tc>
          <w:tcPr>
            <w:tcW w:w="1418"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0,2</w:t>
            </w:r>
          </w:p>
        </w:tc>
        <w:tc>
          <w:tcPr>
            <w:tcW w:w="1134" w:type="dxa"/>
            <w:tcBorders>
              <w:top w:val="single" w:sz="6" w:space="0" w:color="auto"/>
              <w:left w:val="single" w:sz="6" w:space="0" w:color="auto"/>
              <w:bottom w:val="single" w:sz="6" w:space="0" w:color="auto"/>
              <w:right w:val="single" w:sz="6" w:space="0" w:color="auto"/>
            </w:tcBorders>
          </w:tcPr>
          <w:p w:rsidR="005E68C7" w:rsidRPr="001F6832" w:rsidRDefault="005E68C7" w:rsidP="005E68C7">
            <w:pPr>
              <w:jc w:val="center"/>
              <w:rPr>
                <w:color w:val="000000" w:themeColor="text1"/>
                <w:sz w:val="30"/>
                <w:szCs w:val="30"/>
              </w:rPr>
            </w:pPr>
            <w:r w:rsidRPr="001F6832">
              <w:rPr>
                <w:color w:val="000000" w:themeColor="text1"/>
                <w:sz w:val="30"/>
                <w:szCs w:val="30"/>
              </w:rPr>
              <w:t>5</w:t>
            </w:r>
          </w:p>
        </w:tc>
      </w:tr>
    </w:tbl>
    <w:p w:rsidR="005E68C7" w:rsidRPr="001F6832" w:rsidRDefault="005E68C7" w:rsidP="005E68C7">
      <w:pPr>
        <w:ind w:firstLine="454"/>
        <w:rPr>
          <w:color w:val="000000" w:themeColor="text1"/>
        </w:rPr>
      </w:pPr>
    </w:p>
    <w:p w:rsidR="00291EF0" w:rsidRPr="001F6832" w:rsidRDefault="00291EF0" w:rsidP="005E68C7">
      <w:pPr>
        <w:pStyle w:val="a8"/>
        <w:spacing w:after="0"/>
        <w:ind w:left="284" w:firstLine="454"/>
        <w:rPr>
          <w:b/>
          <w:color w:val="000000" w:themeColor="text1"/>
          <w:sz w:val="26"/>
          <w:szCs w:val="26"/>
        </w:rPr>
      </w:pPr>
      <w:r w:rsidRPr="001F6832">
        <w:rPr>
          <w:b/>
          <w:color w:val="000000" w:themeColor="text1"/>
          <w:sz w:val="26"/>
          <w:szCs w:val="26"/>
        </w:rPr>
        <w:t xml:space="preserve">Таблица </w:t>
      </w:r>
      <w:r w:rsidR="00541E25" w:rsidRPr="001F6832">
        <w:rPr>
          <w:b/>
          <w:color w:val="000000" w:themeColor="text1"/>
          <w:sz w:val="26"/>
          <w:szCs w:val="26"/>
        </w:rPr>
        <w:t>5</w:t>
      </w:r>
      <w:r w:rsidRPr="001F6832">
        <w:rPr>
          <w:b/>
          <w:color w:val="000000" w:themeColor="text1"/>
          <w:sz w:val="26"/>
          <w:szCs w:val="26"/>
        </w:rPr>
        <w:t>.</w:t>
      </w:r>
      <w:r w:rsidR="00483874" w:rsidRPr="001F6832">
        <w:rPr>
          <w:b/>
          <w:color w:val="000000" w:themeColor="text1"/>
          <w:sz w:val="26"/>
          <w:szCs w:val="26"/>
        </w:rPr>
        <w:t>3</w:t>
      </w:r>
    </w:p>
    <w:p w:rsidR="00291EF0" w:rsidRPr="001F6832" w:rsidRDefault="00291EF0" w:rsidP="00291EF0">
      <w:pPr>
        <w:pStyle w:val="a8"/>
        <w:spacing w:line="233" w:lineRule="auto"/>
        <w:ind w:firstLine="454"/>
        <w:rPr>
          <w:color w:val="000000" w:themeColor="text1"/>
          <w:sz w:val="16"/>
          <w:szCs w:val="16"/>
        </w:rPr>
      </w:pPr>
    </w:p>
    <w:tbl>
      <w:tblPr>
        <w:tblW w:w="10065" w:type="dxa"/>
        <w:tblInd w:w="40" w:type="dxa"/>
        <w:tblLayout w:type="fixed"/>
        <w:tblCellMar>
          <w:left w:w="40" w:type="dxa"/>
          <w:right w:w="40" w:type="dxa"/>
        </w:tblCellMar>
        <w:tblLook w:val="0000"/>
      </w:tblPr>
      <w:tblGrid>
        <w:gridCol w:w="1276"/>
        <w:gridCol w:w="2126"/>
        <w:gridCol w:w="1560"/>
        <w:gridCol w:w="1105"/>
        <w:gridCol w:w="1588"/>
        <w:gridCol w:w="1077"/>
        <w:gridCol w:w="1333"/>
      </w:tblGrid>
      <w:tr w:rsidR="00291EF0" w:rsidRPr="001F6832" w:rsidTr="00522A1C">
        <w:trPr>
          <w:trHeight w:hRule="exact" w:val="798"/>
        </w:trPr>
        <w:tc>
          <w:tcPr>
            <w:tcW w:w="1276" w:type="dxa"/>
            <w:tcBorders>
              <w:top w:val="single" w:sz="6" w:space="0" w:color="auto"/>
              <w:left w:val="single" w:sz="6" w:space="0" w:color="auto"/>
              <w:bottom w:val="single" w:sz="6" w:space="0" w:color="auto"/>
              <w:right w:val="single" w:sz="6" w:space="0" w:color="auto"/>
            </w:tcBorders>
          </w:tcPr>
          <w:p w:rsidR="00291EF0" w:rsidRPr="001F6832" w:rsidRDefault="00291EF0" w:rsidP="00522A1C">
            <w:pPr>
              <w:jc w:val="center"/>
              <w:rPr>
                <w:color w:val="000000" w:themeColor="text1"/>
                <w:sz w:val="30"/>
                <w:szCs w:val="30"/>
              </w:rPr>
            </w:pPr>
            <w:r w:rsidRPr="001F6832">
              <w:rPr>
                <w:color w:val="000000" w:themeColor="text1"/>
                <w:sz w:val="30"/>
                <w:szCs w:val="30"/>
              </w:rPr>
              <w:t xml:space="preserve">Номер </w:t>
            </w:r>
            <w:r w:rsidRPr="001F6832">
              <w:rPr>
                <w:color w:val="000000" w:themeColor="text1"/>
                <w:sz w:val="30"/>
                <w:szCs w:val="30"/>
              </w:rPr>
              <w:br/>
              <w:t>элемента</w:t>
            </w:r>
          </w:p>
        </w:tc>
        <w:tc>
          <w:tcPr>
            <w:tcW w:w="2126" w:type="dxa"/>
            <w:tcBorders>
              <w:top w:val="single" w:sz="6" w:space="0" w:color="auto"/>
              <w:left w:val="single" w:sz="6" w:space="0" w:color="auto"/>
              <w:bottom w:val="single" w:sz="6" w:space="0" w:color="auto"/>
              <w:right w:val="single" w:sz="6" w:space="0" w:color="auto"/>
            </w:tcBorders>
          </w:tcPr>
          <w:p w:rsidR="00291EF0" w:rsidRPr="001F6832" w:rsidRDefault="00291EF0" w:rsidP="00522A1C">
            <w:pPr>
              <w:pStyle w:val="4"/>
              <w:spacing w:before="0"/>
              <w:jc w:val="center"/>
              <w:rPr>
                <w:rFonts w:ascii="Times New Roman" w:hAnsi="Times New Roman" w:cs="Times New Roman"/>
                <w:b w:val="0"/>
                <w:i w:val="0"/>
                <w:color w:val="000000" w:themeColor="text1"/>
                <w:sz w:val="30"/>
                <w:szCs w:val="30"/>
              </w:rPr>
            </w:pPr>
            <w:r w:rsidRPr="001F6832">
              <w:rPr>
                <w:rFonts w:ascii="Times New Roman" w:hAnsi="Times New Roman" w:cs="Times New Roman"/>
                <w:b w:val="0"/>
                <w:i w:val="0"/>
                <w:color w:val="000000" w:themeColor="text1"/>
                <w:sz w:val="30"/>
                <w:szCs w:val="30"/>
              </w:rPr>
              <w:t xml:space="preserve">Условное </w:t>
            </w:r>
            <w:r w:rsidRPr="001F6832">
              <w:rPr>
                <w:rFonts w:ascii="Times New Roman" w:hAnsi="Times New Roman" w:cs="Times New Roman"/>
                <w:b w:val="0"/>
                <w:i w:val="0"/>
                <w:color w:val="000000" w:themeColor="text1"/>
                <w:sz w:val="30"/>
                <w:szCs w:val="30"/>
              </w:rPr>
              <w:br/>
              <w:t>обозначение</w:t>
            </w:r>
          </w:p>
        </w:tc>
        <w:tc>
          <w:tcPr>
            <w:tcW w:w="1560" w:type="dxa"/>
            <w:tcBorders>
              <w:top w:val="single" w:sz="6" w:space="0" w:color="auto"/>
              <w:left w:val="single" w:sz="6" w:space="0" w:color="auto"/>
              <w:bottom w:val="single" w:sz="6" w:space="0" w:color="auto"/>
              <w:right w:val="single" w:sz="6" w:space="0" w:color="auto"/>
            </w:tcBorders>
          </w:tcPr>
          <w:p w:rsidR="00291EF0" w:rsidRPr="001F6832" w:rsidRDefault="00291EF0" w:rsidP="00522A1C">
            <w:pPr>
              <w:jc w:val="center"/>
              <w:rPr>
                <w:color w:val="000000" w:themeColor="text1"/>
                <w:sz w:val="30"/>
                <w:szCs w:val="30"/>
              </w:rPr>
            </w:pPr>
            <w:r w:rsidRPr="001F6832">
              <w:rPr>
                <w:color w:val="000000" w:themeColor="text1"/>
                <w:position w:val="-6"/>
                <w:sz w:val="30"/>
                <w:szCs w:val="30"/>
              </w:rPr>
              <w:object w:dxaOrig="220" w:dyaOrig="279">
                <v:shape id="_x0000_i1032" type="#_x0000_t75" style="width:11.25pt;height:14.25pt" o:ole="">
                  <v:imagedata r:id="rId57" o:title=""/>
                </v:shape>
                <o:OLEObject Type="Embed" ProgID="Equation.3" ShapeID="_x0000_i1032" DrawAspect="Content" ObjectID="_1682501508" r:id="rId58"/>
              </w:object>
            </w:r>
            <w:r w:rsidRPr="001F6832">
              <w:rPr>
                <w:color w:val="000000" w:themeColor="text1"/>
                <w:sz w:val="30"/>
                <w:szCs w:val="30"/>
              </w:rPr>
              <w:t>, год</w:t>
            </w:r>
            <w:r w:rsidRPr="001F6832">
              <w:rPr>
                <w:color w:val="000000" w:themeColor="text1"/>
                <w:position w:val="-4"/>
                <w:sz w:val="30"/>
                <w:szCs w:val="30"/>
              </w:rPr>
              <w:object w:dxaOrig="220" w:dyaOrig="300">
                <v:shape id="_x0000_i1033" type="#_x0000_t75" style="width:11.25pt;height:15pt" o:ole="">
                  <v:imagedata r:id="rId59" o:title=""/>
                </v:shape>
                <o:OLEObject Type="Embed" ProgID="Equation.3" ShapeID="_x0000_i1033" DrawAspect="Content" ObjectID="_1682501509" r:id="rId60"/>
              </w:object>
            </w:r>
          </w:p>
        </w:tc>
        <w:tc>
          <w:tcPr>
            <w:tcW w:w="1105" w:type="dxa"/>
            <w:tcBorders>
              <w:top w:val="single" w:sz="6" w:space="0" w:color="auto"/>
              <w:left w:val="single" w:sz="6" w:space="0" w:color="auto"/>
              <w:bottom w:val="single" w:sz="6" w:space="0" w:color="auto"/>
              <w:right w:val="single" w:sz="6" w:space="0" w:color="auto"/>
            </w:tcBorders>
          </w:tcPr>
          <w:p w:rsidR="00291EF0" w:rsidRPr="001F6832" w:rsidRDefault="00291EF0" w:rsidP="00522A1C">
            <w:pPr>
              <w:jc w:val="center"/>
              <w:rPr>
                <w:color w:val="000000" w:themeColor="text1"/>
                <w:sz w:val="30"/>
                <w:szCs w:val="30"/>
              </w:rPr>
            </w:pPr>
            <w:r w:rsidRPr="001F6832">
              <w:rPr>
                <w:i/>
                <w:color w:val="000000" w:themeColor="text1"/>
                <w:sz w:val="30"/>
                <w:szCs w:val="30"/>
              </w:rPr>
              <w:t>Т</w:t>
            </w:r>
            <w:r w:rsidR="00483874" w:rsidRPr="001F6832">
              <w:rPr>
                <w:i/>
                <w:color w:val="000000" w:themeColor="text1"/>
                <w:sz w:val="30"/>
                <w:szCs w:val="30"/>
                <w:vertAlign w:val="subscript"/>
              </w:rPr>
              <w:t>В</w:t>
            </w:r>
            <w:r w:rsidRPr="001F6832">
              <w:rPr>
                <w:color w:val="000000" w:themeColor="text1"/>
                <w:sz w:val="30"/>
                <w:szCs w:val="30"/>
              </w:rPr>
              <w:t>, ч</w:t>
            </w:r>
          </w:p>
        </w:tc>
        <w:tc>
          <w:tcPr>
            <w:tcW w:w="1588" w:type="dxa"/>
            <w:tcBorders>
              <w:top w:val="single" w:sz="6" w:space="0" w:color="auto"/>
              <w:left w:val="single" w:sz="6" w:space="0" w:color="auto"/>
              <w:bottom w:val="single" w:sz="6" w:space="0" w:color="auto"/>
              <w:right w:val="single" w:sz="6" w:space="0" w:color="auto"/>
            </w:tcBorders>
          </w:tcPr>
          <w:p w:rsidR="00291EF0" w:rsidRPr="001F6832" w:rsidRDefault="00291EF0" w:rsidP="00522A1C">
            <w:pPr>
              <w:jc w:val="center"/>
              <w:rPr>
                <w:color w:val="000000" w:themeColor="text1"/>
                <w:sz w:val="30"/>
                <w:szCs w:val="30"/>
              </w:rPr>
            </w:pPr>
            <w:r w:rsidRPr="001F6832">
              <w:rPr>
                <w:color w:val="000000" w:themeColor="text1"/>
                <w:position w:val="-6"/>
                <w:sz w:val="30"/>
                <w:szCs w:val="30"/>
              </w:rPr>
              <w:object w:dxaOrig="200" w:dyaOrig="220">
                <v:shape id="_x0000_i1034" type="#_x0000_t75" style="width:9.75pt;height:11.25pt" o:ole="">
                  <v:imagedata r:id="rId61" o:title=""/>
                </v:shape>
                <o:OLEObject Type="Embed" ProgID="Equation.3" ShapeID="_x0000_i1034" DrawAspect="Content" ObjectID="_1682501510" r:id="rId62"/>
              </w:object>
            </w:r>
            <w:r w:rsidRPr="001F6832">
              <w:rPr>
                <w:color w:val="000000" w:themeColor="text1"/>
                <w:sz w:val="30"/>
                <w:szCs w:val="30"/>
              </w:rPr>
              <w:t>, год</w:t>
            </w:r>
            <w:r w:rsidRPr="001F6832">
              <w:rPr>
                <w:color w:val="000000" w:themeColor="text1"/>
                <w:position w:val="-4"/>
                <w:sz w:val="30"/>
                <w:szCs w:val="30"/>
              </w:rPr>
              <w:object w:dxaOrig="220" w:dyaOrig="300">
                <v:shape id="_x0000_i1035" type="#_x0000_t75" style="width:11.25pt;height:15pt" o:ole="">
                  <v:imagedata r:id="rId59" o:title=""/>
                </v:shape>
                <o:OLEObject Type="Embed" ProgID="Equation.3" ShapeID="_x0000_i1035" DrawAspect="Content" ObjectID="_1682501511" r:id="rId63"/>
              </w:object>
            </w:r>
          </w:p>
        </w:tc>
        <w:tc>
          <w:tcPr>
            <w:tcW w:w="1077" w:type="dxa"/>
            <w:tcBorders>
              <w:top w:val="single" w:sz="6" w:space="0" w:color="auto"/>
              <w:left w:val="single" w:sz="6" w:space="0" w:color="auto"/>
              <w:bottom w:val="single" w:sz="6" w:space="0" w:color="auto"/>
              <w:right w:val="single" w:sz="6" w:space="0" w:color="auto"/>
            </w:tcBorders>
          </w:tcPr>
          <w:p w:rsidR="00291EF0" w:rsidRPr="001F6832" w:rsidRDefault="005E17D3" w:rsidP="00522A1C">
            <w:pPr>
              <w:jc w:val="center"/>
              <w:rPr>
                <w:color w:val="000000" w:themeColor="text1"/>
                <w:sz w:val="30"/>
                <w:szCs w:val="30"/>
              </w:rPr>
            </w:pP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lang w:val="en-US"/>
                    </w:rPr>
                    <m:t>T</m:t>
                  </m:r>
                </m:e>
                <m:sub>
                  <m:r>
                    <w:rPr>
                      <w:rFonts w:ascii="Cambria Math" w:hAnsi="Cambria Math"/>
                      <w:color w:val="000000" w:themeColor="text1"/>
                      <w:sz w:val="30"/>
                      <w:szCs w:val="30"/>
                    </w:rPr>
                    <m:t>O</m:t>
                  </m:r>
                </m:sub>
              </m:sSub>
            </m:oMath>
            <w:r w:rsidR="00291EF0" w:rsidRPr="001F6832">
              <w:rPr>
                <w:color w:val="000000" w:themeColor="text1"/>
                <w:sz w:val="30"/>
                <w:szCs w:val="30"/>
              </w:rPr>
              <w:t>, ч</w:t>
            </w:r>
          </w:p>
        </w:tc>
        <w:tc>
          <w:tcPr>
            <w:tcW w:w="1333" w:type="dxa"/>
            <w:tcBorders>
              <w:top w:val="single" w:sz="6" w:space="0" w:color="auto"/>
              <w:left w:val="single" w:sz="6" w:space="0" w:color="auto"/>
              <w:bottom w:val="single" w:sz="6" w:space="0" w:color="auto"/>
              <w:right w:val="single" w:sz="6" w:space="0" w:color="auto"/>
            </w:tcBorders>
          </w:tcPr>
          <w:p w:rsidR="00291EF0" w:rsidRPr="001F6832" w:rsidRDefault="00291EF0" w:rsidP="00522A1C">
            <w:pPr>
              <w:jc w:val="center"/>
              <w:rPr>
                <w:i/>
                <w:color w:val="000000" w:themeColor="text1"/>
                <w:sz w:val="30"/>
                <w:szCs w:val="30"/>
                <w:lang w:val="en-US"/>
              </w:rPr>
            </w:pPr>
            <w:r w:rsidRPr="001F6832">
              <w:rPr>
                <w:i/>
                <w:color w:val="000000" w:themeColor="text1"/>
                <w:sz w:val="30"/>
                <w:szCs w:val="30"/>
                <w:lang w:val="en-US"/>
              </w:rPr>
              <w:t>g</w:t>
            </w:r>
          </w:p>
        </w:tc>
      </w:tr>
      <w:tr w:rsidR="00291EF0" w:rsidRPr="001F6832" w:rsidTr="00541E25">
        <w:trPr>
          <w:trHeight w:hRule="exact" w:val="2421"/>
        </w:trPr>
        <w:tc>
          <w:tcPr>
            <w:tcW w:w="1276" w:type="dxa"/>
            <w:tcBorders>
              <w:top w:val="single" w:sz="6" w:space="0" w:color="auto"/>
              <w:left w:val="single" w:sz="6" w:space="0" w:color="auto"/>
              <w:bottom w:val="single" w:sz="6" w:space="0" w:color="auto"/>
              <w:right w:val="single" w:sz="6" w:space="0" w:color="auto"/>
            </w:tcBorders>
          </w:tcPr>
          <w:p w:rsidR="00291EF0" w:rsidRPr="001F6832" w:rsidRDefault="00291EF0" w:rsidP="00153EF3">
            <w:pPr>
              <w:spacing w:line="233" w:lineRule="auto"/>
              <w:jc w:val="center"/>
              <w:rPr>
                <w:color w:val="000000" w:themeColor="text1"/>
                <w:sz w:val="30"/>
                <w:szCs w:val="30"/>
                <w:lang w:val="en-US"/>
              </w:rPr>
            </w:pPr>
            <w:r w:rsidRPr="001F6832">
              <w:rPr>
                <w:color w:val="000000" w:themeColor="text1"/>
                <w:sz w:val="30"/>
                <w:szCs w:val="30"/>
                <w:lang w:val="en-US"/>
              </w:rPr>
              <w:t>1</w:t>
            </w:r>
          </w:p>
          <w:p w:rsidR="00291EF0" w:rsidRPr="001F6832" w:rsidRDefault="00291EF0" w:rsidP="00153EF3">
            <w:pPr>
              <w:spacing w:line="233" w:lineRule="auto"/>
              <w:jc w:val="center"/>
              <w:rPr>
                <w:color w:val="000000" w:themeColor="text1"/>
                <w:sz w:val="30"/>
                <w:szCs w:val="30"/>
                <w:lang w:val="en-US"/>
              </w:rPr>
            </w:pPr>
            <w:r w:rsidRPr="001F6832">
              <w:rPr>
                <w:color w:val="000000" w:themeColor="text1"/>
                <w:sz w:val="30"/>
                <w:szCs w:val="30"/>
                <w:lang w:val="en-US"/>
              </w:rPr>
              <w:t>2</w:t>
            </w:r>
          </w:p>
          <w:p w:rsidR="00291EF0" w:rsidRPr="001F6832" w:rsidRDefault="00291EF0" w:rsidP="00153EF3">
            <w:pPr>
              <w:spacing w:line="233" w:lineRule="auto"/>
              <w:jc w:val="center"/>
              <w:rPr>
                <w:color w:val="000000" w:themeColor="text1"/>
                <w:sz w:val="30"/>
                <w:szCs w:val="30"/>
                <w:lang w:val="en-US"/>
              </w:rPr>
            </w:pPr>
            <w:r w:rsidRPr="001F6832">
              <w:rPr>
                <w:color w:val="000000" w:themeColor="text1"/>
                <w:sz w:val="30"/>
                <w:szCs w:val="30"/>
                <w:lang w:val="en-US"/>
              </w:rPr>
              <w:t>3</w:t>
            </w:r>
          </w:p>
          <w:p w:rsidR="00291EF0" w:rsidRPr="001F6832" w:rsidRDefault="00291EF0" w:rsidP="00153EF3">
            <w:pPr>
              <w:spacing w:line="233" w:lineRule="auto"/>
              <w:jc w:val="center"/>
              <w:rPr>
                <w:color w:val="000000" w:themeColor="text1"/>
                <w:sz w:val="30"/>
                <w:szCs w:val="30"/>
                <w:lang w:val="en-US"/>
              </w:rPr>
            </w:pPr>
            <w:r w:rsidRPr="001F6832">
              <w:rPr>
                <w:color w:val="000000" w:themeColor="text1"/>
                <w:sz w:val="30"/>
                <w:szCs w:val="30"/>
                <w:lang w:val="en-US"/>
              </w:rPr>
              <w:t>4</w:t>
            </w:r>
          </w:p>
          <w:p w:rsidR="00291EF0" w:rsidRPr="001F6832" w:rsidRDefault="00291EF0" w:rsidP="00153EF3">
            <w:pPr>
              <w:spacing w:line="233" w:lineRule="auto"/>
              <w:jc w:val="center"/>
              <w:rPr>
                <w:color w:val="000000" w:themeColor="text1"/>
                <w:sz w:val="30"/>
                <w:szCs w:val="30"/>
                <w:lang w:val="en-US"/>
              </w:rPr>
            </w:pPr>
            <w:r w:rsidRPr="001F6832">
              <w:rPr>
                <w:color w:val="000000" w:themeColor="text1"/>
                <w:sz w:val="30"/>
                <w:szCs w:val="30"/>
                <w:lang w:val="en-US"/>
              </w:rPr>
              <w:t>5</w:t>
            </w:r>
          </w:p>
          <w:p w:rsidR="00291EF0" w:rsidRPr="001F6832" w:rsidRDefault="00291EF0" w:rsidP="00153EF3">
            <w:pPr>
              <w:spacing w:line="233" w:lineRule="auto"/>
              <w:jc w:val="center"/>
              <w:rPr>
                <w:color w:val="000000" w:themeColor="text1"/>
                <w:sz w:val="30"/>
                <w:szCs w:val="30"/>
                <w:lang w:val="en-US"/>
              </w:rPr>
            </w:pPr>
            <w:r w:rsidRPr="001F6832">
              <w:rPr>
                <w:color w:val="000000" w:themeColor="text1"/>
                <w:sz w:val="30"/>
                <w:szCs w:val="30"/>
                <w:lang w:val="en-US"/>
              </w:rPr>
              <w:t>6</w:t>
            </w:r>
          </w:p>
          <w:p w:rsidR="00291EF0" w:rsidRPr="001F6832" w:rsidRDefault="00291EF0" w:rsidP="00153EF3">
            <w:pPr>
              <w:spacing w:line="233" w:lineRule="auto"/>
              <w:jc w:val="center"/>
              <w:rPr>
                <w:color w:val="000000" w:themeColor="text1"/>
                <w:sz w:val="30"/>
                <w:szCs w:val="30"/>
                <w:lang w:val="en-US"/>
              </w:rPr>
            </w:pPr>
            <w:r w:rsidRPr="001F6832">
              <w:rPr>
                <w:color w:val="000000" w:themeColor="text1"/>
                <w:sz w:val="30"/>
                <w:szCs w:val="30"/>
                <w:lang w:val="en-US"/>
              </w:rPr>
              <w:t>7</w:t>
            </w:r>
          </w:p>
        </w:tc>
        <w:tc>
          <w:tcPr>
            <w:tcW w:w="2126" w:type="dxa"/>
            <w:tcBorders>
              <w:top w:val="single" w:sz="6" w:space="0" w:color="auto"/>
              <w:left w:val="single" w:sz="6" w:space="0" w:color="auto"/>
              <w:bottom w:val="single" w:sz="6" w:space="0" w:color="auto"/>
              <w:right w:val="single" w:sz="6" w:space="0" w:color="auto"/>
            </w:tcBorders>
          </w:tcPr>
          <w:p w:rsidR="00291EF0" w:rsidRPr="001F6832" w:rsidRDefault="00291EF0" w:rsidP="00153EF3">
            <w:pPr>
              <w:spacing w:line="233" w:lineRule="auto"/>
              <w:jc w:val="center"/>
              <w:rPr>
                <w:color w:val="000000" w:themeColor="text1"/>
                <w:sz w:val="30"/>
                <w:szCs w:val="30"/>
                <w:lang w:val="en-US"/>
              </w:rPr>
            </w:pPr>
            <w:r w:rsidRPr="001F6832">
              <w:rPr>
                <w:color w:val="000000" w:themeColor="text1"/>
                <w:sz w:val="30"/>
                <w:szCs w:val="30"/>
              </w:rPr>
              <w:t>Л</w:t>
            </w:r>
            <w:r w:rsidRPr="001F6832">
              <w:rPr>
                <w:color w:val="000000" w:themeColor="text1"/>
                <w:sz w:val="30"/>
                <w:szCs w:val="30"/>
                <w:lang w:val="en-US"/>
              </w:rPr>
              <w:t xml:space="preserve"> 110</w:t>
            </w:r>
          </w:p>
          <w:p w:rsidR="00291EF0" w:rsidRPr="001F6832" w:rsidRDefault="00291EF0" w:rsidP="00153EF3">
            <w:pPr>
              <w:spacing w:line="233" w:lineRule="auto"/>
              <w:jc w:val="center"/>
              <w:rPr>
                <w:color w:val="000000" w:themeColor="text1"/>
                <w:sz w:val="30"/>
                <w:szCs w:val="30"/>
                <w:lang w:val="en-US"/>
              </w:rPr>
            </w:pPr>
            <w:r w:rsidRPr="001F6832">
              <w:rPr>
                <w:color w:val="000000" w:themeColor="text1"/>
                <w:sz w:val="30"/>
                <w:szCs w:val="30"/>
              </w:rPr>
              <w:t>Ш</w:t>
            </w:r>
            <w:r w:rsidRPr="001F6832">
              <w:rPr>
                <w:color w:val="000000" w:themeColor="text1"/>
                <w:sz w:val="30"/>
                <w:szCs w:val="30"/>
                <w:lang w:val="en-US"/>
              </w:rPr>
              <w:t xml:space="preserve"> 110</w:t>
            </w:r>
          </w:p>
          <w:p w:rsidR="00291EF0" w:rsidRPr="001F6832" w:rsidRDefault="00291EF0" w:rsidP="00153EF3">
            <w:pPr>
              <w:spacing w:line="233" w:lineRule="auto"/>
              <w:jc w:val="center"/>
              <w:rPr>
                <w:color w:val="000000" w:themeColor="text1"/>
                <w:sz w:val="30"/>
                <w:szCs w:val="30"/>
                <w:lang w:val="en-US"/>
              </w:rPr>
            </w:pPr>
            <w:r w:rsidRPr="001F6832">
              <w:rPr>
                <w:color w:val="000000" w:themeColor="text1"/>
                <w:sz w:val="30"/>
                <w:szCs w:val="30"/>
                <w:lang w:val="en-US"/>
              </w:rPr>
              <w:t>QK</w:t>
            </w:r>
          </w:p>
          <w:p w:rsidR="00291EF0" w:rsidRPr="001F6832" w:rsidRDefault="00291EF0" w:rsidP="00153EF3">
            <w:pPr>
              <w:spacing w:line="233" w:lineRule="auto"/>
              <w:jc w:val="center"/>
              <w:rPr>
                <w:color w:val="000000" w:themeColor="text1"/>
                <w:sz w:val="30"/>
                <w:szCs w:val="30"/>
                <w:lang w:val="en-US"/>
              </w:rPr>
            </w:pPr>
            <w:r w:rsidRPr="001F6832">
              <w:rPr>
                <w:color w:val="000000" w:themeColor="text1"/>
                <w:sz w:val="30"/>
                <w:szCs w:val="30"/>
                <w:lang w:val="en-US"/>
              </w:rPr>
              <w:t>QR</w:t>
            </w:r>
          </w:p>
          <w:p w:rsidR="00291EF0" w:rsidRPr="001F6832" w:rsidRDefault="00291EF0" w:rsidP="00153EF3">
            <w:pPr>
              <w:spacing w:line="233" w:lineRule="auto"/>
              <w:jc w:val="center"/>
              <w:rPr>
                <w:color w:val="000000" w:themeColor="text1"/>
                <w:sz w:val="30"/>
                <w:szCs w:val="30"/>
                <w:lang w:val="en-US"/>
              </w:rPr>
            </w:pPr>
            <w:r w:rsidRPr="001F6832">
              <w:rPr>
                <w:color w:val="000000" w:themeColor="text1"/>
                <w:sz w:val="30"/>
                <w:szCs w:val="30"/>
                <w:lang w:val="en-US"/>
              </w:rPr>
              <w:t>T 110</w:t>
            </w:r>
          </w:p>
          <w:p w:rsidR="00291EF0" w:rsidRPr="001F6832" w:rsidRDefault="00291EF0" w:rsidP="00153EF3">
            <w:pPr>
              <w:spacing w:line="233" w:lineRule="auto"/>
              <w:jc w:val="center"/>
              <w:rPr>
                <w:color w:val="000000" w:themeColor="text1"/>
                <w:sz w:val="30"/>
                <w:szCs w:val="30"/>
                <w:lang w:val="en-US"/>
              </w:rPr>
            </w:pPr>
            <w:r w:rsidRPr="001F6832">
              <w:rPr>
                <w:color w:val="000000" w:themeColor="text1"/>
                <w:sz w:val="30"/>
                <w:szCs w:val="30"/>
                <w:lang w:val="en-US"/>
              </w:rPr>
              <w:t>B 10</w:t>
            </w:r>
          </w:p>
          <w:p w:rsidR="00291EF0" w:rsidRPr="001F6832" w:rsidRDefault="00291EF0" w:rsidP="00153EF3">
            <w:pPr>
              <w:spacing w:line="233" w:lineRule="auto"/>
              <w:jc w:val="center"/>
              <w:rPr>
                <w:color w:val="000000" w:themeColor="text1"/>
                <w:sz w:val="30"/>
                <w:szCs w:val="30"/>
                <w:lang w:val="en-US"/>
              </w:rPr>
            </w:pPr>
            <w:r w:rsidRPr="001F6832">
              <w:rPr>
                <w:color w:val="000000" w:themeColor="text1"/>
                <w:sz w:val="30"/>
                <w:szCs w:val="30"/>
              </w:rPr>
              <w:t>Ш</w:t>
            </w:r>
            <w:r w:rsidRPr="001F6832">
              <w:rPr>
                <w:color w:val="000000" w:themeColor="text1"/>
                <w:sz w:val="30"/>
                <w:szCs w:val="30"/>
                <w:lang w:val="en-US"/>
              </w:rPr>
              <w:t xml:space="preserve"> 10</w:t>
            </w:r>
          </w:p>
        </w:tc>
        <w:tc>
          <w:tcPr>
            <w:tcW w:w="1560" w:type="dxa"/>
            <w:tcBorders>
              <w:top w:val="single" w:sz="6" w:space="0" w:color="auto"/>
              <w:left w:val="single" w:sz="6" w:space="0" w:color="auto"/>
              <w:bottom w:val="single" w:sz="6" w:space="0" w:color="auto"/>
              <w:right w:val="single" w:sz="6" w:space="0" w:color="auto"/>
            </w:tcBorders>
          </w:tcPr>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0,08</w:t>
            </w:r>
            <w:r w:rsidRPr="001F6832">
              <w:rPr>
                <w:color w:val="000000" w:themeColor="text1"/>
                <w:sz w:val="30"/>
                <w:szCs w:val="30"/>
              </w:rPr>
              <w:sym w:font="Symbol" w:char="F0D7"/>
            </w:r>
            <w:r w:rsidRPr="001F6832">
              <w:rPr>
                <w:color w:val="000000" w:themeColor="text1"/>
                <w:sz w:val="30"/>
                <w:szCs w:val="30"/>
              </w:rPr>
              <w:t>15=1,2</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0,001</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0,05</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0,05</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0,03</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0,05</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0,001</w:t>
            </w:r>
          </w:p>
        </w:tc>
        <w:tc>
          <w:tcPr>
            <w:tcW w:w="1105" w:type="dxa"/>
            <w:tcBorders>
              <w:top w:val="single" w:sz="6" w:space="0" w:color="auto"/>
              <w:left w:val="single" w:sz="6" w:space="0" w:color="auto"/>
              <w:bottom w:val="single" w:sz="6" w:space="0" w:color="auto"/>
              <w:right w:val="single" w:sz="6" w:space="0" w:color="auto"/>
            </w:tcBorders>
          </w:tcPr>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8</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5</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4</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4</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30</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5</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4</w:t>
            </w:r>
          </w:p>
        </w:tc>
        <w:tc>
          <w:tcPr>
            <w:tcW w:w="1588" w:type="dxa"/>
            <w:tcBorders>
              <w:top w:val="single" w:sz="6" w:space="0" w:color="auto"/>
              <w:left w:val="single" w:sz="6" w:space="0" w:color="auto"/>
              <w:bottom w:val="single" w:sz="6" w:space="0" w:color="auto"/>
              <w:right w:val="single" w:sz="6" w:space="0" w:color="auto"/>
            </w:tcBorders>
          </w:tcPr>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0,15</w:t>
            </w:r>
            <w:r w:rsidRPr="001F6832">
              <w:rPr>
                <w:color w:val="000000" w:themeColor="text1"/>
                <w:sz w:val="30"/>
                <w:szCs w:val="30"/>
              </w:rPr>
              <w:sym w:font="Symbol" w:char="F0D7"/>
            </w:r>
            <w:r w:rsidRPr="001F6832">
              <w:rPr>
                <w:color w:val="000000" w:themeColor="text1"/>
                <w:sz w:val="30"/>
                <w:szCs w:val="30"/>
              </w:rPr>
              <w:t>15=2,25</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0,15</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0,3</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0,3</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0,4</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0,3</w:t>
            </w:r>
          </w:p>
          <w:p w:rsidR="00291EF0" w:rsidRPr="001F6832" w:rsidRDefault="00291EF0" w:rsidP="00153EF3">
            <w:pPr>
              <w:spacing w:line="233" w:lineRule="auto"/>
              <w:jc w:val="center"/>
              <w:rPr>
                <w:color w:val="000000" w:themeColor="text1"/>
                <w:sz w:val="30"/>
                <w:szCs w:val="30"/>
              </w:rPr>
            </w:pPr>
          </w:p>
        </w:tc>
        <w:tc>
          <w:tcPr>
            <w:tcW w:w="1077" w:type="dxa"/>
            <w:tcBorders>
              <w:top w:val="single" w:sz="6" w:space="0" w:color="auto"/>
              <w:left w:val="single" w:sz="6" w:space="0" w:color="auto"/>
              <w:bottom w:val="single" w:sz="6" w:space="0" w:color="auto"/>
              <w:right w:val="single" w:sz="6" w:space="0" w:color="auto"/>
            </w:tcBorders>
          </w:tcPr>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8</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6</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5</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5</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11</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5</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5</w:t>
            </w:r>
          </w:p>
        </w:tc>
        <w:tc>
          <w:tcPr>
            <w:tcW w:w="1333" w:type="dxa"/>
            <w:tcBorders>
              <w:top w:val="single" w:sz="6" w:space="0" w:color="auto"/>
              <w:left w:val="single" w:sz="6" w:space="0" w:color="auto"/>
              <w:bottom w:val="single" w:sz="6" w:space="0" w:color="auto"/>
              <w:right w:val="single" w:sz="6" w:space="0" w:color="auto"/>
            </w:tcBorders>
          </w:tcPr>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1</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0,6</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0,8</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0,8</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0,6</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0,8</w:t>
            </w:r>
          </w:p>
          <w:p w:rsidR="00291EF0" w:rsidRPr="001F6832" w:rsidRDefault="00291EF0" w:rsidP="00153EF3">
            <w:pPr>
              <w:spacing w:line="233" w:lineRule="auto"/>
              <w:jc w:val="center"/>
              <w:rPr>
                <w:color w:val="000000" w:themeColor="text1"/>
                <w:sz w:val="30"/>
                <w:szCs w:val="30"/>
              </w:rPr>
            </w:pPr>
            <w:r w:rsidRPr="001F6832">
              <w:rPr>
                <w:color w:val="000000" w:themeColor="text1"/>
                <w:sz w:val="30"/>
                <w:szCs w:val="30"/>
              </w:rPr>
              <w:t>0,6</w:t>
            </w:r>
          </w:p>
        </w:tc>
      </w:tr>
    </w:tbl>
    <w:p w:rsidR="00291EF0" w:rsidRPr="001F6832" w:rsidRDefault="00291EF0" w:rsidP="00291EF0">
      <w:pPr>
        <w:spacing w:line="233" w:lineRule="auto"/>
        <w:ind w:firstLine="454"/>
        <w:jc w:val="both"/>
        <w:rPr>
          <w:color w:val="000000" w:themeColor="text1"/>
          <w:sz w:val="28"/>
        </w:rPr>
      </w:pPr>
    </w:p>
    <w:p w:rsidR="00291EF0" w:rsidRPr="001F6832" w:rsidRDefault="00291EF0" w:rsidP="00291EF0">
      <w:pPr>
        <w:spacing w:line="233" w:lineRule="auto"/>
        <w:ind w:firstLine="454"/>
        <w:jc w:val="both"/>
        <w:rPr>
          <w:color w:val="000000" w:themeColor="text1"/>
          <w:sz w:val="28"/>
        </w:rPr>
      </w:pPr>
    </w:p>
    <w:p w:rsidR="000C752B" w:rsidRPr="001F6832" w:rsidRDefault="000C752B" w:rsidP="00291EF0">
      <w:pPr>
        <w:spacing w:line="233" w:lineRule="auto"/>
        <w:jc w:val="center"/>
        <w:rPr>
          <w:b/>
          <w:bCs/>
          <w:color w:val="000000" w:themeColor="text1"/>
          <w:sz w:val="30"/>
          <w:szCs w:val="30"/>
        </w:rPr>
      </w:pPr>
    </w:p>
    <w:p w:rsidR="00291EF0" w:rsidRPr="001F6832" w:rsidRDefault="00291EF0" w:rsidP="00291EF0">
      <w:pPr>
        <w:spacing w:line="233" w:lineRule="auto"/>
        <w:jc w:val="center"/>
        <w:rPr>
          <w:b/>
          <w:bCs/>
          <w:color w:val="000000" w:themeColor="text1"/>
          <w:sz w:val="30"/>
          <w:szCs w:val="30"/>
        </w:rPr>
      </w:pPr>
      <w:r w:rsidRPr="001F6832">
        <w:rPr>
          <w:b/>
          <w:bCs/>
          <w:color w:val="000000" w:themeColor="text1"/>
          <w:sz w:val="30"/>
          <w:szCs w:val="30"/>
        </w:rPr>
        <w:t>Преднамеренные отключения при параллельном соединении элементов</w:t>
      </w:r>
    </w:p>
    <w:p w:rsidR="00291EF0" w:rsidRPr="001F6832" w:rsidRDefault="00291EF0" w:rsidP="00291EF0">
      <w:pPr>
        <w:spacing w:line="233" w:lineRule="auto"/>
        <w:ind w:firstLine="454"/>
        <w:jc w:val="both"/>
        <w:rPr>
          <w:color w:val="000000" w:themeColor="text1"/>
          <w:sz w:val="30"/>
          <w:szCs w:val="30"/>
        </w:rPr>
      </w:pPr>
    </w:p>
    <w:p w:rsidR="000C752B" w:rsidRPr="001F6832" w:rsidRDefault="000C752B" w:rsidP="00291EF0">
      <w:pPr>
        <w:spacing w:line="233" w:lineRule="auto"/>
        <w:ind w:firstLine="454"/>
        <w:jc w:val="both"/>
        <w:rPr>
          <w:color w:val="000000" w:themeColor="text1"/>
          <w:sz w:val="30"/>
          <w:szCs w:val="30"/>
        </w:rPr>
      </w:pPr>
    </w:p>
    <w:p w:rsidR="00291EF0" w:rsidRPr="001F6832" w:rsidRDefault="00291EF0" w:rsidP="00291EF0">
      <w:pPr>
        <w:spacing w:line="233" w:lineRule="auto"/>
        <w:ind w:firstLine="454"/>
        <w:jc w:val="both"/>
        <w:rPr>
          <w:color w:val="000000" w:themeColor="text1"/>
          <w:sz w:val="30"/>
          <w:szCs w:val="30"/>
        </w:rPr>
      </w:pPr>
      <w:r w:rsidRPr="001F6832">
        <w:rPr>
          <w:color w:val="000000" w:themeColor="text1"/>
          <w:sz w:val="30"/>
          <w:szCs w:val="30"/>
        </w:rPr>
        <w:t>При параллельном соединении элементов в случае простоя одного из них остальные элементы не выводятся из работы и питание не нарушается.</w:t>
      </w:r>
    </w:p>
    <w:p w:rsidR="00291EF0" w:rsidRPr="001F6832" w:rsidRDefault="00291EF0" w:rsidP="00291EF0">
      <w:pPr>
        <w:ind w:firstLine="454"/>
        <w:jc w:val="both"/>
        <w:rPr>
          <w:color w:val="000000" w:themeColor="text1"/>
          <w:sz w:val="30"/>
          <w:szCs w:val="30"/>
        </w:rPr>
      </w:pPr>
      <w:r w:rsidRPr="001F6832">
        <w:rPr>
          <w:color w:val="000000" w:themeColor="text1"/>
          <w:sz w:val="30"/>
          <w:szCs w:val="30"/>
        </w:rPr>
        <w:t>В процессе функционирования СЭС возможен случай, когда один из элементов простаивает, а второй отказывает. При этом, если система состоит из двух элементов, она отказывает.</w:t>
      </w:r>
    </w:p>
    <w:p w:rsidR="00291EF0" w:rsidRPr="001F6832" w:rsidRDefault="00291EF0" w:rsidP="00291EF0">
      <w:pPr>
        <w:ind w:firstLine="454"/>
        <w:jc w:val="both"/>
        <w:rPr>
          <w:color w:val="000000" w:themeColor="text1"/>
          <w:sz w:val="30"/>
          <w:szCs w:val="30"/>
        </w:rPr>
      </w:pPr>
      <w:r w:rsidRPr="001F6832">
        <w:rPr>
          <w:color w:val="000000" w:themeColor="text1"/>
          <w:sz w:val="30"/>
          <w:szCs w:val="30"/>
        </w:rPr>
        <w:t>Интенсивность отказов системы в таком случае включает три слагаемых</w:t>
      </w:r>
    </w:p>
    <w:p w:rsidR="00541E25" w:rsidRPr="001F6832" w:rsidRDefault="00541E25" w:rsidP="00291EF0">
      <w:pPr>
        <w:ind w:firstLine="454"/>
        <w:jc w:val="right"/>
        <w:rPr>
          <w:color w:val="000000" w:themeColor="text1"/>
          <w:sz w:val="30"/>
          <w:szCs w:val="30"/>
        </w:rPr>
      </w:pPr>
    </w:p>
    <w:p w:rsidR="00291EF0" w:rsidRPr="001F6832" w:rsidRDefault="005E17D3" w:rsidP="00291EF0">
      <w:pPr>
        <w:ind w:firstLine="454"/>
        <w:jc w:val="right"/>
        <w:rPr>
          <w:color w:val="000000" w:themeColor="text1"/>
          <w:sz w:val="30"/>
          <w:szCs w:val="30"/>
        </w:rPr>
      </w:pPr>
      <m:oMath>
        <m:sSub>
          <m:sSubPr>
            <m:ctrlPr>
              <w:rPr>
                <w:rFonts w:ascii="Cambria Math" w:hAnsi="Cambria Math"/>
                <w:i/>
                <w:color w:val="000000" w:themeColor="text1"/>
                <w:sz w:val="30"/>
                <w:szCs w:val="30"/>
              </w:rPr>
            </m:ctrlPr>
          </m:sSubPr>
          <m:e>
            <m:r>
              <w:rPr>
                <w:rFonts w:ascii="Cambria Math" w:hAnsi="Cambria Math"/>
                <w:color w:val="000000" w:themeColor="text1"/>
                <w:sz w:val="30"/>
                <w:szCs w:val="30"/>
              </w:rPr>
              <m:t>λ</m:t>
            </m:r>
          </m:e>
          <m:sub>
            <m:r>
              <w:rPr>
                <w:rFonts w:ascii="Cambria Math"/>
                <w:color w:val="000000" w:themeColor="text1"/>
                <w:sz w:val="30"/>
                <w:szCs w:val="30"/>
              </w:rPr>
              <m:t>С</m:t>
            </m:r>
          </m:sub>
        </m:sSub>
        <m:r>
          <w:rPr>
            <w:rFonts w:ascii="Cambria Math"/>
            <w:color w:val="000000" w:themeColor="text1"/>
            <w:sz w:val="30"/>
            <w:szCs w:val="30"/>
          </w:rPr>
          <m:t>=</m:t>
        </m:r>
        <m:sSup>
          <m:sSupPr>
            <m:ctrlPr>
              <w:rPr>
                <w:rFonts w:ascii="Cambria Math" w:hAnsi="Cambria Math"/>
                <w:i/>
                <w:color w:val="000000" w:themeColor="text1"/>
                <w:sz w:val="30"/>
                <w:szCs w:val="30"/>
              </w:rPr>
            </m:ctrlPr>
          </m:sSupPr>
          <m:e>
            <m:r>
              <w:rPr>
                <w:rFonts w:ascii="Cambria Math" w:hAnsi="Cambria Math"/>
                <w:color w:val="000000" w:themeColor="text1"/>
                <w:sz w:val="30"/>
                <w:szCs w:val="30"/>
              </w:rPr>
              <m:t>λ</m:t>
            </m:r>
          </m:e>
          <m:sup>
            <m:r>
              <w:rPr>
                <w:rFonts w:ascii="Cambria Math" w:hAnsi="Cambria Math"/>
                <w:color w:val="000000" w:themeColor="text1"/>
                <w:sz w:val="30"/>
                <w:szCs w:val="30"/>
                <w:lang w:val="en-US"/>
              </w:rPr>
              <m:t>O</m:t>
            </m:r>
          </m:sup>
        </m:sSup>
        <m:r>
          <w:rPr>
            <w:rFonts w:ascii="Cambria Math"/>
            <w:color w:val="000000" w:themeColor="text1"/>
            <w:sz w:val="30"/>
            <w:szCs w:val="30"/>
          </w:rPr>
          <m:t>+</m:t>
        </m:r>
        <m:sSup>
          <m:sSupPr>
            <m:ctrlPr>
              <w:rPr>
                <w:rFonts w:ascii="Cambria Math" w:hAnsi="Cambria Math"/>
                <w:i/>
                <w:color w:val="000000" w:themeColor="text1"/>
                <w:sz w:val="30"/>
                <w:szCs w:val="30"/>
              </w:rPr>
            </m:ctrlPr>
          </m:sSupPr>
          <m:e>
            <m:r>
              <w:rPr>
                <w:rFonts w:ascii="Cambria Math" w:hAnsi="Cambria Math"/>
                <w:color w:val="000000" w:themeColor="text1"/>
                <w:sz w:val="30"/>
                <w:szCs w:val="30"/>
              </w:rPr>
              <m:t>λ</m:t>
            </m:r>
          </m:e>
          <m:sup>
            <m:r>
              <w:rPr>
                <w:rFonts w:ascii="Cambria Math"/>
                <w:color w:val="000000" w:themeColor="text1"/>
                <w:sz w:val="30"/>
                <w:szCs w:val="30"/>
              </w:rPr>
              <m:t>'</m:t>
            </m:r>
          </m:sup>
        </m:sSup>
        <m:r>
          <w:rPr>
            <w:rFonts w:ascii="Cambria Math"/>
            <w:color w:val="000000" w:themeColor="text1"/>
            <w:sz w:val="30"/>
            <w:szCs w:val="30"/>
          </w:rPr>
          <m:t>+</m:t>
        </m:r>
        <m:sSup>
          <m:sSupPr>
            <m:ctrlPr>
              <w:rPr>
                <w:rFonts w:ascii="Cambria Math" w:hAnsi="Cambria Math"/>
                <w:i/>
                <w:color w:val="000000" w:themeColor="text1"/>
                <w:sz w:val="30"/>
                <w:szCs w:val="30"/>
              </w:rPr>
            </m:ctrlPr>
          </m:sSupPr>
          <m:e>
            <m:r>
              <w:rPr>
                <w:rFonts w:ascii="Cambria Math" w:hAnsi="Cambria Math"/>
                <w:color w:val="000000" w:themeColor="text1"/>
                <w:sz w:val="30"/>
                <w:szCs w:val="30"/>
              </w:rPr>
              <m:t>λ</m:t>
            </m:r>
          </m:e>
          <m:sup>
            <m:r>
              <w:rPr>
                <w:rFonts w:ascii="Cambria Math"/>
                <w:color w:val="000000" w:themeColor="text1"/>
                <w:sz w:val="30"/>
                <w:szCs w:val="30"/>
              </w:rPr>
              <m:t>''</m:t>
            </m:r>
          </m:sup>
        </m:sSup>
      </m:oMath>
      <w:r w:rsidR="00291EF0" w:rsidRPr="001F6832">
        <w:rPr>
          <w:color w:val="000000" w:themeColor="text1"/>
          <w:sz w:val="30"/>
          <w:szCs w:val="30"/>
        </w:rPr>
        <w:tab/>
      </w:r>
      <w:r w:rsidR="00291EF0" w:rsidRPr="001F6832">
        <w:rPr>
          <w:color w:val="000000" w:themeColor="text1"/>
          <w:sz w:val="30"/>
          <w:szCs w:val="30"/>
        </w:rPr>
        <w:tab/>
      </w:r>
      <w:r w:rsidR="00291EF0" w:rsidRPr="001F6832">
        <w:rPr>
          <w:color w:val="000000" w:themeColor="text1"/>
          <w:sz w:val="30"/>
          <w:szCs w:val="30"/>
        </w:rPr>
        <w:tab/>
      </w:r>
      <w:r w:rsidR="00291EF0" w:rsidRPr="001F6832">
        <w:rPr>
          <w:color w:val="000000" w:themeColor="text1"/>
          <w:sz w:val="30"/>
          <w:szCs w:val="30"/>
        </w:rPr>
        <w:tab/>
      </w:r>
      <w:r w:rsidR="00291EF0" w:rsidRPr="001F6832">
        <w:rPr>
          <w:color w:val="000000" w:themeColor="text1"/>
          <w:sz w:val="30"/>
          <w:szCs w:val="30"/>
        </w:rPr>
        <w:tab/>
        <w:t>(</w:t>
      </w:r>
      <w:r w:rsidR="00541E25" w:rsidRPr="001F6832">
        <w:rPr>
          <w:color w:val="000000" w:themeColor="text1"/>
          <w:sz w:val="30"/>
          <w:szCs w:val="30"/>
        </w:rPr>
        <w:t>5</w:t>
      </w:r>
      <w:r w:rsidR="00291EF0" w:rsidRPr="001F6832">
        <w:rPr>
          <w:color w:val="000000" w:themeColor="text1"/>
          <w:sz w:val="30"/>
          <w:szCs w:val="30"/>
        </w:rPr>
        <w:t>.6)</w:t>
      </w:r>
    </w:p>
    <w:p w:rsidR="00E51054" w:rsidRPr="001F6832" w:rsidRDefault="00E51054" w:rsidP="00E51054">
      <w:pPr>
        <w:ind w:left="1413" w:hanging="705"/>
        <w:jc w:val="both"/>
        <w:rPr>
          <w:color w:val="000000" w:themeColor="text1"/>
          <w:sz w:val="30"/>
          <w:szCs w:val="30"/>
        </w:rPr>
      </w:pPr>
      <w:r w:rsidRPr="001F6832">
        <w:rPr>
          <w:color w:val="000000" w:themeColor="text1"/>
          <w:sz w:val="30"/>
          <w:szCs w:val="30"/>
        </w:rPr>
        <w:lastRenderedPageBreak/>
        <w:t>где</w:t>
      </w:r>
      <w:r w:rsidRPr="001F6832">
        <w:rPr>
          <w:color w:val="000000" w:themeColor="text1"/>
          <w:sz w:val="30"/>
          <w:szCs w:val="30"/>
        </w:rPr>
        <w:tab/>
      </w:r>
      <m:oMath>
        <m:sSup>
          <m:sSupPr>
            <m:ctrlPr>
              <w:rPr>
                <w:rFonts w:ascii="Cambria Math" w:hAnsi="Cambria Math"/>
                <w:i/>
                <w:color w:val="000000" w:themeColor="text1"/>
                <w:sz w:val="30"/>
                <w:szCs w:val="30"/>
              </w:rPr>
            </m:ctrlPr>
          </m:sSupPr>
          <m:e>
            <m:r>
              <w:rPr>
                <w:rFonts w:ascii="Cambria Math" w:hAnsi="Cambria Math"/>
                <w:color w:val="000000" w:themeColor="text1"/>
                <w:sz w:val="30"/>
                <w:szCs w:val="30"/>
              </w:rPr>
              <m:t>λ</m:t>
            </m:r>
          </m:e>
          <m:sup>
            <m:r>
              <w:rPr>
                <w:rFonts w:ascii="Cambria Math" w:hAnsi="Cambria Math"/>
                <w:color w:val="000000" w:themeColor="text1"/>
                <w:sz w:val="30"/>
                <w:szCs w:val="30"/>
              </w:rPr>
              <m:t>O</m:t>
            </m:r>
          </m:sup>
        </m:sSup>
      </m:oMath>
      <w:r w:rsidR="00291EF0" w:rsidRPr="001F6832">
        <w:rPr>
          <w:color w:val="000000" w:themeColor="text1"/>
          <w:sz w:val="30"/>
          <w:szCs w:val="30"/>
        </w:rPr>
        <w:t xml:space="preserve"> – возможность отказа одного из элементов во время простоя другого элемента после отказа; </w:t>
      </w:r>
    </w:p>
    <w:p w:rsidR="00E51054" w:rsidRPr="001F6832" w:rsidRDefault="005E17D3" w:rsidP="00E51054">
      <w:pPr>
        <w:ind w:left="1413"/>
        <w:jc w:val="both"/>
        <w:rPr>
          <w:color w:val="000000" w:themeColor="text1"/>
          <w:sz w:val="30"/>
          <w:szCs w:val="30"/>
        </w:rPr>
      </w:pPr>
      <m:oMath>
        <m:sSup>
          <m:sSupPr>
            <m:ctrlPr>
              <w:rPr>
                <w:rFonts w:ascii="Cambria Math" w:hAnsi="Cambria Math"/>
                <w:i/>
                <w:color w:val="000000" w:themeColor="text1"/>
                <w:sz w:val="30"/>
                <w:szCs w:val="30"/>
              </w:rPr>
            </m:ctrlPr>
          </m:sSupPr>
          <m:e>
            <m:r>
              <w:rPr>
                <w:rFonts w:ascii="Cambria Math" w:hAnsi="Cambria Math"/>
                <w:color w:val="000000" w:themeColor="text1"/>
                <w:sz w:val="30"/>
                <w:szCs w:val="30"/>
              </w:rPr>
              <m:t>λ</m:t>
            </m:r>
          </m:e>
          <m:sup>
            <m:r>
              <w:rPr>
                <w:rFonts w:ascii="Cambria Math"/>
                <w:color w:val="000000" w:themeColor="text1"/>
                <w:sz w:val="30"/>
                <w:szCs w:val="30"/>
              </w:rPr>
              <m:t>'</m:t>
            </m:r>
          </m:sup>
        </m:sSup>
        <m:r>
          <w:rPr>
            <w:rFonts w:ascii="Cambria Math"/>
            <w:color w:val="000000" w:themeColor="text1"/>
            <w:sz w:val="30"/>
            <w:szCs w:val="30"/>
          </w:rPr>
          <m:t xml:space="preserve"> </m:t>
        </m:r>
      </m:oMath>
      <w:r w:rsidR="00291EF0" w:rsidRPr="001F6832">
        <w:rPr>
          <w:color w:val="000000" w:themeColor="text1"/>
          <w:sz w:val="30"/>
          <w:szCs w:val="30"/>
        </w:rPr>
        <w:t>– возможность отказа первого элемента во время простоя после преднамеренного отключения второго элемента;</w:t>
      </w:r>
    </w:p>
    <w:p w:rsidR="00291EF0" w:rsidRPr="001F6832" w:rsidRDefault="005E17D3" w:rsidP="00E51054">
      <w:pPr>
        <w:ind w:left="1413"/>
        <w:jc w:val="both"/>
        <w:rPr>
          <w:color w:val="000000" w:themeColor="text1"/>
          <w:sz w:val="30"/>
          <w:szCs w:val="30"/>
        </w:rPr>
      </w:pPr>
      <m:oMath>
        <m:sSup>
          <m:sSupPr>
            <m:ctrlPr>
              <w:rPr>
                <w:rFonts w:ascii="Cambria Math" w:hAnsi="Cambria Math"/>
                <w:i/>
                <w:color w:val="000000" w:themeColor="text1"/>
                <w:sz w:val="30"/>
                <w:szCs w:val="30"/>
              </w:rPr>
            </m:ctrlPr>
          </m:sSupPr>
          <m:e>
            <m:r>
              <w:rPr>
                <w:rFonts w:ascii="Cambria Math" w:hAnsi="Cambria Math"/>
                <w:color w:val="000000" w:themeColor="text1"/>
                <w:sz w:val="30"/>
                <w:szCs w:val="30"/>
              </w:rPr>
              <m:t>λ</m:t>
            </m:r>
          </m:e>
          <m:sup>
            <m:r>
              <w:rPr>
                <w:rFonts w:ascii="Cambria Math"/>
                <w:color w:val="000000" w:themeColor="text1"/>
                <w:sz w:val="30"/>
                <w:szCs w:val="30"/>
              </w:rPr>
              <m:t>''</m:t>
            </m:r>
          </m:sup>
        </m:sSup>
        <m:r>
          <w:rPr>
            <w:rFonts w:ascii="Cambria Math"/>
            <w:color w:val="000000" w:themeColor="text1"/>
            <w:sz w:val="30"/>
            <w:szCs w:val="30"/>
          </w:rPr>
          <m:t xml:space="preserve"> </m:t>
        </m:r>
      </m:oMath>
      <w:r w:rsidR="00E51054" w:rsidRPr="001F6832">
        <w:rPr>
          <w:color w:val="000000" w:themeColor="text1"/>
          <w:sz w:val="30"/>
          <w:szCs w:val="30"/>
        </w:rPr>
        <w:t>–</w:t>
      </w:r>
      <w:r w:rsidR="00291EF0" w:rsidRPr="001F6832">
        <w:rPr>
          <w:color w:val="000000" w:themeColor="text1"/>
          <w:sz w:val="30"/>
          <w:szCs w:val="30"/>
        </w:rPr>
        <w:t xml:space="preserve"> возможность отказа второго элемента при простое после преднамеренного отключения первого элемента.</w:t>
      </w:r>
    </w:p>
    <w:p w:rsidR="00E51054" w:rsidRPr="001F6832" w:rsidRDefault="00E51054" w:rsidP="00291EF0">
      <w:pPr>
        <w:ind w:firstLine="454"/>
        <w:jc w:val="both"/>
        <w:rPr>
          <w:color w:val="000000" w:themeColor="text1"/>
          <w:sz w:val="30"/>
          <w:szCs w:val="30"/>
        </w:rPr>
      </w:pPr>
    </w:p>
    <w:p w:rsidR="00291EF0" w:rsidRPr="001F6832" w:rsidRDefault="00291EF0" w:rsidP="00E51054">
      <w:pPr>
        <w:ind w:firstLine="708"/>
        <w:jc w:val="both"/>
        <w:rPr>
          <w:color w:val="000000" w:themeColor="text1"/>
          <w:sz w:val="30"/>
          <w:szCs w:val="30"/>
        </w:rPr>
      </w:pPr>
      <w:r w:rsidRPr="001F6832">
        <w:rPr>
          <w:color w:val="000000" w:themeColor="text1"/>
          <w:sz w:val="30"/>
          <w:szCs w:val="30"/>
        </w:rPr>
        <w:t xml:space="preserve">Чем чаще и продолжительнее преднамеренные отключения, тем больше </w:t>
      </w:r>
      <m:oMath>
        <m:sSup>
          <m:sSupPr>
            <m:ctrlPr>
              <w:rPr>
                <w:rFonts w:ascii="Cambria Math" w:hAnsi="Cambria Math"/>
                <w:i/>
                <w:color w:val="000000" w:themeColor="text1"/>
                <w:sz w:val="30"/>
                <w:szCs w:val="30"/>
              </w:rPr>
            </m:ctrlPr>
          </m:sSupPr>
          <m:e>
            <m:r>
              <w:rPr>
                <w:rFonts w:ascii="Cambria Math" w:hAnsi="Cambria Math"/>
                <w:color w:val="000000" w:themeColor="text1"/>
                <w:sz w:val="30"/>
                <w:szCs w:val="30"/>
              </w:rPr>
              <m:t>λ</m:t>
            </m:r>
          </m:e>
          <m:sup>
            <m:r>
              <w:rPr>
                <w:color w:val="000000" w:themeColor="text1"/>
                <w:sz w:val="30"/>
                <w:szCs w:val="30"/>
              </w:rPr>
              <m:t>'</m:t>
            </m:r>
          </m:sup>
        </m:sSup>
        <m:r>
          <w:rPr>
            <w:rFonts w:ascii="Cambria Math"/>
            <w:color w:val="000000" w:themeColor="text1"/>
            <w:sz w:val="30"/>
            <w:szCs w:val="30"/>
          </w:rPr>
          <m:t xml:space="preserve"> </m:t>
        </m:r>
      </m:oMath>
      <w:r w:rsidRPr="001F6832">
        <w:rPr>
          <w:color w:val="000000" w:themeColor="text1"/>
          <w:sz w:val="30"/>
          <w:szCs w:val="30"/>
        </w:rPr>
        <w:t xml:space="preserve">и </w:t>
      </w:r>
      <m:oMath>
        <m:sSup>
          <m:sSupPr>
            <m:ctrlPr>
              <w:rPr>
                <w:rFonts w:ascii="Cambria Math" w:hAnsi="Cambria Math"/>
                <w:i/>
                <w:color w:val="000000" w:themeColor="text1"/>
                <w:sz w:val="30"/>
                <w:szCs w:val="30"/>
              </w:rPr>
            </m:ctrlPr>
          </m:sSupPr>
          <m:e>
            <m:r>
              <w:rPr>
                <w:rFonts w:ascii="Cambria Math" w:hAnsi="Cambria Math"/>
                <w:color w:val="000000" w:themeColor="text1"/>
                <w:sz w:val="30"/>
                <w:szCs w:val="30"/>
              </w:rPr>
              <m:t>λ</m:t>
            </m:r>
          </m:e>
          <m:sup>
            <m:r>
              <w:rPr>
                <w:color w:val="000000" w:themeColor="text1"/>
                <w:sz w:val="30"/>
                <w:szCs w:val="30"/>
              </w:rPr>
              <m:t>''</m:t>
            </m:r>
          </m:sup>
        </m:sSup>
        <m:r>
          <w:rPr>
            <w:rFonts w:ascii="Cambria Math"/>
            <w:color w:val="000000" w:themeColor="text1"/>
            <w:sz w:val="30"/>
            <w:szCs w:val="30"/>
          </w:rPr>
          <m:t xml:space="preserve"> </m:t>
        </m:r>
      </m:oMath>
      <w:r w:rsidRPr="001F6832">
        <w:rPr>
          <w:color w:val="000000" w:themeColor="text1"/>
          <w:sz w:val="30"/>
          <w:szCs w:val="30"/>
        </w:rPr>
        <w:t>и тем ниже надежность системы.</w:t>
      </w:r>
    </w:p>
    <w:p w:rsidR="00291EF0" w:rsidRPr="001F6832" w:rsidRDefault="00291EF0" w:rsidP="00E51054">
      <w:pPr>
        <w:ind w:firstLine="708"/>
        <w:jc w:val="both"/>
        <w:rPr>
          <w:color w:val="000000" w:themeColor="text1"/>
          <w:sz w:val="30"/>
          <w:szCs w:val="30"/>
        </w:rPr>
      </w:pPr>
      <w:r w:rsidRPr="001F6832">
        <w:rPr>
          <w:color w:val="000000" w:themeColor="text1"/>
          <w:sz w:val="30"/>
          <w:szCs w:val="30"/>
        </w:rPr>
        <w:t>Интенсивность отказов и среднее время восстановления системы, состоящей из двух параллельно соединенных элементов, рассчитываются по формулам</w:t>
      </w:r>
    </w:p>
    <w:p w:rsidR="00291EF0" w:rsidRPr="001F6832" w:rsidRDefault="00E51054" w:rsidP="00291EF0">
      <w:pPr>
        <w:spacing w:before="120" w:after="120"/>
        <w:ind w:firstLine="454"/>
        <w:jc w:val="right"/>
        <w:rPr>
          <w:color w:val="000000" w:themeColor="text1"/>
          <w:sz w:val="30"/>
          <w:szCs w:val="30"/>
        </w:rPr>
      </w:pPr>
      <w:r w:rsidRPr="001F6832">
        <w:rPr>
          <w:color w:val="000000" w:themeColor="text1"/>
          <w:position w:val="-12"/>
          <w:sz w:val="30"/>
          <w:szCs w:val="30"/>
        </w:rPr>
        <w:object w:dxaOrig="4800" w:dyaOrig="380">
          <v:shape id="_x0000_i1036" type="#_x0000_t75" style="width:326.25pt;height:25.5pt" o:ole="">
            <v:imagedata r:id="rId64" o:title=""/>
          </v:shape>
          <o:OLEObject Type="Embed" ProgID="Equation.3" ShapeID="_x0000_i1036" DrawAspect="Content" ObjectID="_1682501512" r:id="rId65"/>
        </w:object>
      </w:r>
      <w:r w:rsidR="00291EF0" w:rsidRPr="001F6832">
        <w:rPr>
          <w:color w:val="000000" w:themeColor="text1"/>
          <w:sz w:val="30"/>
          <w:szCs w:val="30"/>
        </w:rPr>
        <w:t>;</w:t>
      </w:r>
      <w:r w:rsidR="00291EF0" w:rsidRPr="001F6832">
        <w:rPr>
          <w:color w:val="000000" w:themeColor="text1"/>
          <w:sz w:val="30"/>
          <w:szCs w:val="30"/>
        </w:rPr>
        <w:tab/>
      </w:r>
      <w:r w:rsidR="00291EF0" w:rsidRPr="001F6832">
        <w:rPr>
          <w:color w:val="000000" w:themeColor="text1"/>
          <w:sz w:val="30"/>
          <w:szCs w:val="30"/>
        </w:rPr>
        <w:tab/>
        <w:t xml:space="preserve">     (</w:t>
      </w:r>
      <w:r w:rsidRPr="001F6832">
        <w:rPr>
          <w:color w:val="000000" w:themeColor="text1"/>
          <w:sz w:val="30"/>
          <w:szCs w:val="30"/>
        </w:rPr>
        <w:t>5</w:t>
      </w:r>
      <w:r w:rsidR="00291EF0" w:rsidRPr="001F6832">
        <w:rPr>
          <w:color w:val="000000" w:themeColor="text1"/>
          <w:sz w:val="30"/>
          <w:szCs w:val="30"/>
        </w:rPr>
        <w:t>.7)</w:t>
      </w:r>
    </w:p>
    <w:p w:rsidR="00291EF0" w:rsidRPr="001F6832" w:rsidRDefault="00E51054" w:rsidP="00291EF0">
      <w:pPr>
        <w:spacing w:before="120" w:after="120"/>
        <w:ind w:firstLine="454"/>
        <w:jc w:val="right"/>
        <w:rPr>
          <w:color w:val="000000" w:themeColor="text1"/>
          <w:sz w:val="30"/>
          <w:szCs w:val="30"/>
        </w:rPr>
      </w:pPr>
      <w:r w:rsidRPr="001F6832">
        <w:rPr>
          <w:color w:val="000000" w:themeColor="text1"/>
          <w:position w:val="-12"/>
          <w:sz w:val="30"/>
          <w:szCs w:val="30"/>
        </w:rPr>
        <w:object w:dxaOrig="3040" w:dyaOrig="380">
          <v:shape id="_x0000_i1037" type="#_x0000_t75" style="width:227.25pt;height:27.75pt" o:ole="">
            <v:imagedata r:id="rId66" o:title=""/>
          </v:shape>
          <o:OLEObject Type="Embed" ProgID="Equation.3" ShapeID="_x0000_i1037" DrawAspect="Content" ObjectID="_1682501513" r:id="rId67"/>
        </w:object>
      </w:r>
      <w:r w:rsidR="00291EF0" w:rsidRPr="001F6832">
        <w:rPr>
          <w:color w:val="000000" w:themeColor="text1"/>
          <w:sz w:val="30"/>
          <w:szCs w:val="30"/>
        </w:rPr>
        <w:t>,</w:t>
      </w:r>
      <w:r w:rsidR="00291EF0" w:rsidRPr="001F6832">
        <w:rPr>
          <w:color w:val="000000" w:themeColor="text1"/>
          <w:sz w:val="30"/>
          <w:szCs w:val="30"/>
        </w:rPr>
        <w:tab/>
      </w:r>
      <w:r w:rsidR="00291EF0" w:rsidRPr="001F6832">
        <w:rPr>
          <w:color w:val="000000" w:themeColor="text1"/>
          <w:sz w:val="30"/>
          <w:szCs w:val="30"/>
        </w:rPr>
        <w:tab/>
      </w:r>
      <w:r w:rsidR="00291EF0" w:rsidRPr="001F6832">
        <w:rPr>
          <w:color w:val="000000" w:themeColor="text1"/>
          <w:sz w:val="30"/>
          <w:szCs w:val="30"/>
        </w:rPr>
        <w:tab/>
      </w:r>
      <w:r w:rsidR="00291EF0" w:rsidRPr="001F6832">
        <w:rPr>
          <w:color w:val="000000" w:themeColor="text1"/>
          <w:sz w:val="30"/>
          <w:szCs w:val="30"/>
        </w:rPr>
        <w:tab/>
        <w:t xml:space="preserve">                                    (</w:t>
      </w:r>
      <w:r w:rsidRPr="001F6832">
        <w:rPr>
          <w:color w:val="000000" w:themeColor="text1"/>
          <w:sz w:val="30"/>
          <w:szCs w:val="30"/>
        </w:rPr>
        <w:t>5</w:t>
      </w:r>
      <w:r w:rsidR="00291EF0" w:rsidRPr="001F6832">
        <w:rPr>
          <w:color w:val="000000" w:themeColor="text1"/>
          <w:sz w:val="30"/>
          <w:szCs w:val="30"/>
        </w:rPr>
        <w:t>.8)</w:t>
      </w:r>
    </w:p>
    <w:p w:rsidR="00E51054" w:rsidRPr="001F6832" w:rsidRDefault="00E51054" w:rsidP="00E51054">
      <w:pPr>
        <w:spacing w:before="120" w:after="120"/>
        <w:ind w:firstLine="708"/>
        <w:jc w:val="both"/>
        <w:rPr>
          <w:color w:val="000000" w:themeColor="text1"/>
          <w:sz w:val="30"/>
          <w:szCs w:val="30"/>
        </w:rPr>
      </w:pPr>
      <w:r w:rsidRPr="001F6832">
        <w:rPr>
          <w:color w:val="000000" w:themeColor="text1"/>
          <w:sz w:val="30"/>
          <w:szCs w:val="30"/>
        </w:rPr>
        <w:t>где</w:t>
      </w:r>
    </w:p>
    <w:p w:rsidR="00291EF0" w:rsidRPr="001F6832" w:rsidRDefault="00E51054" w:rsidP="00E51054">
      <w:pPr>
        <w:spacing w:before="120" w:after="120"/>
        <w:ind w:left="2832" w:firstLine="708"/>
        <w:jc w:val="both"/>
        <w:rPr>
          <w:color w:val="000000" w:themeColor="text1"/>
          <w:sz w:val="30"/>
          <w:szCs w:val="30"/>
        </w:rPr>
      </w:pPr>
      <w:r w:rsidRPr="001F6832">
        <w:rPr>
          <w:color w:val="000000" w:themeColor="text1"/>
          <w:position w:val="-10"/>
          <w:sz w:val="30"/>
          <w:szCs w:val="30"/>
        </w:rPr>
        <w:object w:dxaOrig="2380" w:dyaOrig="360">
          <v:shape id="_x0000_i1038" type="#_x0000_t75" style="width:174pt;height:26.25pt" o:ole="">
            <v:imagedata r:id="rId68" o:title=""/>
          </v:shape>
          <o:OLEObject Type="Embed" ProgID="Equation.3" ShapeID="_x0000_i1038" DrawAspect="Content" ObjectID="_1682501514" r:id="rId69"/>
        </w:object>
      </w:r>
      <w:r w:rsidR="00291EF0" w:rsidRPr="001F6832">
        <w:rPr>
          <w:color w:val="000000" w:themeColor="text1"/>
          <w:sz w:val="30"/>
          <w:szCs w:val="30"/>
        </w:rPr>
        <w:t>;</w:t>
      </w:r>
    </w:p>
    <w:p w:rsidR="00291EF0" w:rsidRPr="001F6832" w:rsidRDefault="00E51054" w:rsidP="00291EF0">
      <w:pPr>
        <w:spacing w:before="120"/>
        <w:ind w:firstLine="454"/>
        <w:jc w:val="right"/>
        <w:rPr>
          <w:color w:val="000000" w:themeColor="text1"/>
          <w:sz w:val="30"/>
          <w:szCs w:val="30"/>
        </w:rPr>
      </w:pPr>
      <w:r w:rsidRPr="001F6832">
        <w:rPr>
          <w:color w:val="000000" w:themeColor="text1"/>
          <w:position w:val="-12"/>
          <w:sz w:val="30"/>
          <w:szCs w:val="30"/>
        </w:rPr>
        <w:object w:dxaOrig="2299" w:dyaOrig="380">
          <v:shape id="_x0000_i1039" type="#_x0000_t75" style="width:155.25pt;height:25.5pt" o:ole="">
            <v:imagedata r:id="rId70" o:title=""/>
          </v:shape>
          <o:OLEObject Type="Embed" ProgID="Equation.3" ShapeID="_x0000_i1039" DrawAspect="Content" ObjectID="_1682501515" r:id="rId71"/>
        </w:object>
      </w:r>
      <w:r w:rsidR="00291EF0" w:rsidRPr="001F6832">
        <w:rPr>
          <w:color w:val="000000" w:themeColor="text1"/>
          <w:sz w:val="30"/>
          <w:szCs w:val="30"/>
        </w:rPr>
        <w:t>;</w:t>
      </w:r>
      <w:r w:rsidR="00291EF0" w:rsidRPr="001F6832">
        <w:rPr>
          <w:color w:val="000000" w:themeColor="text1"/>
          <w:sz w:val="30"/>
          <w:szCs w:val="30"/>
        </w:rPr>
        <w:tab/>
      </w:r>
      <w:r w:rsidR="00291EF0" w:rsidRPr="001F6832">
        <w:rPr>
          <w:color w:val="000000" w:themeColor="text1"/>
          <w:sz w:val="30"/>
          <w:szCs w:val="30"/>
        </w:rPr>
        <w:tab/>
      </w:r>
      <w:r w:rsidR="00291EF0" w:rsidRPr="001F6832">
        <w:rPr>
          <w:color w:val="000000" w:themeColor="text1"/>
          <w:sz w:val="30"/>
          <w:szCs w:val="30"/>
        </w:rPr>
        <w:tab/>
        <w:t xml:space="preserve">      (</w:t>
      </w:r>
      <w:r w:rsidRPr="001F6832">
        <w:rPr>
          <w:color w:val="000000" w:themeColor="text1"/>
          <w:sz w:val="30"/>
          <w:szCs w:val="30"/>
        </w:rPr>
        <w:t>5</w:t>
      </w:r>
      <w:r w:rsidR="00291EF0" w:rsidRPr="001F6832">
        <w:rPr>
          <w:color w:val="000000" w:themeColor="text1"/>
          <w:sz w:val="30"/>
          <w:szCs w:val="30"/>
        </w:rPr>
        <w:t>.9)</w:t>
      </w:r>
    </w:p>
    <w:p w:rsidR="00291EF0" w:rsidRPr="001F6832" w:rsidRDefault="00E51054" w:rsidP="00291EF0">
      <w:pPr>
        <w:spacing w:before="120"/>
        <w:ind w:firstLine="454"/>
        <w:jc w:val="center"/>
        <w:rPr>
          <w:color w:val="000000" w:themeColor="text1"/>
          <w:sz w:val="30"/>
          <w:szCs w:val="30"/>
        </w:rPr>
      </w:pPr>
      <w:r w:rsidRPr="001F6832">
        <w:rPr>
          <w:color w:val="000000" w:themeColor="text1"/>
          <w:position w:val="-12"/>
          <w:sz w:val="30"/>
          <w:szCs w:val="30"/>
        </w:rPr>
        <w:object w:dxaOrig="2320" w:dyaOrig="380">
          <v:shape id="_x0000_i1040" type="#_x0000_t75" style="width:167.25pt;height:27pt" o:ole="">
            <v:imagedata r:id="rId72" o:title=""/>
          </v:shape>
          <o:OLEObject Type="Embed" ProgID="Equation.3" ShapeID="_x0000_i1040" DrawAspect="Content" ObjectID="_1682501516" r:id="rId73"/>
        </w:object>
      </w:r>
      <w:r w:rsidR="00291EF0" w:rsidRPr="001F6832">
        <w:rPr>
          <w:color w:val="000000" w:themeColor="text1"/>
          <w:sz w:val="30"/>
          <w:szCs w:val="30"/>
        </w:rPr>
        <w:t>.</w:t>
      </w:r>
    </w:p>
    <w:p w:rsidR="00291EF0" w:rsidRPr="001F6832" w:rsidRDefault="00291EF0" w:rsidP="00291EF0">
      <w:pPr>
        <w:ind w:firstLine="454"/>
        <w:jc w:val="both"/>
        <w:rPr>
          <w:color w:val="000000" w:themeColor="text1"/>
          <w:sz w:val="30"/>
          <w:szCs w:val="30"/>
        </w:rPr>
      </w:pPr>
    </w:p>
    <w:p w:rsidR="00291EF0" w:rsidRPr="001F6832" w:rsidRDefault="00291EF0" w:rsidP="00027FD8">
      <w:pPr>
        <w:pStyle w:val="af6"/>
        <w:jc w:val="both"/>
        <w:rPr>
          <w:color w:val="000000" w:themeColor="text1"/>
          <w:sz w:val="30"/>
          <w:szCs w:val="30"/>
        </w:rPr>
      </w:pPr>
      <w:r w:rsidRPr="001F6832">
        <w:rPr>
          <w:b/>
          <w:color w:val="000000" w:themeColor="text1"/>
          <w:sz w:val="30"/>
          <w:szCs w:val="30"/>
        </w:rPr>
        <w:t xml:space="preserve">Задача </w:t>
      </w:r>
      <w:r w:rsidR="00E51054" w:rsidRPr="001F6832">
        <w:rPr>
          <w:b/>
          <w:color w:val="000000" w:themeColor="text1"/>
          <w:sz w:val="30"/>
          <w:szCs w:val="30"/>
        </w:rPr>
        <w:t>5</w:t>
      </w:r>
      <w:r w:rsidRPr="001F6832">
        <w:rPr>
          <w:b/>
          <w:color w:val="000000" w:themeColor="text1"/>
          <w:sz w:val="30"/>
          <w:szCs w:val="30"/>
        </w:rPr>
        <w:t>.2</w:t>
      </w:r>
      <w:r w:rsidR="00027FD8" w:rsidRPr="001F6832">
        <w:rPr>
          <w:b/>
          <w:color w:val="000000" w:themeColor="text1"/>
          <w:sz w:val="30"/>
          <w:szCs w:val="30"/>
        </w:rPr>
        <w:t>.</w:t>
      </w:r>
      <w:r w:rsidR="00027FD8" w:rsidRPr="001F6832">
        <w:rPr>
          <w:color w:val="000000" w:themeColor="text1"/>
          <w:sz w:val="30"/>
          <w:szCs w:val="30"/>
        </w:rPr>
        <w:t xml:space="preserve"> </w:t>
      </w:r>
      <w:r w:rsidRPr="001F6832">
        <w:rPr>
          <w:color w:val="000000" w:themeColor="text1"/>
          <w:sz w:val="30"/>
          <w:szCs w:val="30"/>
        </w:rPr>
        <w:t>Определить показатели надежности схемы, представленной на рис</w:t>
      </w:r>
      <w:r w:rsidR="00027FD8" w:rsidRPr="001F6832">
        <w:rPr>
          <w:color w:val="000000" w:themeColor="text1"/>
          <w:sz w:val="30"/>
          <w:szCs w:val="30"/>
        </w:rPr>
        <w:t>унке</w:t>
      </w:r>
      <w:r w:rsidRPr="001F6832">
        <w:rPr>
          <w:color w:val="000000" w:themeColor="text1"/>
          <w:sz w:val="30"/>
          <w:szCs w:val="30"/>
        </w:rPr>
        <w:t xml:space="preserve"> </w:t>
      </w:r>
      <w:r w:rsidR="00027FD8" w:rsidRPr="001F6832">
        <w:rPr>
          <w:color w:val="000000" w:themeColor="text1"/>
          <w:sz w:val="30"/>
          <w:szCs w:val="30"/>
        </w:rPr>
        <w:t>5</w:t>
      </w:r>
      <w:r w:rsidRPr="001F6832">
        <w:rPr>
          <w:color w:val="000000" w:themeColor="text1"/>
          <w:sz w:val="30"/>
          <w:szCs w:val="30"/>
        </w:rPr>
        <w:t>.4. Показатели надежности выключателей и шин РУ не принимаются во внимание. Длина ВЛ 10 кВ равна 10 км, КЛ 10 кВ – 3 км.</w:t>
      </w:r>
    </w:p>
    <w:p w:rsidR="00DD63CE" w:rsidRPr="001F6832" w:rsidRDefault="00DD63CE" w:rsidP="00027FD8">
      <w:pPr>
        <w:pStyle w:val="af6"/>
        <w:jc w:val="both"/>
        <w:rPr>
          <w:color w:val="000000" w:themeColor="text1"/>
          <w:sz w:val="30"/>
          <w:szCs w:val="30"/>
        </w:rPr>
      </w:pPr>
    </w:p>
    <w:p w:rsidR="00291EF0" w:rsidRPr="001F6832" w:rsidRDefault="00291EF0" w:rsidP="00291EF0">
      <w:pPr>
        <w:ind w:firstLine="454"/>
        <w:jc w:val="both"/>
        <w:rPr>
          <w:color w:val="000000" w:themeColor="text1"/>
          <w:sz w:val="28"/>
          <w:szCs w:val="28"/>
        </w:rPr>
      </w:pPr>
    </w:p>
    <w:p w:rsidR="00291EF0" w:rsidRPr="001F6832" w:rsidRDefault="000C752B" w:rsidP="00291EF0">
      <w:pPr>
        <w:ind w:firstLine="454"/>
        <w:jc w:val="center"/>
        <w:rPr>
          <w:color w:val="000000" w:themeColor="text1"/>
          <w:sz w:val="28"/>
        </w:rPr>
      </w:pPr>
      <w:r w:rsidRPr="001F6832">
        <w:rPr>
          <w:noProof/>
          <w:color w:val="000000" w:themeColor="text1"/>
          <w:sz w:val="28"/>
        </w:rPr>
        <w:drawing>
          <wp:inline distT="0" distB="0" distL="0" distR="0">
            <wp:extent cx="4246107" cy="1209675"/>
            <wp:effectExtent l="19050" t="0" r="2043" b="0"/>
            <wp:docPr id="43" name="Рисунок 42" descr="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74"/>
                    <a:stretch>
                      <a:fillRect/>
                    </a:stretch>
                  </pic:blipFill>
                  <pic:spPr>
                    <a:xfrm>
                      <a:off x="0" y="0"/>
                      <a:ext cx="4244636" cy="1209256"/>
                    </a:xfrm>
                    <a:prstGeom prst="rect">
                      <a:avLst/>
                    </a:prstGeom>
                  </pic:spPr>
                </pic:pic>
              </a:graphicData>
            </a:graphic>
          </wp:inline>
        </w:drawing>
      </w:r>
    </w:p>
    <w:p w:rsidR="00291EF0" w:rsidRPr="001F6832" w:rsidRDefault="00291EF0" w:rsidP="00291EF0">
      <w:pPr>
        <w:ind w:firstLine="454"/>
        <w:jc w:val="center"/>
        <w:rPr>
          <w:color w:val="000000" w:themeColor="text1"/>
          <w:sz w:val="28"/>
        </w:rPr>
      </w:pPr>
    </w:p>
    <w:p w:rsidR="00291EF0" w:rsidRPr="001F6832" w:rsidRDefault="00291EF0" w:rsidP="00291EF0">
      <w:pPr>
        <w:ind w:firstLine="454"/>
        <w:jc w:val="center"/>
        <w:rPr>
          <w:b/>
          <w:color w:val="000000" w:themeColor="text1"/>
          <w:sz w:val="26"/>
          <w:szCs w:val="26"/>
        </w:rPr>
      </w:pPr>
      <w:r w:rsidRPr="001F6832">
        <w:rPr>
          <w:b/>
          <w:color w:val="000000" w:themeColor="text1"/>
          <w:sz w:val="26"/>
          <w:szCs w:val="26"/>
        </w:rPr>
        <w:t>Рис</w:t>
      </w:r>
      <w:r w:rsidR="00027FD8" w:rsidRPr="001F6832">
        <w:rPr>
          <w:b/>
          <w:color w:val="000000" w:themeColor="text1"/>
          <w:sz w:val="26"/>
          <w:szCs w:val="26"/>
        </w:rPr>
        <w:t>унок 5</w:t>
      </w:r>
      <w:r w:rsidRPr="001F6832">
        <w:rPr>
          <w:b/>
          <w:color w:val="000000" w:themeColor="text1"/>
          <w:sz w:val="26"/>
          <w:szCs w:val="26"/>
        </w:rPr>
        <w:t>.4</w:t>
      </w:r>
    </w:p>
    <w:p w:rsidR="00291EF0" w:rsidRPr="001F6832" w:rsidRDefault="00291EF0" w:rsidP="00291EF0">
      <w:pPr>
        <w:ind w:firstLine="454"/>
        <w:jc w:val="center"/>
        <w:rPr>
          <w:color w:val="000000" w:themeColor="text1"/>
          <w:sz w:val="28"/>
        </w:rPr>
      </w:pPr>
    </w:p>
    <w:p w:rsidR="00DD63CE" w:rsidRPr="001F6832" w:rsidRDefault="00DD63CE" w:rsidP="00027FD8">
      <w:pPr>
        <w:pStyle w:val="af6"/>
        <w:spacing w:after="0"/>
        <w:ind w:firstLine="454"/>
        <w:rPr>
          <w:color w:val="000000" w:themeColor="text1"/>
          <w:sz w:val="30"/>
          <w:szCs w:val="30"/>
        </w:rPr>
      </w:pPr>
    </w:p>
    <w:p w:rsidR="00DD63CE" w:rsidRPr="001F6832" w:rsidRDefault="00DD63CE" w:rsidP="00027FD8">
      <w:pPr>
        <w:pStyle w:val="af6"/>
        <w:spacing w:after="0"/>
        <w:ind w:firstLine="454"/>
        <w:rPr>
          <w:color w:val="000000" w:themeColor="text1"/>
          <w:sz w:val="30"/>
          <w:szCs w:val="30"/>
        </w:rPr>
      </w:pPr>
    </w:p>
    <w:p w:rsidR="00DD63CE" w:rsidRPr="001F6832" w:rsidRDefault="00DD63CE" w:rsidP="00027FD8">
      <w:pPr>
        <w:pStyle w:val="af6"/>
        <w:spacing w:after="0"/>
        <w:ind w:firstLine="454"/>
        <w:rPr>
          <w:color w:val="000000" w:themeColor="text1"/>
          <w:sz w:val="30"/>
          <w:szCs w:val="30"/>
        </w:rPr>
      </w:pPr>
    </w:p>
    <w:p w:rsidR="00291EF0" w:rsidRPr="001F6832" w:rsidRDefault="00291EF0" w:rsidP="00027FD8">
      <w:pPr>
        <w:pStyle w:val="af6"/>
        <w:spacing w:after="0"/>
        <w:ind w:firstLine="454"/>
        <w:rPr>
          <w:b/>
          <w:color w:val="000000" w:themeColor="text1"/>
          <w:sz w:val="30"/>
          <w:szCs w:val="30"/>
        </w:rPr>
      </w:pPr>
      <w:r w:rsidRPr="001F6832">
        <w:rPr>
          <w:b/>
          <w:color w:val="000000" w:themeColor="text1"/>
          <w:sz w:val="30"/>
          <w:szCs w:val="30"/>
        </w:rPr>
        <w:lastRenderedPageBreak/>
        <w:t>Решение</w:t>
      </w:r>
    </w:p>
    <w:p w:rsidR="00DD63CE" w:rsidRPr="001F6832" w:rsidRDefault="00DD63CE" w:rsidP="00027FD8">
      <w:pPr>
        <w:pStyle w:val="af6"/>
        <w:spacing w:after="0"/>
        <w:ind w:firstLine="454"/>
        <w:rPr>
          <w:color w:val="000000" w:themeColor="text1"/>
          <w:sz w:val="30"/>
          <w:szCs w:val="30"/>
        </w:rPr>
      </w:pPr>
    </w:p>
    <w:p w:rsidR="00027FD8" w:rsidRPr="001F6832" w:rsidRDefault="00027FD8" w:rsidP="00027FD8">
      <w:pPr>
        <w:pStyle w:val="21"/>
        <w:spacing w:after="0" w:line="240" w:lineRule="auto"/>
        <w:ind w:left="454" w:firstLine="454"/>
        <w:jc w:val="both"/>
        <w:rPr>
          <w:color w:val="000000" w:themeColor="text1"/>
          <w:sz w:val="30"/>
          <w:szCs w:val="30"/>
        </w:rPr>
      </w:pPr>
      <w:r w:rsidRPr="001F6832">
        <w:rPr>
          <w:color w:val="000000" w:themeColor="text1"/>
          <w:sz w:val="30"/>
          <w:szCs w:val="30"/>
        </w:rPr>
        <w:t xml:space="preserve">Схема замещения состоит из двух параллельно соединенных элементов 1 и 2 (рисунок 5.5). </w:t>
      </w:r>
    </w:p>
    <w:p w:rsidR="00010870" w:rsidRPr="001F6832" w:rsidRDefault="00010870" w:rsidP="00027FD8">
      <w:pPr>
        <w:pStyle w:val="21"/>
        <w:spacing w:after="0" w:line="240" w:lineRule="auto"/>
        <w:ind w:left="454" w:firstLine="454"/>
        <w:jc w:val="both"/>
        <w:rPr>
          <w:color w:val="000000" w:themeColor="text1"/>
          <w:sz w:val="30"/>
          <w:szCs w:val="30"/>
        </w:rPr>
      </w:pPr>
    </w:p>
    <w:p w:rsidR="00027FD8" w:rsidRPr="001F6832" w:rsidRDefault="00027FD8" w:rsidP="00027FD8">
      <w:pPr>
        <w:pStyle w:val="21"/>
        <w:spacing w:after="0" w:line="240" w:lineRule="auto"/>
        <w:ind w:left="454" w:firstLine="454"/>
        <w:jc w:val="both"/>
        <w:rPr>
          <w:color w:val="000000" w:themeColor="text1"/>
          <w:sz w:val="30"/>
          <w:szCs w:val="30"/>
        </w:rPr>
      </w:pPr>
    </w:p>
    <w:p w:rsidR="00027FD8" w:rsidRPr="001F6832" w:rsidRDefault="009A5D2B" w:rsidP="009A5D2B">
      <w:pPr>
        <w:pStyle w:val="af6"/>
        <w:jc w:val="center"/>
        <w:rPr>
          <w:color w:val="000000" w:themeColor="text1"/>
        </w:rPr>
      </w:pPr>
      <w:r w:rsidRPr="001F6832">
        <w:rPr>
          <w:noProof/>
          <w:color w:val="000000" w:themeColor="text1"/>
        </w:rPr>
        <w:drawing>
          <wp:inline distT="0" distB="0" distL="0" distR="0">
            <wp:extent cx="2085975" cy="795728"/>
            <wp:effectExtent l="19050" t="0" r="9525" b="0"/>
            <wp:docPr id="44" name="Рисунок 43" descr="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png"/>
                    <pic:cNvPicPr/>
                  </pic:nvPicPr>
                  <pic:blipFill>
                    <a:blip r:embed="rId75"/>
                    <a:stretch>
                      <a:fillRect/>
                    </a:stretch>
                  </pic:blipFill>
                  <pic:spPr>
                    <a:xfrm>
                      <a:off x="0" y="0"/>
                      <a:ext cx="2091326" cy="797769"/>
                    </a:xfrm>
                    <a:prstGeom prst="rect">
                      <a:avLst/>
                    </a:prstGeom>
                  </pic:spPr>
                </pic:pic>
              </a:graphicData>
            </a:graphic>
          </wp:inline>
        </w:drawing>
      </w:r>
    </w:p>
    <w:p w:rsidR="009A5D2B" w:rsidRPr="001F6832" w:rsidRDefault="009A5D2B" w:rsidP="009A5D2B">
      <w:pPr>
        <w:spacing w:before="120"/>
        <w:rPr>
          <w:color w:val="000000" w:themeColor="text1"/>
          <w:sz w:val="16"/>
          <w:szCs w:val="16"/>
        </w:rPr>
      </w:pPr>
    </w:p>
    <w:p w:rsidR="00291EF0" w:rsidRPr="001F6832" w:rsidRDefault="00291EF0" w:rsidP="009A5D2B">
      <w:pPr>
        <w:spacing w:before="120"/>
        <w:jc w:val="center"/>
        <w:rPr>
          <w:b/>
          <w:color w:val="000000" w:themeColor="text1"/>
          <w:sz w:val="26"/>
          <w:szCs w:val="26"/>
        </w:rPr>
      </w:pPr>
      <w:r w:rsidRPr="001F6832">
        <w:rPr>
          <w:b/>
          <w:color w:val="000000" w:themeColor="text1"/>
          <w:sz w:val="26"/>
          <w:szCs w:val="26"/>
        </w:rPr>
        <w:t>Рис</w:t>
      </w:r>
      <w:r w:rsidR="00027FD8" w:rsidRPr="001F6832">
        <w:rPr>
          <w:b/>
          <w:color w:val="000000" w:themeColor="text1"/>
          <w:sz w:val="26"/>
          <w:szCs w:val="26"/>
        </w:rPr>
        <w:t>унок 5.5.</w:t>
      </w:r>
    </w:p>
    <w:p w:rsidR="00291EF0" w:rsidRPr="001F6832" w:rsidRDefault="00291EF0" w:rsidP="00291EF0">
      <w:pPr>
        <w:ind w:firstLine="454"/>
        <w:jc w:val="right"/>
        <w:rPr>
          <w:color w:val="000000" w:themeColor="text1"/>
          <w:sz w:val="28"/>
          <w:szCs w:val="28"/>
        </w:rPr>
      </w:pPr>
    </w:p>
    <w:p w:rsidR="00291EF0" w:rsidRPr="001F6832" w:rsidRDefault="00027FD8" w:rsidP="00010870">
      <w:pPr>
        <w:ind w:firstLine="708"/>
        <w:rPr>
          <w:color w:val="000000" w:themeColor="text1"/>
          <w:sz w:val="28"/>
          <w:szCs w:val="28"/>
        </w:rPr>
      </w:pPr>
      <w:r w:rsidRPr="001F6832">
        <w:rPr>
          <w:color w:val="000000" w:themeColor="text1"/>
          <w:sz w:val="30"/>
          <w:szCs w:val="30"/>
        </w:rPr>
        <w:t xml:space="preserve">Исходные показатели надежности </w:t>
      </w:r>
      <w:r w:rsidR="001B54AC" w:rsidRPr="001F6832">
        <w:rPr>
          <w:color w:val="000000" w:themeColor="text1"/>
          <w:sz w:val="30"/>
          <w:szCs w:val="30"/>
        </w:rPr>
        <w:t xml:space="preserve">определяются </w:t>
      </w:r>
      <w:r w:rsidRPr="001F6832">
        <w:rPr>
          <w:color w:val="000000" w:themeColor="text1"/>
          <w:sz w:val="30"/>
          <w:szCs w:val="30"/>
        </w:rPr>
        <w:t>по данным таблиц 5.1 и 5.2 с учетом длин ВЛ и КЛ.</w:t>
      </w:r>
    </w:p>
    <w:p w:rsidR="00291EF0" w:rsidRPr="001F6832" w:rsidRDefault="00291EF0" w:rsidP="00291EF0">
      <w:pPr>
        <w:ind w:firstLine="454"/>
        <w:jc w:val="right"/>
        <w:rPr>
          <w:color w:val="000000" w:themeColor="text1"/>
          <w:sz w:val="28"/>
          <w:szCs w:val="28"/>
        </w:rPr>
      </w:pPr>
    </w:p>
    <w:p w:rsidR="00291EF0" w:rsidRPr="001F6832" w:rsidRDefault="00291EF0" w:rsidP="00291EF0">
      <w:pPr>
        <w:ind w:firstLine="454"/>
        <w:jc w:val="right"/>
        <w:rPr>
          <w:color w:val="000000" w:themeColor="text1"/>
          <w:sz w:val="28"/>
          <w:szCs w:val="28"/>
        </w:rPr>
      </w:pPr>
    </w:p>
    <w:p w:rsidR="00291EF0" w:rsidRPr="001F6832" w:rsidRDefault="008804FD" w:rsidP="00291EF0">
      <w:pPr>
        <w:jc w:val="center"/>
        <w:rPr>
          <w:b/>
          <w:bCs/>
          <w:color w:val="000000" w:themeColor="text1"/>
          <w:sz w:val="30"/>
          <w:szCs w:val="30"/>
        </w:rPr>
      </w:pPr>
      <w:r w:rsidRPr="001F6832">
        <w:rPr>
          <w:b/>
          <w:bCs/>
          <w:color w:val="000000" w:themeColor="text1"/>
          <w:sz w:val="30"/>
          <w:szCs w:val="30"/>
        </w:rPr>
        <w:t>В</w:t>
      </w:r>
      <w:r w:rsidR="00291EF0" w:rsidRPr="001F6832">
        <w:rPr>
          <w:b/>
          <w:bCs/>
          <w:color w:val="000000" w:themeColor="text1"/>
          <w:sz w:val="30"/>
          <w:szCs w:val="30"/>
        </w:rPr>
        <w:t>лияние организации обслуживания на надежность схем</w:t>
      </w:r>
    </w:p>
    <w:p w:rsidR="00291EF0" w:rsidRPr="001F6832" w:rsidRDefault="00291EF0" w:rsidP="00291EF0">
      <w:pPr>
        <w:ind w:firstLine="454"/>
        <w:jc w:val="both"/>
        <w:rPr>
          <w:color w:val="000000" w:themeColor="text1"/>
          <w:sz w:val="30"/>
          <w:szCs w:val="30"/>
        </w:rPr>
      </w:pPr>
    </w:p>
    <w:p w:rsidR="00010870" w:rsidRPr="001F6832" w:rsidRDefault="00291EF0" w:rsidP="008804FD">
      <w:pPr>
        <w:ind w:firstLine="708"/>
        <w:jc w:val="both"/>
        <w:rPr>
          <w:color w:val="000000" w:themeColor="text1"/>
          <w:sz w:val="30"/>
          <w:szCs w:val="30"/>
        </w:rPr>
      </w:pPr>
      <w:r w:rsidRPr="001F6832">
        <w:rPr>
          <w:color w:val="000000" w:themeColor="text1"/>
          <w:sz w:val="30"/>
          <w:szCs w:val="30"/>
        </w:rPr>
        <w:t xml:space="preserve">В автоматизированных схемах отказ одного элемента приводит к срабатыванию устройств релейной защиты и автоматики и локализации отказавшего элемента. При этом может отказать и само устройство защиты и автоматики, и отказ распространится на обширную область схемы. </w:t>
      </w:r>
    </w:p>
    <w:p w:rsidR="00010870" w:rsidRPr="001F6832" w:rsidRDefault="00010870" w:rsidP="00010870">
      <w:pPr>
        <w:rPr>
          <w:b/>
          <w:color w:val="000000" w:themeColor="text1"/>
          <w:sz w:val="26"/>
          <w:szCs w:val="26"/>
        </w:rPr>
      </w:pPr>
    </w:p>
    <w:p w:rsidR="00010870" w:rsidRPr="001F6832" w:rsidRDefault="00010870" w:rsidP="00010870">
      <w:pPr>
        <w:rPr>
          <w:b/>
          <w:color w:val="000000" w:themeColor="text1"/>
          <w:sz w:val="26"/>
          <w:szCs w:val="26"/>
        </w:rPr>
      </w:pPr>
      <w:r w:rsidRPr="001F6832">
        <w:rPr>
          <w:b/>
          <w:color w:val="000000" w:themeColor="text1"/>
          <w:sz w:val="26"/>
          <w:szCs w:val="26"/>
        </w:rPr>
        <w:t>Таблица 5.4</w:t>
      </w:r>
    </w:p>
    <w:p w:rsidR="00010870" w:rsidRPr="001F6832" w:rsidRDefault="00010870" w:rsidP="00010870">
      <w:pPr>
        <w:ind w:firstLine="454"/>
        <w:jc w:val="right"/>
        <w:rPr>
          <w:color w:val="000000" w:themeColor="text1"/>
          <w:sz w:val="16"/>
          <w:szCs w:val="16"/>
        </w:rPr>
      </w:pPr>
    </w:p>
    <w:tbl>
      <w:tblPr>
        <w:tblW w:w="100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6561"/>
        <w:gridCol w:w="2086"/>
        <w:gridCol w:w="1418"/>
      </w:tblGrid>
      <w:tr w:rsidR="00010870" w:rsidRPr="001F6832" w:rsidTr="00010870">
        <w:trPr>
          <w:trHeight w:hRule="exact" w:val="750"/>
        </w:trPr>
        <w:tc>
          <w:tcPr>
            <w:tcW w:w="6561" w:type="dxa"/>
            <w:vMerge w:val="restart"/>
          </w:tcPr>
          <w:p w:rsidR="00010870" w:rsidRPr="001F6832" w:rsidRDefault="00010870" w:rsidP="00F86766">
            <w:pPr>
              <w:jc w:val="both"/>
              <w:rPr>
                <w:color w:val="000000" w:themeColor="text1"/>
                <w:sz w:val="30"/>
                <w:szCs w:val="30"/>
              </w:rPr>
            </w:pPr>
          </w:p>
          <w:p w:rsidR="00010870" w:rsidRPr="001F6832" w:rsidRDefault="00010870" w:rsidP="00F86766">
            <w:pPr>
              <w:pStyle w:val="5"/>
              <w:spacing w:before="0"/>
              <w:rPr>
                <w:rFonts w:ascii="Times New Roman" w:hAnsi="Times New Roman" w:cs="Times New Roman"/>
                <w:color w:val="000000" w:themeColor="text1"/>
                <w:sz w:val="30"/>
                <w:szCs w:val="30"/>
              </w:rPr>
            </w:pPr>
            <w:r w:rsidRPr="001F6832">
              <w:rPr>
                <w:rFonts w:ascii="Times New Roman" w:hAnsi="Times New Roman" w:cs="Times New Roman"/>
                <w:color w:val="000000" w:themeColor="text1"/>
                <w:sz w:val="30"/>
                <w:szCs w:val="30"/>
              </w:rPr>
              <w:t>Вид объекта</w:t>
            </w:r>
          </w:p>
        </w:tc>
        <w:tc>
          <w:tcPr>
            <w:tcW w:w="3504" w:type="dxa"/>
            <w:gridSpan w:val="2"/>
            <w:vAlign w:val="center"/>
          </w:tcPr>
          <w:p w:rsidR="00010870" w:rsidRPr="001F6832" w:rsidRDefault="00010870" w:rsidP="00010870">
            <w:pPr>
              <w:spacing w:line="320" w:lineRule="exact"/>
              <w:jc w:val="center"/>
              <w:rPr>
                <w:color w:val="000000" w:themeColor="text1"/>
                <w:sz w:val="30"/>
                <w:szCs w:val="30"/>
              </w:rPr>
            </w:pPr>
            <w:r w:rsidRPr="001F6832">
              <w:rPr>
                <w:color w:val="000000" w:themeColor="text1"/>
                <w:sz w:val="30"/>
                <w:szCs w:val="30"/>
              </w:rPr>
              <w:t xml:space="preserve">Время локализации отказа </w:t>
            </w:r>
            <w:r w:rsidRPr="001F6832">
              <w:rPr>
                <w:color w:val="000000" w:themeColor="text1"/>
                <w:position w:val="-12"/>
                <w:sz w:val="30"/>
                <w:szCs w:val="30"/>
              </w:rPr>
              <w:object w:dxaOrig="340" w:dyaOrig="360">
                <v:shape id="_x0000_i1041" type="#_x0000_t75" style="width:17.25pt;height:18pt" o:ole="">
                  <v:imagedata r:id="rId76" o:title=""/>
                </v:shape>
                <o:OLEObject Type="Embed" ProgID="Equation.3" ShapeID="_x0000_i1041" DrawAspect="Content" ObjectID="_1682501517" r:id="rId77"/>
              </w:object>
            </w:r>
            <w:r w:rsidRPr="001F6832">
              <w:rPr>
                <w:color w:val="000000" w:themeColor="text1"/>
                <w:sz w:val="30"/>
                <w:szCs w:val="30"/>
              </w:rPr>
              <w:t>, ч</w:t>
            </w:r>
          </w:p>
        </w:tc>
      </w:tr>
      <w:tr w:rsidR="00010870" w:rsidRPr="001F6832" w:rsidTr="00010870">
        <w:trPr>
          <w:trHeight w:hRule="exact" w:val="969"/>
        </w:trPr>
        <w:tc>
          <w:tcPr>
            <w:tcW w:w="6561" w:type="dxa"/>
            <w:vMerge/>
          </w:tcPr>
          <w:p w:rsidR="00010870" w:rsidRPr="001F6832" w:rsidRDefault="00010870" w:rsidP="00F86766">
            <w:pPr>
              <w:jc w:val="both"/>
              <w:rPr>
                <w:color w:val="000000" w:themeColor="text1"/>
                <w:sz w:val="30"/>
                <w:szCs w:val="30"/>
              </w:rPr>
            </w:pPr>
          </w:p>
        </w:tc>
        <w:tc>
          <w:tcPr>
            <w:tcW w:w="2086" w:type="dxa"/>
          </w:tcPr>
          <w:p w:rsidR="00010870" w:rsidRPr="001F6832" w:rsidRDefault="00010870" w:rsidP="00010870">
            <w:pPr>
              <w:spacing w:line="320" w:lineRule="exact"/>
              <w:jc w:val="center"/>
              <w:rPr>
                <w:color w:val="000000" w:themeColor="text1"/>
                <w:sz w:val="30"/>
                <w:szCs w:val="30"/>
              </w:rPr>
            </w:pPr>
            <w:r w:rsidRPr="001F6832">
              <w:rPr>
                <w:color w:val="000000" w:themeColor="text1"/>
                <w:sz w:val="30"/>
                <w:szCs w:val="30"/>
              </w:rPr>
              <w:t>На объекте с дежурным персоналом</w:t>
            </w:r>
          </w:p>
        </w:tc>
        <w:tc>
          <w:tcPr>
            <w:tcW w:w="1418" w:type="dxa"/>
          </w:tcPr>
          <w:p w:rsidR="00010870" w:rsidRPr="001F6832" w:rsidRDefault="00010870" w:rsidP="00010870">
            <w:pPr>
              <w:spacing w:line="320" w:lineRule="exact"/>
              <w:jc w:val="center"/>
              <w:rPr>
                <w:color w:val="000000" w:themeColor="text1"/>
                <w:sz w:val="30"/>
                <w:szCs w:val="30"/>
              </w:rPr>
            </w:pPr>
            <w:r w:rsidRPr="001F6832">
              <w:rPr>
                <w:color w:val="000000" w:themeColor="text1"/>
                <w:sz w:val="30"/>
                <w:szCs w:val="30"/>
              </w:rPr>
              <w:t>Действиями ОВБ</w:t>
            </w:r>
          </w:p>
        </w:tc>
      </w:tr>
      <w:tr w:rsidR="00010870" w:rsidRPr="001F6832" w:rsidTr="00010870">
        <w:trPr>
          <w:trHeight w:hRule="exact" w:val="1509"/>
        </w:trPr>
        <w:tc>
          <w:tcPr>
            <w:tcW w:w="6561" w:type="dxa"/>
          </w:tcPr>
          <w:p w:rsidR="00010870" w:rsidRPr="001F6832" w:rsidRDefault="00010870" w:rsidP="00F86766">
            <w:pPr>
              <w:ind w:left="113"/>
              <w:rPr>
                <w:color w:val="000000" w:themeColor="text1"/>
                <w:sz w:val="30"/>
                <w:szCs w:val="30"/>
              </w:rPr>
            </w:pPr>
            <w:r w:rsidRPr="001F6832">
              <w:rPr>
                <w:color w:val="000000" w:themeColor="text1"/>
                <w:sz w:val="30"/>
                <w:szCs w:val="30"/>
              </w:rPr>
              <w:t>Упрощенная понизительная подстанция 35, 110 кВ:</w:t>
            </w:r>
          </w:p>
          <w:p w:rsidR="00010870" w:rsidRPr="001F6832" w:rsidRDefault="00010870" w:rsidP="00F86766">
            <w:pPr>
              <w:ind w:left="113"/>
              <w:jc w:val="both"/>
              <w:rPr>
                <w:color w:val="000000" w:themeColor="text1"/>
                <w:sz w:val="30"/>
                <w:szCs w:val="30"/>
              </w:rPr>
            </w:pPr>
            <w:r w:rsidRPr="001F6832">
              <w:rPr>
                <w:color w:val="000000" w:themeColor="text1"/>
                <w:sz w:val="30"/>
                <w:szCs w:val="30"/>
              </w:rPr>
              <w:t>- городская</w:t>
            </w:r>
          </w:p>
          <w:p w:rsidR="00010870" w:rsidRPr="001F6832" w:rsidRDefault="00010870" w:rsidP="00F86766">
            <w:pPr>
              <w:ind w:left="113"/>
              <w:jc w:val="both"/>
              <w:rPr>
                <w:color w:val="000000" w:themeColor="text1"/>
                <w:sz w:val="30"/>
                <w:szCs w:val="30"/>
              </w:rPr>
            </w:pPr>
            <w:r w:rsidRPr="001F6832">
              <w:rPr>
                <w:color w:val="000000" w:themeColor="text1"/>
                <w:sz w:val="30"/>
                <w:szCs w:val="30"/>
              </w:rPr>
              <w:t>- в сельской местности</w:t>
            </w:r>
          </w:p>
        </w:tc>
        <w:tc>
          <w:tcPr>
            <w:tcW w:w="2086" w:type="dxa"/>
          </w:tcPr>
          <w:p w:rsidR="00010870" w:rsidRPr="001F6832" w:rsidRDefault="00010870" w:rsidP="00F86766">
            <w:pPr>
              <w:jc w:val="center"/>
              <w:rPr>
                <w:color w:val="000000" w:themeColor="text1"/>
                <w:sz w:val="30"/>
                <w:szCs w:val="30"/>
              </w:rPr>
            </w:pPr>
          </w:p>
          <w:p w:rsidR="00010870" w:rsidRPr="001F6832" w:rsidRDefault="00010870" w:rsidP="00F86766">
            <w:pPr>
              <w:jc w:val="center"/>
              <w:rPr>
                <w:color w:val="000000" w:themeColor="text1"/>
                <w:sz w:val="30"/>
                <w:szCs w:val="30"/>
              </w:rPr>
            </w:pPr>
            <w:r w:rsidRPr="001F6832">
              <w:rPr>
                <w:color w:val="000000" w:themeColor="text1"/>
                <w:sz w:val="30"/>
                <w:szCs w:val="30"/>
              </w:rPr>
              <w:t>0,2</w:t>
            </w:r>
          </w:p>
          <w:p w:rsidR="00010870" w:rsidRPr="001F6832" w:rsidRDefault="00010870" w:rsidP="00F86766">
            <w:pPr>
              <w:jc w:val="center"/>
              <w:rPr>
                <w:color w:val="000000" w:themeColor="text1"/>
                <w:sz w:val="30"/>
                <w:szCs w:val="30"/>
              </w:rPr>
            </w:pPr>
            <w:r w:rsidRPr="001F6832">
              <w:rPr>
                <w:color w:val="000000" w:themeColor="text1"/>
                <w:sz w:val="30"/>
                <w:szCs w:val="30"/>
              </w:rPr>
              <w:t>0,2</w:t>
            </w:r>
          </w:p>
        </w:tc>
        <w:tc>
          <w:tcPr>
            <w:tcW w:w="1418" w:type="dxa"/>
          </w:tcPr>
          <w:p w:rsidR="00010870" w:rsidRPr="001F6832" w:rsidRDefault="00010870" w:rsidP="00F86766">
            <w:pPr>
              <w:jc w:val="center"/>
              <w:rPr>
                <w:color w:val="000000" w:themeColor="text1"/>
                <w:sz w:val="30"/>
                <w:szCs w:val="30"/>
              </w:rPr>
            </w:pPr>
          </w:p>
          <w:p w:rsidR="00010870" w:rsidRPr="001F6832" w:rsidRDefault="00010870" w:rsidP="00F86766">
            <w:pPr>
              <w:jc w:val="center"/>
              <w:rPr>
                <w:color w:val="000000" w:themeColor="text1"/>
                <w:sz w:val="30"/>
                <w:szCs w:val="30"/>
              </w:rPr>
            </w:pPr>
            <w:r w:rsidRPr="001F6832">
              <w:rPr>
                <w:color w:val="000000" w:themeColor="text1"/>
                <w:sz w:val="30"/>
                <w:szCs w:val="30"/>
              </w:rPr>
              <w:t>1,0</w:t>
            </w:r>
          </w:p>
          <w:p w:rsidR="00010870" w:rsidRPr="001F6832" w:rsidRDefault="00010870" w:rsidP="00F86766">
            <w:pPr>
              <w:jc w:val="center"/>
              <w:rPr>
                <w:color w:val="000000" w:themeColor="text1"/>
                <w:sz w:val="30"/>
                <w:szCs w:val="30"/>
              </w:rPr>
            </w:pPr>
            <w:r w:rsidRPr="001F6832">
              <w:rPr>
                <w:color w:val="000000" w:themeColor="text1"/>
                <w:sz w:val="30"/>
                <w:szCs w:val="30"/>
              </w:rPr>
              <w:t>2,0</w:t>
            </w:r>
          </w:p>
        </w:tc>
      </w:tr>
      <w:tr w:rsidR="00010870" w:rsidRPr="001F6832" w:rsidTr="00010870">
        <w:trPr>
          <w:trHeight w:hRule="exact" w:val="484"/>
        </w:trPr>
        <w:tc>
          <w:tcPr>
            <w:tcW w:w="6561" w:type="dxa"/>
          </w:tcPr>
          <w:p w:rsidR="00010870" w:rsidRPr="001F6832" w:rsidRDefault="00010870" w:rsidP="00F86766">
            <w:pPr>
              <w:ind w:left="113"/>
              <w:jc w:val="both"/>
              <w:rPr>
                <w:color w:val="000000" w:themeColor="text1"/>
                <w:sz w:val="30"/>
                <w:szCs w:val="30"/>
              </w:rPr>
            </w:pPr>
            <w:r w:rsidRPr="001F6832">
              <w:rPr>
                <w:color w:val="000000" w:themeColor="text1"/>
                <w:sz w:val="30"/>
                <w:szCs w:val="30"/>
              </w:rPr>
              <w:t>Узловая подстанция 35, 110 кВ с системами шин</w:t>
            </w:r>
          </w:p>
        </w:tc>
        <w:tc>
          <w:tcPr>
            <w:tcW w:w="2086" w:type="dxa"/>
          </w:tcPr>
          <w:p w:rsidR="00010870" w:rsidRPr="001F6832" w:rsidRDefault="00010870" w:rsidP="00F86766">
            <w:pPr>
              <w:jc w:val="center"/>
              <w:rPr>
                <w:color w:val="000000" w:themeColor="text1"/>
                <w:sz w:val="30"/>
                <w:szCs w:val="30"/>
              </w:rPr>
            </w:pPr>
            <w:r w:rsidRPr="001F6832">
              <w:rPr>
                <w:color w:val="000000" w:themeColor="text1"/>
                <w:sz w:val="30"/>
                <w:szCs w:val="30"/>
              </w:rPr>
              <w:t>0,3</w:t>
            </w:r>
          </w:p>
        </w:tc>
        <w:tc>
          <w:tcPr>
            <w:tcW w:w="1418" w:type="dxa"/>
          </w:tcPr>
          <w:p w:rsidR="00010870" w:rsidRPr="001F6832" w:rsidRDefault="00010870" w:rsidP="00F86766">
            <w:pPr>
              <w:jc w:val="center"/>
              <w:rPr>
                <w:color w:val="000000" w:themeColor="text1"/>
                <w:sz w:val="30"/>
                <w:szCs w:val="30"/>
              </w:rPr>
            </w:pPr>
            <w:r w:rsidRPr="001F6832">
              <w:rPr>
                <w:color w:val="000000" w:themeColor="text1"/>
                <w:sz w:val="30"/>
                <w:szCs w:val="30"/>
              </w:rPr>
              <w:t>-</w:t>
            </w:r>
          </w:p>
        </w:tc>
      </w:tr>
      <w:tr w:rsidR="00010870" w:rsidRPr="001F6832" w:rsidTr="00010870">
        <w:trPr>
          <w:trHeight w:hRule="exact" w:val="435"/>
        </w:trPr>
        <w:tc>
          <w:tcPr>
            <w:tcW w:w="6561" w:type="dxa"/>
          </w:tcPr>
          <w:p w:rsidR="00010870" w:rsidRPr="001F6832" w:rsidRDefault="00010870" w:rsidP="00F86766">
            <w:pPr>
              <w:ind w:left="113"/>
              <w:jc w:val="both"/>
              <w:rPr>
                <w:color w:val="000000" w:themeColor="text1"/>
                <w:sz w:val="30"/>
                <w:szCs w:val="30"/>
              </w:rPr>
            </w:pPr>
            <w:r w:rsidRPr="001F6832">
              <w:rPr>
                <w:color w:val="000000" w:themeColor="text1"/>
                <w:sz w:val="30"/>
                <w:szCs w:val="30"/>
              </w:rPr>
              <w:t>Распределительный пункт 6, 10 кВ в городе</w:t>
            </w:r>
          </w:p>
        </w:tc>
        <w:tc>
          <w:tcPr>
            <w:tcW w:w="2086" w:type="dxa"/>
          </w:tcPr>
          <w:p w:rsidR="00010870" w:rsidRPr="001F6832" w:rsidRDefault="00010870" w:rsidP="00F86766">
            <w:pPr>
              <w:jc w:val="center"/>
              <w:rPr>
                <w:color w:val="000000" w:themeColor="text1"/>
                <w:sz w:val="30"/>
                <w:szCs w:val="30"/>
              </w:rPr>
            </w:pPr>
            <w:r w:rsidRPr="001F6832">
              <w:rPr>
                <w:color w:val="000000" w:themeColor="text1"/>
                <w:sz w:val="30"/>
                <w:szCs w:val="30"/>
              </w:rPr>
              <w:t>0,2</w:t>
            </w:r>
          </w:p>
        </w:tc>
        <w:tc>
          <w:tcPr>
            <w:tcW w:w="1418" w:type="dxa"/>
          </w:tcPr>
          <w:p w:rsidR="00010870" w:rsidRPr="001F6832" w:rsidRDefault="00010870" w:rsidP="00F86766">
            <w:pPr>
              <w:jc w:val="center"/>
              <w:rPr>
                <w:color w:val="000000" w:themeColor="text1"/>
                <w:sz w:val="30"/>
                <w:szCs w:val="30"/>
              </w:rPr>
            </w:pPr>
            <w:r w:rsidRPr="001F6832">
              <w:rPr>
                <w:color w:val="000000" w:themeColor="text1"/>
                <w:sz w:val="30"/>
                <w:szCs w:val="30"/>
              </w:rPr>
              <w:t>1,4</w:t>
            </w:r>
          </w:p>
        </w:tc>
      </w:tr>
      <w:tr w:rsidR="00010870" w:rsidRPr="001F6832" w:rsidTr="00010870">
        <w:trPr>
          <w:trHeight w:hRule="exact" w:val="1127"/>
        </w:trPr>
        <w:tc>
          <w:tcPr>
            <w:tcW w:w="6561" w:type="dxa"/>
          </w:tcPr>
          <w:p w:rsidR="00010870" w:rsidRPr="001F6832" w:rsidRDefault="00010870" w:rsidP="00F86766">
            <w:pPr>
              <w:ind w:left="113"/>
              <w:jc w:val="both"/>
              <w:rPr>
                <w:color w:val="000000" w:themeColor="text1"/>
                <w:sz w:val="30"/>
                <w:szCs w:val="30"/>
              </w:rPr>
            </w:pPr>
            <w:r w:rsidRPr="001F6832">
              <w:rPr>
                <w:color w:val="000000" w:themeColor="text1"/>
                <w:sz w:val="30"/>
                <w:szCs w:val="30"/>
              </w:rPr>
              <w:t>Трансформаторная подстанция 10/0,4 кВ</w:t>
            </w:r>
          </w:p>
          <w:p w:rsidR="00010870" w:rsidRPr="001F6832" w:rsidRDefault="00010870" w:rsidP="00F86766">
            <w:pPr>
              <w:ind w:left="113"/>
              <w:jc w:val="both"/>
              <w:rPr>
                <w:color w:val="000000" w:themeColor="text1"/>
                <w:sz w:val="30"/>
                <w:szCs w:val="30"/>
              </w:rPr>
            </w:pPr>
            <w:r w:rsidRPr="001F6832">
              <w:rPr>
                <w:color w:val="000000" w:themeColor="text1"/>
                <w:sz w:val="30"/>
                <w:szCs w:val="30"/>
              </w:rPr>
              <w:t>- городская</w:t>
            </w:r>
          </w:p>
          <w:p w:rsidR="00010870" w:rsidRPr="001F6832" w:rsidRDefault="00010870" w:rsidP="00F86766">
            <w:pPr>
              <w:ind w:left="113"/>
              <w:jc w:val="both"/>
              <w:rPr>
                <w:color w:val="000000" w:themeColor="text1"/>
                <w:sz w:val="30"/>
                <w:szCs w:val="30"/>
              </w:rPr>
            </w:pPr>
            <w:r w:rsidRPr="001F6832">
              <w:rPr>
                <w:color w:val="000000" w:themeColor="text1"/>
                <w:sz w:val="30"/>
                <w:szCs w:val="30"/>
              </w:rPr>
              <w:t>- в сельской местности</w:t>
            </w:r>
          </w:p>
        </w:tc>
        <w:tc>
          <w:tcPr>
            <w:tcW w:w="2086" w:type="dxa"/>
          </w:tcPr>
          <w:p w:rsidR="00010870" w:rsidRPr="001F6832" w:rsidRDefault="00010870" w:rsidP="00F86766">
            <w:pPr>
              <w:jc w:val="center"/>
              <w:rPr>
                <w:color w:val="000000" w:themeColor="text1"/>
                <w:sz w:val="30"/>
                <w:szCs w:val="30"/>
              </w:rPr>
            </w:pPr>
          </w:p>
          <w:p w:rsidR="00010870" w:rsidRPr="001F6832" w:rsidRDefault="00010870" w:rsidP="00F86766">
            <w:pPr>
              <w:jc w:val="center"/>
              <w:rPr>
                <w:color w:val="000000" w:themeColor="text1"/>
                <w:sz w:val="30"/>
                <w:szCs w:val="30"/>
              </w:rPr>
            </w:pPr>
            <w:r w:rsidRPr="001F6832">
              <w:rPr>
                <w:color w:val="000000" w:themeColor="text1"/>
                <w:sz w:val="30"/>
                <w:szCs w:val="30"/>
              </w:rPr>
              <w:t>-</w:t>
            </w:r>
          </w:p>
          <w:p w:rsidR="00010870" w:rsidRPr="001F6832" w:rsidRDefault="00010870" w:rsidP="00F86766">
            <w:pPr>
              <w:jc w:val="center"/>
              <w:rPr>
                <w:color w:val="000000" w:themeColor="text1"/>
                <w:sz w:val="30"/>
                <w:szCs w:val="30"/>
              </w:rPr>
            </w:pPr>
            <w:r w:rsidRPr="001F6832">
              <w:rPr>
                <w:color w:val="000000" w:themeColor="text1"/>
                <w:sz w:val="30"/>
                <w:szCs w:val="30"/>
              </w:rPr>
              <w:t>-</w:t>
            </w:r>
          </w:p>
        </w:tc>
        <w:tc>
          <w:tcPr>
            <w:tcW w:w="1418" w:type="dxa"/>
          </w:tcPr>
          <w:p w:rsidR="00010870" w:rsidRPr="001F6832" w:rsidRDefault="00010870" w:rsidP="00F86766">
            <w:pPr>
              <w:jc w:val="center"/>
              <w:rPr>
                <w:color w:val="000000" w:themeColor="text1"/>
                <w:sz w:val="30"/>
                <w:szCs w:val="30"/>
              </w:rPr>
            </w:pPr>
          </w:p>
          <w:p w:rsidR="00010870" w:rsidRPr="001F6832" w:rsidRDefault="00010870" w:rsidP="00F86766">
            <w:pPr>
              <w:jc w:val="center"/>
              <w:rPr>
                <w:color w:val="000000" w:themeColor="text1"/>
                <w:sz w:val="30"/>
                <w:szCs w:val="30"/>
              </w:rPr>
            </w:pPr>
            <w:r w:rsidRPr="001F6832">
              <w:rPr>
                <w:color w:val="000000" w:themeColor="text1"/>
                <w:sz w:val="30"/>
                <w:szCs w:val="30"/>
              </w:rPr>
              <w:t>1,4</w:t>
            </w:r>
          </w:p>
          <w:p w:rsidR="00010870" w:rsidRPr="001F6832" w:rsidRDefault="00010870" w:rsidP="00F86766">
            <w:pPr>
              <w:jc w:val="center"/>
              <w:rPr>
                <w:color w:val="000000" w:themeColor="text1"/>
                <w:sz w:val="30"/>
                <w:szCs w:val="30"/>
              </w:rPr>
            </w:pPr>
            <w:r w:rsidRPr="001F6832">
              <w:rPr>
                <w:color w:val="000000" w:themeColor="text1"/>
                <w:sz w:val="30"/>
                <w:szCs w:val="30"/>
              </w:rPr>
              <w:t>2,0</w:t>
            </w:r>
          </w:p>
        </w:tc>
      </w:tr>
    </w:tbl>
    <w:p w:rsidR="008804FD" w:rsidRPr="001F6832" w:rsidRDefault="00291EF0" w:rsidP="008804FD">
      <w:pPr>
        <w:ind w:firstLine="708"/>
        <w:jc w:val="both"/>
        <w:rPr>
          <w:color w:val="000000" w:themeColor="text1"/>
          <w:sz w:val="30"/>
          <w:szCs w:val="30"/>
        </w:rPr>
      </w:pPr>
      <w:r w:rsidRPr="001F6832">
        <w:rPr>
          <w:color w:val="000000" w:themeColor="text1"/>
          <w:sz w:val="30"/>
          <w:szCs w:val="30"/>
        </w:rPr>
        <w:lastRenderedPageBreak/>
        <w:t xml:space="preserve">Время ликвидации последствий отказа зависит от организации работы дежурно-оперативного персонала. Если подстанция не имеет дежурного персонала, то операции выполняются централизованной оперативно-выездной бригадой (ОВБ), а время восстановления зависит от вида обслуживания и определяется статистическими данными эксплуатации. </w:t>
      </w:r>
    </w:p>
    <w:p w:rsidR="00010870" w:rsidRPr="001F6832" w:rsidRDefault="00291EF0" w:rsidP="00010870">
      <w:pPr>
        <w:spacing w:line="235" w:lineRule="auto"/>
        <w:ind w:firstLine="708"/>
        <w:jc w:val="both"/>
        <w:rPr>
          <w:color w:val="000000" w:themeColor="text1"/>
          <w:sz w:val="30"/>
          <w:szCs w:val="30"/>
        </w:rPr>
      </w:pPr>
      <w:r w:rsidRPr="001F6832">
        <w:rPr>
          <w:color w:val="000000" w:themeColor="text1"/>
          <w:sz w:val="30"/>
          <w:szCs w:val="30"/>
        </w:rPr>
        <w:t>В табл</w:t>
      </w:r>
      <w:r w:rsidR="008804FD" w:rsidRPr="001F6832">
        <w:rPr>
          <w:color w:val="000000" w:themeColor="text1"/>
          <w:sz w:val="30"/>
          <w:szCs w:val="30"/>
        </w:rPr>
        <w:t>ице</w:t>
      </w:r>
      <w:r w:rsidRPr="001F6832">
        <w:rPr>
          <w:color w:val="000000" w:themeColor="text1"/>
          <w:sz w:val="30"/>
          <w:szCs w:val="30"/>
        </w:rPr>
        <w:t xml:space="preserve"> </w:t>
      </w:r>
      <w:r w:rsidR="008804FD" w:rsidRPr="001F6832">
        <w:rPr>
          <w:color w:val="000000" w:themeColor="text1"/>
          <w:sz w:val="30"/>
          <w:szCs w:val="30"/>
        </w:rPr>
        <w:t>5</w:t>
      </w:r>
      <w:r w:rsidRPr="001F6832">
        <w:rPr>
          <w:color w:val="000000" w:themeColor="text1"/>
          <w:sz w:val="30"/>
          <w:szCs w:val="30"/>
        </w:rPr>
        <w:t>.</w:t>
      </w:r>
      <w:r w:rsidR="008804FD" w:rsidRPr="001F6832">
        <w:rPr>
          <w:color w:val="000000" w:themeColor="text1"/>
          <w:sz w:val="30"/>
          <w:szCs w:val="30"/>
        </w:rPr>
        <w:t>4</w:t>
      </w:r>
      <w:r w:rsidRPr="001F6832">
        <w:rPr>
          <w:color w:val="000000" w:themeColor="text1"/>
          <w:sz w:val="30"/>
          <w:szCs w:val="30"/>
        </w:rPr>
        <w:t xml:space="preserve"> приведены ориентировочные значения времени локализации отказов для объектов с различными видами обслуживания.</w:t>
      </w:r>
      <w:r w:rsidRPr="001F6832">
        <w:rPr>
          <w:color w:val="000000" w:themeColor="text1"/>
          <w:sz w:val="30"/>
          <w:szCs w:val="30"/>
        </w:rPr>
        <w:tab/>
      </w:r>
      <w:r w:rsidR="00010870" w:rsidRPr="001F6832">
        <w:rPr>
          <w:color w:val="000000" w:themeColor="text1"/>
          <w:sz w:val="30"/>
          <w:szCs w:val="30"/>
        </w:rPr>
        <w:t>Восстановление электроснабжения в схемах с вводом резерва вручную рассмотрим на примере цепочки распределительной линии 10 кВ, выполненной кабелем (КЛ). Линейные ячейки 10 кВ в трансформаторной подстанции 10/0,4 кВ (ТП) оборудованы выключателями нагрузки (</w:t>
      </w:r>
      <w:r w:rsidR="00010870" w:rsidRPr="001F6832">
        <w:rPr>
          <w:color w:val="000000" w:themeColor="text1"/>
          <w:sz w:val="30"/>
          <w:szCs w:val="30"/>
          <w:lang w:val="en-US"/>
        </w:rPr>
        <w:t>QW</w:t>
      </w:r>
      <w:r w:rsidR="00010870" w:rsidRPr="001F6832">
        <w:rPr>
          <w:color w:val="000000" w:themeColor="text1"/>
          <w:sz w:val="30"/>
          <w:szCs w:val="30"/>
        </w:rPr>
        <w:t>). Цепочка разомкнута на линейной ячейке РУ 10 кВ ТП5 в сторону ТП4 (рисунок 5.6).</w:t>
      </w:r>
    </w:p>
    <w:p w:rsidR="00291EF0" w:rsidRPr="001F6832" w:rsidRDefault="00291EF0" w:rsidP="00291EF0">
      <w:pPr>
        <w:spacing w:line="235" w:lineRule="auto"/>
        <w:ind w:firstLine="454"/>
        <w:jc w:val="both"/>
        <w:rPr>
          <w:color w:val="000000" w:themeColor="text1"/>
          <w:sz w:val="28"/>
        </w:rPr>
      </w:pPr>
    </w:p>
    <w:p w:rsidR="00291EF0" w:rsidRPr="001F6832" w:rsidRDefault="00106C8C" w:rsidP="0050349C">
      <w:pPr>
        <w:spacing w:line="235" w:lineRule="auto"/>
        <w:jc w:val="center"/>
        <w:rPr>
          <w:color w:val="000000" w:themeColor="text1"/>
          <w:sz w:val="28"/>
        </w:rPr>
      </w:pPr>
      <w:r w:rsidRPr="001F6832">
        <w:rPr>
          <w:noProof/>
          <w:color w:val="000000" w:themeColor="text1"/>
          <w:sz w:val="28"/>
        </w:rPr>
        <w:drawing>
          <wp:inline distT="0" distB="0" distL="0" distR="0">
            <wp:extent cx="6120130" cy="2468880"/>
            <wp:effectExtent l="0" t="0" r="0" b="0"/>
            <wp:docPr id="45" name="Рисунок 44" descr="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png"/>
                    <pic:cNvPicPr/>
                  </pic:nvPicPr>
                  <pic:blipFill>
                    <a:blip r:embed="rId78"/>
                    <a:stretch>
                      <a:fillRect/>
                    </a:stretch>
                  </pic:blipFill>
                  <pic:spPr>
                    <a:xfrm>
                      <a:off x="0" y="0"/>
                      <a:ext cx="6120130" cy="2468880"/>
                    </a:xfrm>
                    <a:prstGeom prst="rect">
                      <a:avLst/>
                    </a:prstGeom>
                  </pic:spPr>
                </pic:pic>
              </a:graphicData>
            </a:graphic>
          </wp:inline>
        </w:drawing>
      </w:r>
    </w:p>
    <w:p w:rsidR="00106C8C" w:rsidRPr="001F6832" w:rsidRDefault="00106C8C" w:rsidP="0050349C">
      <w:pPr>
        <w:spacing w:line="235" w:lineRule="auto"/>
        <w:jc w:val="center"/>
        <w:rPr>
          <w:color w:val="000000" w:themeColor="text1"/>
          <w:sz w:val="28"/>
        </w:rPr>
      </w:pPr>
    </w:p>
    <w:p w:rsidR="00291EF0" w:rsidRPr="001F6832" w:rsidRDefault="008804FD" w:rsidP="00291EF0">
      <w:pPr>
        <w:spacing w:line="235" w:lineRule="auto"/>
        <w:ind w:firstLine="454"/>
        <w:jc w:val="center"/>
        <w:rPr>
          <w:b/>
          <w:color w:val="000000" w:themeColor="text1"/>
          <w:sz w:val="26"/>
          <w:szCs w:val="26"/>
        </w:rPr>
      </w:pPr>
      <w:r w:rsidRPr="001F6832">
        <w:rPr>
          <w:b/>
          <w:color w:val="000000" w:themeColor="text1"/>
          <w:sz w:val="26"/>
          <w:szCs w:val="26"/>
        </w:rPr>
        <w:t>Рисунок 5</w:t>
      </w:r>
      <w:r w:rsidR="00291EF0" w:rsidRPr="001F6832">
        <w:rPr>
          <w:b/>
          <w:color w:val="000000" w:themeColor="text1"/>
          <w:sz w:val="26"/>
          <w:szCs w:val="26"/>
        </w:rPr>
        <w:t>.6</w:t>
      </w:r>
    </w:p>
    <w:p w:rsidR="00291EF0" w:rsidRPr="001F6832" w:rsidRDefault="00291EF0" w:rsidP="00291EF0">
      <w:pPr>
        <w:spacing w:line="235" w:lineRule="auto"/>
        <w:ind w:firstLine="454"/>
        <w:jc w:val="center"/>
        <w:rPr>
          <w:color w:val="000000" w:themeColor="text1"/>
          <w:sz w:val="28"/>
        </w:rPr>
      </w:pPr>
    </w:p>
    <w:p w:rsidR="00291EF0" w:rsidRPr="001F6832" w:rsidRDefault="00291EF0" w:rsidP="008804FD">
      <w:pPr>
        <w:pStyle w:val="21"/>
        <w:spacing w:after="0" w:line="240" w:lineRule="auto"/>
        <w:ind w:left="0" w:firstLine="709"/>
        <w:jc w:val="both"/>
        <w:rPr>
          <w:color w:val="000000" w:themeColor="text1"/>
          <w:sz w:val="30"/>
          <w:szCs w:val="30"/>
        </w:rPr>
      </w:pPr>
      <w:r w:rsidRPr="001F6832">
        <w:rPr>
          <w:color w:val="000000" w:themeColor="text1"/>
          <w:sz w:val="30"/>
          <w:szCs w:val="30"/>
        </w:rPr>
        <w:t xml:space="preserve">Пусть разрыв произошел на участке КЛ между ТП2 и ТПЗ. При этом отключится линейный выключатель на источнике питания (ИП) и окажутся без питания ТП1, 2, 3, 4. Через некоторое время по каналам телесигнализации или по телефону диспетчеру поступит сообщение об исчезновении напряжения. Диспетчер определяет последовательность выполнения коммутационных операций по поиску поврежденного участка и последующему восстановлению электроснабжения. ОВБ, получив задание от диспетчера, выезжает на ИП, где </w:t>
      </w:r>
      <w:r w:rsidRPr="001F6832">
        <w:rPr>
          <w:bCs/>
          <w:color w:val="000000" w:themeColor="text1"/>
          <w:sz w:val="30"/>
          <w:szCs w:val="30"/>
        </w:rPr>
        <w:t xml:space="preserve">осматривает линейные выключатели и определяет отключенную линию. Затем ОВБ начинает поиск поврежденного места. Последовательность действий может быть следующей: ОВБ едет к ТП2 и отключает ВН в сторону ТП1, возвращается на ИП и включает линейный выключатель (отказ имел место на КЛ 2-3). Выключатель отключается вручную и ОВБ </w:t>
      </w:r>
      <w:r w:rsidRPr="001F6832">
        <w:rPr>
          <w:bCs/>
          <w:color w:val="000000" w:themeColor="text1"/>
          <w:sz w:val="30"/>
          <w:szCs w:val="30"/>
        </w:rPr>
        <w:lastRenderedPageBreak/>
        <w:t>перемещается в ТП2, включает ВН к ТП1 и следует в ТП4, отключает ВН к ТПЗ, следует на ИП и включает линейный выключатель. Выключатель отключается от действия релейной защиты, ОВБ следует в ТПЗ и отключает ВН к ТП2, едет на ИП и включает линейный выключатель, который отключается под действием релейной защиты. Так выявляется, что поврежден участок КЛ 2-3. ОВБ едет в ТП2, отключает ВН к ТПЗ, затем – в ТП4, включая ВН к ТПЗ, и, наконец, в ТП5, включая ВН к ТП4, на котором в нормальном режиме держится точка размыкания. Таким образом, ТП1 и ТП2 получают питание от основного ИП, а ТПЗ, ТП4, ТП5 – от резервного</w:t>
      </w:r>
      <w:r w:rsidRPr="001F6832">
        <w:rPr>
          <w:color w:val="000000" w:themeColor="text1"/>
          <w:sz w:val="30"/>
          <w:szCs w:val="30"/>
        </w:rPr>
        <w:t>.</w:t>
      </w:r>
    </w:p>
    <w:p w:rsidR="00291EF0" w:rsidRPr="001F6832" w:rsidRDefault="00291EF0" w:rsidP="008804FD">
      <w:pPr>
        <w:spacing w:line="235" w:lineRule="auto"/>
        <w:ind w:firstLine="708"/>
        <w:jc w:val="both"/>
        <w:rPr>
          <w:color w:val="000000" w:themeColor="text1"/>
          <w:sz w:val="30"/>
          <w:szCs w:val="30"/>
        </w:rPr>
      </w:pPr>
      <w:r w:rsidRPr="001F6832">
        <w:rPr>
          <w:color w:val="000000" w:themeColor="text1"/>
          <w:sz w:val="30"/>
          <w:szCs w:val="30"/>
        </w:rPr>
        <w:t>Время восстановления питания в схемах с ручным вводом резерва различно и зависит от многих факторов, что должно учитываться при расчетах надежности электроснабжения. Для этого в схеме замещения в качестве времени восстановления элемента принимается время оперативных переключений.</w:t>
      </w:r>
    </w:p>
    <w:p w:rsidR="00291EF0" w:rsidRPr="001F6832" w:rsidRDefault="00291EF0" w:rsidP="00291EF0">
      <w:pPr>
        <w:spacing w:line="235" w:lineRule="auto"/>
        <w:ind w:firstLine="454"/>
        <w:jc w:val="both"/>
        <w:rPr>
          <w:color w:val="000000" w:themeColor="text1"/>
          <w:sz w:val="28"/>
          <w:szCs w:val="28"/>
        </w:rPr>
      </w:pPr>
    </w:p>
    <w:p w:rsidR="00291EF0" w:rsidRPr="001F6832" w:rsidRDefault="00291EF0" w:rsidP="00291EF0">
      <w:pPr>
        <w:spacing w:line="235" w:lineRule="auto"/>
        <w:ind w:firstLine="454"/>
        <w:jc w:val="center"/>
        <w:rPr>
          <w:b/>
          <w:bCs/>
          <w:color w:val="000000" w:themeColor="text1"/>
          <w:sz w:val="30"/>
          <w:szCs w:val="30"/>
        </w:rPr>
      </w:pPr>
      <w:r w:rsidRPr="001F6832">
        <w:rPr>
          <w:b/>
          <w:bCs/>
          <w:color w:val="000000" w:themeColor="text1"/>
          <w:sz w:val="30"/>
          <w:szCs w:val="30"/>
        </w:rPr>
        <w:t>Влияние надежности коммутационной аппаратуры и устройств релейной защиты и автоматики на надежность схем</w:t>
      </w:r>
    </w:p>
    <w:p w:rsidR="00291EF0" w:rsidRPr="001F6832" w:rsidRDefault="00291EF0" w:rsidP="00291EF0">
      <w:pPr>
        <w:spacing w:line="235" w:lineRule="auto"/>
        <w:ind w:firstLine="454"/>
        <w:jc w:val="both"/>
        <w:rPr>
          <w:b/>
          <w:bCs/>
          <w:color w:val="000000" w:themeColor="text1"/>
          <w:sz w:val="30"/>
          <w:szCs w:val="30"/>
        </w:rPr>
      </w:pPr>
    </w:p>
    <w:p w:rsidR="00291EF0" w:rsidRPr="001F6832" w:rsidRDefault="00291EF0" w:rsidP="0050349C">
      <w:pPr>
        <w:spacing w:line="235" w:lineRule="auto"/>
        <w:ind w:firstLine="709"/>
        <w:jc w:val="both"/>
        <w:rPr>
          <w:color w:val="000000" w:themeColor="text1"/>
          <w:sz w:val="30"/>
          <w:szCs w:val="30"/>
        </w:rPr>
      </w:pPr>
      <w:r w:rsidRPr="001F6832">
        <w:rPr>
          <w:color w:val="000000" w:themeColor="text1"/>
          <w:sz w:val="30"/>
          <w:szCs w:val="30"/>
        </w:rPr>
        <w:t>Для локализации отказавшего элемента и подачи в узел нагрузки питания от резервного источника необходимо, чтобы сработали устройства релейной защиты и автоматики (УРЗА), а также коммутационные аппараты (КА), на которые воздействуют эти устройства.</w:t>
      </w:r>
    </w:p>
    <w:p w:rsidR="00291EF0" w:rsidRPr="001F6832" w:rsidRDefault="00291EF0" w:rsidP="0050349C">
      <w:pPr>
        <w:ind w:firstLine="709"/>
        <w:jc w:val="both"/>
        <w:rPr>
          <w:color w:val="000000" w:themeColor="text1"/>
          <w:sz w:val="30"/>
          <w:szCs w:val="30"/>
        </w:rPr>
      </w:pPr>
      <w:r w:rsidRPr="001F6832">
        <w:rPr>
          <w:color w:val="000000" w:themeColor="text1"/>
          <w:sz w:val="30"/>
          <w:szCs w:val="30"/>
        </w:rPr>
        <w:t>Рассмотрим операции отключения поврежденной линии и подачу резервного питания в расчетный узел нагрузки (рис</w:t>
      </w:r>
      <w:r w:rsidR="0050349C" w:rsidRPr="001F6832">
        <w:rPr>
          <w:color w:val="000000" w:themeColor="text1"/>
          <w:sz w:val="30"/>
          <w:szCs w:val="30"/>
        </w:rPr>
        <w:t>унок 5</w:t>
      </w:r>
      <w:r w:rsidRPr="001F6832">
        <w:rPr>
          <w:color w:val="000000" w:themeColor="text1"/>
          <w:sz w:val="30"/>
          <w:szCs w:val="30"/>
        </w:rPr>
        <w:t>.7). Имеется распределительное устройство с двумя секциями шин, между которыми установлен секционный выключатель с устройством автоматического ввода резерва (АВР) двустороннего действия. В нормальном режиме каждая секция питается по своей линии, а секционный выключатель отключен.</w:t>
      </w:r>
    </w:p>
    <w:p w:rsidR="00291EF0" w:rsidRPr="001F6832" w:rsidRDefault="00291EF0" w:rsidP="00291EF0">
      <w:pPr>
        <w:ind w:firstLine="454"/>
        <w:jc w:val="both"/>
        <w:rPr>
          <w:color w:val="000000" w:themeColor="text1"/>
          <w:sz w:val="30"/>
          <w:szCs w:val="30"/>
        </w:rPr>
      </w:pPr>
    </w:p>
    <w:p w:rsidR="00291EF0" w:rsidRPr="001F6832" w:rsidRDefault="006E51BA" w:rsidP="006E51BA">
      <w:pPr>
        <w:jc w:val="center"/>
        <w:rPr>
          <w:color w:val="000000" w:themeColor="text1"/>
          <w:sz w:val="30"/>
          <w:szCs w:val="30"/>
        </w:rPr>
      </w:pPr>
      <w:r w:rsidRPr="001F6832">
        <w:rPr>
          <w:noProof/>
          <w:color w:val="000000" w:themeColor="text1"/>
          <w:sz w:val="30"/>
          <w:szCs w:val="30"/>
        </w:rPr>
        <w:drawing>
          <wp:inline distT="0" distB="0" distL="0" distR="0">
            <wp:extent cx="5895975" cy="1244897"/>
            <wp:effectExtent l="19050" t="0" r="9525" b="0"/>
            <wp:docPr id="57" name="Рисунок 56" descr="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png"/>
                    <pic:cNvPicPr/>
                  </pic:nvPicPr>
                  <pic:blipFill>
                    <a:blip r:embed="rId79"/>
                    <a:stretch>
                      <a:fillRect/>
                    </a:stretch>
                  </pic:blipFill>
                  <pic:spPr>
                    <a:xfrm>
                      <a:off x="0" y="0"/>
                      <a:ext cx="5891696" cy="1243993"/>
                    </a:xfrm>
                    <a:prstGeom prst="rect">
                      <a:avLst/>
                    </a:prstGeom>
                  </pic:spPr>
                </pic:pic>
              </a:graphicData>
            </a:graphic>
          </wp:inline>
        </w:drawing>
      </w:r>
    </w:p>
    <w:p w:rsidR="00291EF0" w:rsidRPr="001F6832" w:rsidRDefault="00291EF0" w:rsidP="00291EF0">
      <w:pPr>
        <w:ind w:firstLine="454"/>
        <w:jc w:val="center"/>
        <w:rPr>
          <w:color w:val="000000" w:themeColor="text1"/>
          <w:sz w:val="30"/>
          <w:szCs w:val="30"/>
        </w:rPr>
      </w:pPr>
    </w:p>
    <w:p w:rsidR="00291EF0" w:rsidRPr="001F6832" w:rsidRDefault="00291EF0" w:rsidP="00291EF0">
      <w:pPr>
        <w:ind w:firstLine="454"/>
        <w:jc w:val="center"/>
        <w:rPr>
          <w:b/>
          <w:color w:val="000000" w:themeColor="text1"/>
          <w:sz w:val="26"/>
          <w:szCs w:val="26"/>
        </w:rPr>
      </w:pPr>
      <w:r w:rsidRPr="001F6832">
        <w:rPr>
          <w:b/>
          <w:color w:val="000000" w:themeColor="text1"/>
          <w:sz w:val="26"/>
          <w:szCs w:val="26"/>
        </w:rPr>
        <w:t>Рис</w:t>
      </w:r>
      <w:r w:rsidR="00AC03B4" w:rsidRPr="001F6832">
        <w:rPr>
          <w:b/>
          <w:color w:val="000000" w:themeColor="text1"/>
          <w:sz w:val="26"/>
          <w:szCs w:val="26"/>
        </w:rPr>
        <w:t>унок 5</w:t>
      </w:r>
      <w:r w:rsidRPr="001F6832">
        <w:rPr>
          <w:b/>
          <w:color w:val="000000" w:themeColor="text1"/>
          <w:sz w:val="26"/>
          <w:szCs w:val="26"/>
        </w:rPr>
        <w:t>.7</w:t>
      </w:r>
    </w:p>
    <w:p w:rsidR="00AC03B4" w:rsidRPr="001F6832" w:rsidRDefault="00AC03B4" w:rsidP="00291EF0">
      <w:pPr>
        <w:ind w:firstLine="454"/>
        <w:jc w:val="center"/>
        <w:rPr>
          <w:color w:val="000000" w:themeColor="text1"/>
          <w:sz w:val="30"/>
          <w:szCs w:val="30"/>
        </w:rPr>
      </w:pPr>
    </w:p>
    <w:p w:rsidR="00291EF0" w:rsidRPr="001F6832" w:rsidRDefault="00291EF0" w:rsidP="00AC03B4">
      <w:pPr>
        <w:ind w:firstLine="708"/>
        <w:jc w:val="both"/>
        <w:rPr>
          <w:color w:val="000000" w:themeColor="text1"/>
          <w:sz w:val="30"/>
          <w:szCs w:val="30"/>
        </w:rPr>
      </w:pPr>
      <w:r w:rsidRPr="001F6832">
        <w:rPr>
          <w:color w:val="000000" w:themeColor="text1"/>
          <w:sz w:val="30"/>
          <w:szCs w:val="30"/>
        </w:rPr>
        <w:lastRenderedPageBreak/>
        <w:t xml:space="preserve">При поврежденной линии Л1 происходит следующее: релейная защита на выключателе </w:t>
      </w:r>
      <w:r w:rsidRPr="001F6832">
        <w:rPr>
          <w:color w:val="000000" w:themeColor="text1"/>
          <w:sz w:val="30"/>
          <w:szCs w:val="30"/>
          <w:lang w:val="en-US"/>
        </w:rPr>
        <w:t>Q</w:t>
      </w:r>
      <w:r w:rsidRPr="001F6832">
        <w:rPr>
          <w:color w:val="000000" w:themeColor="text1"/>
          <w:sz w:val="30"/>
          <w:szCs w:val="30"/>
        </w:rPr>
        <w:t xml:space="preserve">1 подает команду на его отключение; срабатывает </w:t>
      </w:r>
      <w:r w:rsidRPr="001F6832">
        <w:rPr>
          <w:color w:val="000000" w:themeColor="text1"/>
          <w:sz w:val="30"/>
          <w:szCs w:val="30"/>
          <w:lang w:val="en-US"/>
        </w:rPr>
        <w:t>Q</w:t>
      </w:r>
      <w:r w:rsidRPr="001F6832">
        <w:rPr>
          <w:color w:val="000000" w:themeColor="text1"/>
          <w:sz w:val="30"/>
          <w:szCs w:val="30"/>
        </w:rPr>
        <w:t xml:space="preserve">1, отключающий Л1 от ИП, релейная защита на Q2 подает команду на отключение </w:t>
      </w:r>
      <w:r w:rsidRPr="001F6832">
        <w:rPr>
          <w:color w:val="000000" w:themeColor="text1"/>
          <w:sz w:val="30"/>
          <w:szCs w:val="30"/>
          <w:lang w:val="en-US"/>
        </w:rPr>
        <w:t>Q</w:t>
      </w:r>
      <w:r w:rsidRPr="001F6832">
        <w:rPr>
          <w:color w:val="000000" w:themeColor="text1"/>
          <w:sz w:val="30"/>
          <w:szCs w:val="30"/>
        </w:rPr>
        <w:t xml:space="preserve">2; срабатывает </w:t>
      </w:r>
      <w:r w:rsidRPr="001F6832">
        <w:rPr>
          <w:color w:val="000000" w:themeColor="text1"/>
          <w:sz w:val="30"/>
          <w:szCs w:val="30"/>
          <w:lang w:val="en-US"/>
        </w:rPr>
        <w:t>Q</w:t>
      </w:r>
      <w:r w:rsidRPr="001F6832">
        <w:rPr>
          <w:color w:val="000000" w:themeColor="text1"/>
          <w:sz w:val="30"/>
          <w:szCs w:val="30"/>
        </w:rPr>
        <w:t xml:space="preserve">2, отключающий Л1 от узла нагрузки А; от исчезновения напряжения на секции шин срабатывает устройство АВР и подает команду на включение </w:t>
      </w:r>
      <w:r w:rsidRPr="001F6832">
        <w:rPr>
          <w:color w:val="000000" w:themeColor="text1"/>
          <w:sz w:val="30"/>
          <w:szCs w:val="30"/>
          <w:lang w:val="en-US"/>
        </w:rPr>
        <w:t>Q</w:t>
      </w:r>
      <w:r w:rsidRPr="001F6832">
        <w:rPr>
          <w:color w:val="000000" w:themeColor="text1"/>
          <w:sz w:val="30"/>
          <w:szCs w:val="30"/>
        </w:rPr>
        <w:t xml:space="preserve">5; срабатывает </w:t>
      </w:r>
      <w:r w:rsidRPr="001F6832">
        <w:rPr>
          <w:color w:val="000000" w:themeColor="text1"/>
          <w:sz w:val="30"/>
          <w:szCs w:val="30"/>
          <w:lang w:val="en-US"/>
        </w:rPr>
        <w:t>Q</w:t>
      </w:r>
      <w:r w:rsidRPr="001F6832">
        <w:rPr>
          <w:color w:val="000000" w:themeColor="text1"/>
          <w:sz w:val="30"/>
          <w:szCs w:val="30"/>
        </w:rPr>
        <w:t>5 и напряжение от Л2 через секцию шин и Q5 подается на А.</w:t>
      </w:r>
    </w:p>
    <w:p w:rsidR="00291EF0" w:rsidRPr="001F6832" w:rsidRDefault="00291EF0" w:rsidP="00AC03B4">
      <w:pPr>
        <w:ind w:firstLine="708"/>
        <w:jc w:val="both"/>
        <w:rPr>
          <w:color w:val="000000" w:themeColor="text1"/>
          <w:sz w:val="30"/>
          <w:szCs w:val="30"/>
        </w:rPr>
      </w:pPr>
      <w:r w:rsidRPr="001F6832">
        <w:rPr>
          <w:color w:val="000000" w:themeColor="text1"/>
          <w:sz w:val="30"/>
          <w:szCs w:val="30"/>
        </w:rPr>
        <w:t>Таким образом, для обеспечения питания узла нагрузки понадобилось выполнить шесть операций. В действительности количество операций значительно больше, поскольку каждый комплект УРЗА состоит из нескольких элементов (реле, контакторов и др.). При этом на каждой из операций работающая аппаратура может отказать. Поэтому для точной оценки надежности электроснабжения узла нагрузки нужно учитывать надежность УРЗА и КА.</w:t>
      </w:r>
    </w:p>
    <w:p w:rsidR="00291EF0" w:rsidRPr="001F6832" w:rsidRDefault="00291EF0" w:rsidP="00AC03B4">
      <w:pPr>
        <w:ind w:firstLine="708"/>
        <w:jc w:val="both"/>
        <w:rPr>
          <w:color w:val="000000" w:themeColor="text1"/>
          <w:sz w:val="30"/>
          <w:szCs w:val="30"/>
        </w:rPr>
      </w:pPr>
      <w:r w:rsidRPr="001F6832">
        <w:rPr>
          <w:color w:val="000000" w:themeColor="text1"/>
          <w:sz w:val="30"/>
          <w:szCs w:val="30"/>
        </w:rPr>
        <w:t xml:space="preserve">С одной стороны, КА является элементом силовой электрической цепи и несет нагрузку (электрическую, механическую) в нормальном режиме. Поэтому КА, как и другие элементы электрической сети, может отказать в нормальном режиме. Такие отказы называют </w:t>
      </w:r>
      <w:r w:rsidRPr="001F6832">
        <w:rPr>
          <w:i/>
          <w:iCs/>
          <w:color w:val="000000" w:themeColor="text1"/>
          <w:sz w:val="30"/>
          <w:szCs w:val="30"/>
        </w:rPr>
        <w:t>статическими</w:t>
      </w:r>
      <w:r w:rsidRPr="001F6832">
        <w:rPr>
          <w:color w:val="000000" w:themeColor="text1"/>
          <w:sz w:val="30"/>
          <w:szCs w:val="30"/>
        </w:rPr>
        <w:t xml:space="preserve"> (например, перекрытие опорной изоляции, перегрев контактов). С другой стороны, на КА воздействуют УРЗА для выполнения основных функций по включению (отключению). Возможен отказ в удовлетворении требованиям на срабатывание. С этой точки зрения КА можно рассматривать как элемент комплекта УРЗА. Такие отказы называются </w:t>
      </w:r>
      <w:r w:rsidRPr="001F6832">
        <w:rPr>
          <w:i/>
          <w:iCs/>
          <w:color w:val="000000" w:themeColor="text1"/>
          <w:sz w:val="30"/>
          <w:szCs w:val="30"/>
        </w:rPr>
        <w:t>отказами функционирования</w:t>
      </w:r>
      <w:r w:rsidRPr="001F6832">
        <w:rPr>
          <w:color w:val="000000" w:themeColor="text1"/>
          <w:sz w:val="30"/>
          <w:szCs w:val="30"/>
        </w:rPr>
        <w:t>.</w:t>
      </w:r>
    </w:p>
    <w:p w:rsidR="00291EF0" w:rsidRPr="001F6832" w:rsidRDefault="00291EF0" w:rsidP="00AC03B4">
      <w:pPr>
        <w:ind w:firstLine="708"/>
        <w:jc w:val="both"/>
        <w:rPr>
          <w:color w:val="000000" w:themeColor="text1"/>
          <w:sz w:val="30"/>
          <w:szCs w:val="30"/>
        </w:rPr>
      </w:pPr>
      <w:r w:rsidRPr="001F6832">
        <w:rPr>
          <w:color w:val="000000" w:themeColor="text1"/>
          <w:sz w:val="30"/>
          <w:szCs w:val="30"/>
        </w:rPr>
        <w:t>Отказы функционирования УРЗА и КА бывают трех видов:</w:t>
      </w:r>
    </w:p>
    <w:p w:rsidR="00291EF0" w:rsidRPr="001F6832" w:rsidRDefault="00291EF0" w:rsidP="00AC03B4">
      <w:pPr>
        <w:pStyle w:val="af"/>
        <w:numPr>
          <w:ilvl w:val="0"/>
          <w:numId w:val="34"/>
        </w:numPr>
        <w:jc w:val="both"/>
        <w:rPr>
          <w:color w:val="000000" w:themeColor="text1"/>
          <w:sz w:val="30"/>
          <w:szCs w:val="30"/>
        </w:rPr>
      </w:pPr>
      <w:r w:rsidRPr="001F6832">
        <w:rPr>
          <w:color w:val="000000" w:themeColor="text1"/>
          <w:sz w:val="30"/>
          <w:szCs w:val="30"/>
        </w:rPr>
        <w:t>отказы в срабатывании (невыполнение УРЗА и КА требований на срабатывание);</w:t>
      </w:r>
    </w:p>
    <w:p w:rsidR="00291EF0" w:rsidRPr="001F6832" w:rsidRDefault="00291EF0" w:rsidP="00AC03B4">
      <w:pPr>
        <w:pStyle w:val="af"/>
        <w:numPr>
          <w:ilvl w:val="0"/>
          <w:numId w:val="34"/>
        </w:numPr>
        <w:jc w:val="both"/>
        <w:rPr>
          <w:color w:val="000000" w:themeColor="text1"/>
          <w:sz w:val="30"/>
          <w:szCs w:val="30"/>
        </w:rPr>
      </w:pPr>
      <w:r w:rsidRPr="001F6832">
        <w:rPr>
          <w:color w:val="000000" w:themeColor="text1"/>
          <w:sz w:val="30"/>
          <w:szCs w:val="30"/>
        </w:rPr>
        <w:t>неселективные срабатывания (срабатывание УРЗА и КА при требовании на срабатывание, поступающем не на данное, а на другое срабатывание);</w:t>
      </w:r>
    </w:p>
    <w:p w:rsidR="00291EF0" w:rsidRPr="001F6832" w:rsidRDefault="00291EF0" w:rsidP="00AC03B4">
      <w:pPr>
        <w:pStyle w:val="af"/>
        <w:numPr>
          <w:ilvl w:val="0"/>
          <w:numId w:val="34"/>
        </w:numPr>
        <w:jc w:val="both"/>
        <w:rPr>
          <w:color w:val="000000" w:themeColor="text1"/>
          <w:sz w:val="30"/>
          <w:szCs w:val="30"/>
        </w:rPr>
      </w:pPr>
      <w:r w:rsidRPr="001F6832">
        <w:rPr>
          <w:color w:val="000000" w:themeColor="text1"/>
          <w:sz w:val="30"/>
          <w:szCs w:val="30"/>
        </w:rPr>
        <w:t>ложные срабатывания (срабатывание УРЗА и КА при отсутствии требований на срабатывание).</w:t>
      </w:r>
    </w:p>
    <w:p w:rsidR="00291EF0" w:rsidRPr="001F6832" w:rsidRDefault="00291EF0" w:rsidP="00AC03B4">
      <w:pPr>
        <w:spacing w:before="120"/>
        <w:ind w:firstLine="709"/>
        <w:jc w:val="both"/>
        <w:rPr>
          <w:color w:val="000000" w:themeColor="text1"/>
          <w:sz w:val="30"/>
          <w:szCs w:val="30"/>
        </w:rPr>
      </w:pPr>
      <w:r w:rsidRPr="001F6832">
        <w:rPr>
          <w:color w:val="000000" w:themeColor="text1"/>
          <w:sz w:val="30"/>
          <w:szCs w:val="30"/>
        </w:rPr>
        <w:t xml:space="preserve">Если рассматривать надежность коммутационных операций, производимых по командам от УРЗА, то элементы релейной защиты, автоматики, исполнительных органов коммутационного аппарата </w:t>
      </w:r>
      <w:proofErr w:type="spellStart"/>
      <w:r w:rsidRPr="001F6832">
        <w:rPr>
          <w:color w:val="000000" w:themeColor="text1"/>
          <w:sz w:val="30"/>
          <w:szCs w:val="30"/>
        </w:rPr>
        <w:t>эквивалентируются</w:t>
      </w:r>
      <w:proofErr w:type="spellEnd"/>
      <w:r w:rsidRPr="001F6832">
        <w:rPr>
          <w:color w:val="000000" w:themeColor="text1"/>
          <w:sz w:val="30"/>
          <w:szCs w:val="30"/>
        </w:rPr>
        <w:t xml:space="preserve"> системой последовательно соединенных элементов, каждый из которых может отказать. Отказ любого из элементов приводит к отказу КА, количественной характеристикой которого является вероятность несрабатывания </w:t>
      </w:r>
      <w:r w:rsidRPr="001F6832">
        <w:rPr>
          <w:color w:val="000000" w:themeColor="text1"/>
          <w:position w:val="-12"/>
          <w:sz w:val="30"/>
          <w:szCs w:val="30"/>
        </w:rPr>
        <w:object w:dxaOrig="420" w:dyaOrig="380">
          <v:shape id="_x0000_i1042" type="#_x0000_t75" style="width:21pt;height:18.75pt" o:ole="">
            <v:imagedata r:id="rId80" o:title=""/>
          </v:shape>
          <o:OLEObject Type="Embed" ProgID="Equation.3" ShapeID="_x0000_i1042" DrawAspect="Content" ObjectID="_1682501518" r:id="rId81"/>
        </w:object>
      </w:r>
      <w:r w:rsidRPr="001F6832">
        <w:rPr>
          <w:color w:val="000000" w:themeColor="text1"/>
          <w:sz w:val="30"/>
          <w:szCs w:val="30"/>
        </w:rPr>
        <w:t xml:space="preserve">, определяемая как отношение числа </w:t>
      </w:r>
      <w:proofErr w:type="spellStart"/>
      <w:r w:rsidRPr="001F6832">
        <w:rPr>
          <w:color w:val="000000" w:themeColor="text1"/>
          <w:sz w:val="30"/>
          <w:szCs w:val="30"/>
        </w:rPr>
        <w:t>несрабатываний</w:t>
      </w:r>
      <w:proofErr w:type="spellEnd"/>
      <w:r w:rsidRPr="001F6832">
        <w:rPr>
          <w:color w:val="000000" w:themeColor="text1"/>
          <w:sz w:val="30"/>
          <w:szCs w:val="30"/>
        </w:rPr>
        <w:t xml:space="preserve"> </w:t>
      </w:r>
      <w:r w:rsidRPr="001F6832">
        <w:rPr>
          <w:color w:val="000000" w:themeColor="text1"/>
          <w:position w:val="-12"/>
          <w:sz w:val="30"/>
          <w:szCs w:val="30"/>
        </w:rPr>
        <w:object w:dxaOrig="920" w:dyaOrig="380">
          <v:shape id="_x0000_i1043" type="#_x0000_t75" style="width:45.75pt;height:18.75pt" o:ole="">
            <v:imagedata r:id="rId82" o:title=""/>
          </v:shape>
          <o:OLEObject Type="Embed" ProgID="Equation.3" ShapeID="_x0000_i1043" DrawAspect="Content" ObjectID="_1682501519" r:id="rId83"/>
        </w:object>
      </w:r>
      <w:r w:rsidRPr="001F6832">
        <w:rPr>
          <w:color w:val="000000" w:themeColor="text1"/>
          <w:sz w:val="30"/>
          <w:szCs w:val="30"/>
        </w:rPr>
        <w:t xml:space="preserve"> устройства релейной защиты и автоматики и </w:t>
      </w:r>
      <w:r w:rsidRPr="001F6832">
        <w:rPr>
          <w:color w:val="000000" w:themeColor="text1"/>
          <w:sz w:val="30"/>
          <w:szCs w:val="30"/>
        </w:rPr>
        <w:lastRenderedPageBreak/>
        <w:t xml:space="preserve">числа </w:t>
      </w:r>
      <w:proofErr w:type="spellStart"/>
      <w:r w:rsidRPr="001F6832">
        <w:rPr>
          <w:color w:val="000000" w:themeColor="text1"/>
          <w:sz w:val="30"/>
          <w:szCs w:val="30"/>
        </w:rPr>
        <w:t>несрабатываний</w:t>
      </w:r>
      <w:proofErr w:type="spellEnd"/>
      <w:r w:rsidRPr="001F6832">
        <w:rPr>
          <w:color w:val="000000" w:themeColor="text1"/>
          <w:sz w:val="30"/>
          <w:szCs w:val="30"/>
        </w:rPr>
        <w:t xml:space="preserve"> </w:t>
      </w:r>
      <w:r w:rsidRPr="001F6832">
        <w:rPr>
          <w:color w:val="000000" w:themeColor="text1"/>
          <w:position w:val="-12"/>
          <w:sz w:val="30"/>
          <w:szCs w:val="30"/>
        </w:rPr>
        <w:object w:dxaOrig="920" w:dyaOrig="380">
          <v:shape id="_x0000_i1044" type="#_x0000_t75" style="width:45.75pt;height:18.75pt" o:ole="">
            <v:imagedata r:id="rId84" o:title=""/>
          </v:shape>
          <o:OLEObject Type="Embed" ProgID="Equation.3" ShapeID="_x0000_i1044" DrawAspect="Content" ObjectID="_1682501520" r:id="rId85"/>
        </w:object>
      </w:r>
      <w:r w:rsidRPr="001F6832">
        <w:rPr>
          <w:color w:val="000000" w:themeColor="text1"/>
          <w:sz w:val="30"/>
          <w:szCs w:val="30"/>
        </w:rPr>
        <w:t xml:space="preserve"> исполнительного органа коммутационного аппарата к общему числу требований М(</w:t>
      </w:r>
      <w:r w:rsidRPr="001F6832">
        <w:rPr>
          <w:color w:val="000000" w:themeColor="text1"/>
          <w:sz w:val="30"/>
          <w:szCs w:val="30"/>
          <w:lang w:val="en-US"/>
        </w:rPr>
        <w:t>t</w:t>
      </w:r>
      <w:r w:rsidRPr="001F6832">
        <w:rPr>
          <w:color w:val="000000" w:themeColor="text1"/>
          <w:sz w:val="30"/>
          <w:szCs w:val="30"/>
        </w:rPr>
        <w:t xml:space="preserve">) на работу этих устройств за период наблюдений </w:t>
      </w:r>
      <w:r w:rsidRPr="001F6832">
        <w:rPr>
          <w:color w:val="000000" w:themeColor="text1"/>
          <w:sz w:val="30"/>
          <w:szCs w:val="30"/>
          <w:lang w:val="en-US"/>
        </w:rPr>
        <w:t>t</w:t>
      </w:r>
      <w:r w:rsidRPr="001F6832">
        <w:rPr>
          <w:color w:val="000000" w:themeColor="text1"/>
          <w:sz w:val="30"/>
          <w:szCs w:val="30"/>
        </w:rPr>
        <w:t>:</w:t>
      </w:r>
    </w:p>
    <w:p w:rsidR="00291EF0" w:rsidRPr="001F6832" w:rsidRDefault="00AC03B4" w:rsidP="00291EF0">
      <w:pPr>
        <w:ind w:firstLine="454"/>
        <w:jc w:val="right"/>
        <w:rPr>
          <w:color w:val="000000" w:themeColor="text1"/>
          <w:sz w:val="28"/>
        </w:rPr>
      </w:pPr>
      <w:r w:rsidRPr="001F6832">
        <w:rPr>
          <w:color w:val="000000" w:themeColor="text1"/>
          <w:position w:val="-28"/>
          <w:sz w:val="28"/>
          <w:lang w:val="en-US"/>
        </w:rPr>
        <w:object w:dxaOrig="3159" w:dyaOrig="660">
          <v:shape id="_x0000_i1045" type="#_x0000_t75" style="width:240.75pt;height:50.25pt" o:ole="">
            <v:imagedata r:id="rId86" o:title=""/>
          </v:shape>
          <o:OLEObject Type="Embed" ProgID="Equation.3" ShapeID="_x0000_i1045" DrawAspect="Content" ObjectID="_1682501521" r:id="rId87"/>
        </w:object>
      </w:r>
      <w:r w:rsidR="00291EF0" w:rsidRPr="001F6832">
        <w:rPr>
          <w:color w:val="000000" w:themeColor="text1"/>
          <w:sz w:val="28"/>
        </w:rPr>
        <w:tab/>
        <w:t xml:space="preserve">               (7.10)</w:t>
      </w:r>
    </w:p>
    <w:p w:rsidR="00291EF0" w:rsidRPr="001F6832" w:rsidRDefault="00291EF0" w:rsidP="00AC03B4">
      <w:pPr>
        <w:ind w:firstLine="708"/>
        <w:jc w:val="both"/>
        <w:rPr>
          <w:color w:val="000000" w:themeColor="text1"/>
          <w:sz w:val="28"/>
        </w:rPr>
      </w:pPr>
      <w:r w:rsidRPr="001F6832">
        <w:rPr>
          <w:color w:val="000000" w:themeColor="text1"/>
          <w:sz w:val="28"/>
        </w:rPr>
        <w:t>Ориентировочные значения вероятности несрабатывания типичных схем релейной защиты и устройств автоматического ввода резерва приведены в табл</w:t>
      </w:r>
      <w:r w:rsidR="00AC03B4" w:rsidRPr="001F6832">
        <w:rPr>
          <w:color w:val="000000" w:themeColor="text1"/>
          <w:sz w:val="28"/>
        </w:rPr>
        <w:t>ице 5.5.</w:t>
      </w:r>
    </w:p>
    <w:p w:rsidR="00291EF0" w:rsidRPr="001F6832" w:rsidRDefault="00291EF0" w:rsidP="00291EF0">
      <w:pPr>
        <w:ind w:firstLine="454"/>
        <w:jc w:val="both"/>
        <w:rPr>
          <w:color w:val="000000" w:themeColor="text1"/>
          <w:sz w:val="28"/>
        </w:rPr>
      </w:pPr>
    </w:p>
    <w:p w:rsidR="00291EF0" w:rsidRPr="001F6832" w:rsidRDefault="00291EF0" w:rsidP="00AC03B4">
      <w:pPr>
        <w:ind w:firstLine="454"/>
        <w:rPr>
          <w:b/>
          <w:color w:val="000000" w:themeColor="text1"/>
          <w:sz w:val="26"/>
          <w:szCs w:val="26"/>
        </w:rPr>
      </w:pPr>
      <w:r w:rsidRPr="001F6832">
        <w:rPr>
          <w:b/>
          <w:color w:val="000000" w:themeColor="text1"/>
          <w:sz w:val="26"/>
          <w:szCs w:val="26"/>
        </w:rPr>
        <w:t xml:space="preserve">Таблица </w:t>
      </w:r>
      <w:r w:rsidR="00AC03B4" w:rsidRPr="001F6832">
        <w:rPr>
          <w:b/>
          <w:color w:val="000000" w:themeColor="text1"/>
          <w:sz w:val="26"/>
          <w:szCs w:val="26"/>
        </w:rPr>
        <w:t>5.5</w:t>
      </w:r>
    </w:p>
    <w:p w:rsidR="00291EF0" w:rsidRPr="001F6832" w:rsidRDefault="00291EF0" w:rsidP="00AC03B4">
      <w:pPr>
        <w:ind w:firstLine="454"/>
        <w:jc w:val="right"/>
        <w:rPr>
          <w:color w:val="000000" w:themeColor="text1"/>
          <w:sz w:val="30"/>
          <w:szCs w:val="30"/>
        </w:rPr>
      </w:pPr>
    </w:p>
    <w:tbl>
      <w:tblPr>
        <w:tblW w:w="9498" w:type="dxa"/>
        <w:tblInd w:w="40" w:type="dxa"/>
        <w:tblLayout w:type="fixed"/>
        <w:tblCellMar>
          <w:left w:w="40" w:type="dxa"/>
          <w:right w:w="40" w:type="dxa"/>
        </w:tblCellMar>
        <w:tblLook w:val="0000"/>
      </w:tblPr>
      <w:tblGrid>
        <w:gridCol w:w="5103"/>
        <w:gridCol w:w="2268"/>
        <w:gridCol w:w="2127"/>
      </w:tblGrid>
      <w:tr w:rsidR="00291EF0" w:rsidRPr="001F6832" w:rsidTr="00153EF3">
        <w:trPr>
          <w:cantSplit/>
          <w:trHeight w:hRule="exact" w:val="540"/>
        </w:trPr>
        <w:tc>
          <w:tcPr>
            <w:tcW w:w="5103" w:type="dxa"/>
            <w:vMerge w:val="restart"/>
            <w:tcBorders>
              <w:top w:val="single" w:sz="6" w:space="0" w:color="auto"/>
              <w:left w:val="single" w:sz="6" w:space="0" w:color="auto"/>
              <w:right w:val="single" w:sz="6" w:space="0" w:color="auto"/>
            </w:tcBorders>
          </w:tcPr>
          <w:p w:rsidR="00291EF0" w:rsidRPr="001F6832" w:rsidRDefault="00291EF0" w:rsidP="00AC03B4">
            <w:pPr>
              <w:pStyle w:val="2"/>
              <w:spacing w:before="0"/>
              <w:jc w:val="center"/>
              <w:rPr>
                <w:rFonts w:ascii="Times New Roman" w:hAnsi="Times New Roman" w:cs="Times New Roman"/>
                <w:b w:val="0"/>
                <w:color w:val="000000" w:themeColor="text1"/>
                <w:sz w:val="30"/>
                <w:szCs w:val="30"/>
              </w:rPr>
            </w:pPr>
            <w:r w:rsidRPr="001F6832">
              <w:rPr>
                <w:rFonts w:ascii="Times New Roman" w:hAnsi="Times New Roman" w:cs="Times New Roman"/>
                <w:b w:val="0"/>
                <w:color w:val="000000" w:themeColor="text1"/>
                <w:sz w:val="30"/>
                <w:szCs w:val="30"/>
              </w:rPr>
              <w:t>Наименование устройства</w:t>
            </w:r>
          </w:p>
        </w:tc>
        <w:tc>
          <w:tcPr>
            <w:tcW w:w="4395" w:type="dxa"/>
            <w:gridSpan w:val="2"/>
            <w:tcBorders>
              <w:top w:val="single" w:sz="6" w:space="0" w:color="auto"/>
              <w:left w:val="single" w:sz="6" w:space="0" w:color="auto"/>
              <w:bottom w:val="single" w:sz="6" w:space="0" w:color="auto"/>
              <w:right w:val="single" w:sz="6" w:space="0" w:color="auto"/>
            </w:tcBorders>
          </w:tcPr>
          <w:p w:rsidR="00291EF0" w:rsidRPr="001F6832" w:rsidRDefault="00291EF0" w:rsidP="00AC03B4">
            <w:pPr>
              <w:jc w:val="center"/>
              <w:rPr>
                <w:color w:val="000000" w:themeColor="text1"/>
                <w:sz w:val="30"/>
                <w:szCs w:val="30"/>
              </w:rPr>
            </w:pPr>
            <w:r w:rsidRPr="001F6832">
              <w:rPr>
                <w:color w:val="000000" w:themeColor="text1"/>
                <w:sz w:val="30"/>
                <w:szCs w:val="30"/>
              </w:rPr>
              <w:t xml:space="preserve">Вероятность несрабатывания </w:t>
            </w:r>
            <w:r w:rsidR="00AC03B4" w:rsidRPr="001F6832">
              <w:rPr>
                <w:color w:val="000000" w:themeColor="text1"/>
                <w:position w:val="-10"/>
                <w:sz w:val="30"/>
                <w:szCs w:val="30"/>
              </w:rPr>
              <w:object w:dxaOrig="380" w:dyaOrig="340">
                <v:shape id="_x0000_i1046" type="#_x0000_t75" style="width:24pt;height:21.75pt" o:ole="">
                  <v:imagedata r:id="rId88" o:title=""/>
                </v:shape>
                <o:OLEObject Type="Embed" ProgID="Equation.3" ShapeID="_x0000_i1046" DrawAspect="Content" ObjectID="_1682501522" r:id="rId89"/>
              </w:object>
            </w:r>
          </w:p>
        </w:tc>
      </w:tr>
      <w:tr w:rsidR="00291EF0" w:rsidRPr="001F6832" w:rsidTr="00153EF3">
        <w:trPr>
          <w:cantSplit/>
          <w:trHeight w:hRule="exact" w:val="433"/>
        </w:trPr>
        <w:tc>
          <w:tcPr>
            <w:tcW w:w="5103" w:type="dxa"/>
            <w:vMerge/>
            <w:tcBorders>
              <w:left w:val="single" w:sz="6" w:space="0" w:color="auto"/>
              <w:bottom w:val="single" w:sz="6" w:space="0" w:color="auto"/>
              <w:right w:val="single" w:sz="6" w:space="0" w:color="auto"/>
            </w:tcBorders>
          </w:tcPr>
          <w:p w:rsidR="00291EF0" w:rsidRPr="001F6832" w:rsidRDefault="00291EF0" w:rsidP="00AC03B4">
            <w:pPr>
              <w:jc w:val="both"/>
              <w:rPr>
                <w:color w:val="000000" w:themeColor="text1"/>
                <w:sz w:val="30"/>
                <w:szCs w:val="30"/>
              </w:rPr>
            </w:pPr>
          </w:p>
        </w:tc>
        <w:tc>
          <w:tcPr>
            <w:tcW w:w="2268" w:type="dxa"/>
            <w:tcBorders>
              <w:top w:val="single" w:sz="6" w:space="0" w:color="auto"/>
              <w:left w:val="single" w:sz="6" w:space="0" w:color="auto"/>
              <w:bottom w:val="single" w:sz="6" w:space="0" w:color="auto"/>
              <w:right w:val="single" w:sz="6" w:space="0" w:color="auto"/>
            </w:tcBorders>
          </w:tcPr>
          <w:p w:rsidR="00291EF0" w:rsidRPr="001F6832" w:rsidRDefault="00291EF0" w:rsidP="00AC03B4">
            <w:pPr>
              <w:jc w:val="center"/>
              <w:rPr>
                <w:color w:val="000000" w:themeColor="text1"/>
                <w:sz w:val="30"/>
                <w:szCs w:val="30"/>
              </w:rPr>
            </w:pPr>
            <w:r w:rsidRPr="001F6832">
              <w:rPr>
                <w:color w:val="000000" w:themeColor="text1"/>
                <w:sz w:val="30"/>
                <w:szCs w:val="30"/>
                <w:lang w:val="en-US"/>
              </w:rPr>
              <w:t>U</w:t>
            </w:r>
            <w:r w:rsidRPr="001F6832">
              <w:rPr>
                <w:color w:val="000000" w:themeColor="text1"/>
                <w:sz w:val="30"/>
                <w:szCs w:val="30"/>
              </w:rPr>
              <w:t>=6, 10 кВ</w:t>
            </w:r>
          </w:p>
        </w:tc>
        <w:tc>
          <w:tcPr>
            <w:tcW w:w="2127" w:type="dxa"/>
            <w:tcBorders>
              <w:top w:val="single" w:sz="6" w:space="0" w:color="auto"/>
              <w:left w:val="single" w:sz="6" w:space="0" w:color="auto"/>
              <w:bottom w:val="single" w:sz="6" w:space="0" w:color="auto"/>
              <w:right w:val="single" w:sz="6" w:space="0" w:color="auto"/>
            </w:tcBorders>
          </w:tcPr>
          <w:p w:rsidR="00291EF0" w:rsidRPr="001F6832" w:rsidRDefault="00291EF0" w:rsidP="00AC03B4">
            <w:pPr>
              <w:jc w:val="center"/>
              <w:rPr>
                <w:color w:val="000000" w:themeColor="text1"/>
                <w:sz w:val="30"/>
                <w:szCs w:val="30"/>
              </w:rPr>
            </w:pPr>
            <w:r w:rsidRPr="001F6832">
              <w:rPr>
                <w:color w:val="000000" w:themeColor="text1"/>
                <w:sz w:val="30"/>
                <w:szCs w:val="30"/>
                <w:lang w:val="en-US"/>
              </w:rPr>
              <w:t>U</w:t>
            </w:r>
            <w:r w:rsidRPr="001F6832">
              <w:rPr>
                <w:color w:val="000000" w:themeColor="text1"/>
                <w:sz w:val="30"/>
                <w:szCs w:val="30"/>
              </w:rPr>
              <w:t>=35, 110 кВ</w:t>
            </w:r>
          </w:p>
        </w:tc>
      </w:tr>
      <w:tr w:rsidR="00291EF0" w:rsidRPr="001F6832" w:rsidTr="00153EF3">
        <w:trPr>
          <w:trHeight w:hRule="exact" w:val="1380"/>
        </w:trPr>
        <w:tc>
          <w:tcPr>
            <w:tcW w:w="5103" w:type="dxa"/>
            <w:tcBorders>
              <w:top w:val="single" w:sz="6" w:space="0" w:color="auto"/>
              <w:left w:val="single" w:sz="6" w:space="0" w:color="auto"/>
              <w:bottom w:val="single" w:sz="6" w:space="0" w:color="auto"/>
              <w:right w:val="single" w:sz="6" w:space="0" w:color="auto"/>
            </w:tcBorders>
          </w:tcPr>
          <w:p w:rsidR="00291EF0" w:rsidRPr="001F6832" w:rsidRDefault="00291EF0" w:rsidP="00AC03B4">
            <w:pPr>
              <w:ind w:left="113"/>
              <w:jc w:val="both"/>
              <w:rPr>
                <w:color w:val="000000" w:themeColor="text1"/>
                <w:sz w:val="30"/>
                <w:szCs w:val="30"/>
              </w:rPr>
            </w:pPr>
            <w:r w:rsidRPr="001F6832">
              <w:rPr>
                <w:color w:val="000000" w:themeColor="text1"/>
                <w:sz w:val="30"/>
                <w:szCs w:val="30"/>
              </w:rPr>
              <w:t>Релейная защита линии (вместе с КА)</w:t>
            </w:r>
          </w:p>
          <w:p w:rsidR="00291EF0" w:rsidRPr="001F6832" w:rsidRDefault="00291EF0" w:rsidP="00AC03B4">
            <w:pPr>
              <w:ind w:left="113"/>
              <w:jc w:val="both"/>
              <w:rPr>
                <w:color w:val="000000" w:themeColor="text1"/>
                <w:sz w:val="30"/>
                <w:szCs w:val="30"/>
              </w:rPr>
            </w:pPr>
            <w:r w:rsidRPr="001F6832">
              <w:rPr>
                <w:color w:val="000000" w:themeColor="text1"/>
                <w:sz w:val="30"/>
                <w:szCs w:val="30"/>
              </w:rPr>
              <w:t>Релейная защита трансформатора (вместе с КА)</w:t>
            </w:r>
          </w:p>
          <w:p w:rsidR="00291EF0" w:rsidRPr="001F6832" w:rsidRDefault="00291EF0" w:rsidP="00AC03B4">
            <w:pPr>
              <w:ind w:left="113"/>
              <w:jc w:val="both"/>
              <w:rPr>
                <w:color w:val="000000" w:themeColor="text1"/>
                <w:sz w:val="30"/>
                <w:szCs w:val="30"/>
              </w:rPr>
            </w:pPr>
            <w:r w:rsidRPr="001F6832">
              <w:rPr>
                <w:color w:val="000000" w:themeColor="text1"/>
                <w:sz w:val="30"/>
                <w:szCs w:val="30"/>
              </w:rPr>
              <w:t>Автоматический ввод резерва</w:t>
            </w:r>
          </w:p>
        </w:tc>
        <w:tc>
          <w:tcPr>
            <w:tcW w:w="2268" w:type="dxa"/>
            <w:tcBorders>
              <w:top w:val="single" w:sz="6" w:space="0" w:color="auto"/>
              <w:left w:val="single" w:sz="6" w:space="0" w:color="auto"/>
              <w:bottom w:val="single" w:sz="6" w:space="0" w:color="auto"/>
              <w:right w:val="single" w:sz="6" w:space="0" w:color="auto"/>
            </w:tcBorders>
          </w:tcPr>
          <w:p w:rsidR="00291EF0" w:rsidRPr="001F6832" w:rsidRDefault="00291EF0" w:rsidP="00AC03B4">
            <w:pPr>
              <w:jc w:val="center"/>
              <w:rPr>
                <w:color w:val="000000" w:themeColor="text1"/>
                <w:sz w:val="30"/>
                <w:szCs w:val="30"/>
              </w:rPr>
            </w:pPr>
            <w:r w:rsidRPr="001F6832">
              <w:rPr>
                <w:color w:val="000000" w:themeColor="text1"/>
                <w:sz w:val="30"/>
                <w:szCs w:val="30"/>
              </w:rPr>
              <w:t>0,020</w:t>
            </w:r>
          </w:p>
          <w:p w:rsidR="00291EF0" w:rsidRPr="001F6832" w:rsidRDefault="00291EF0" w:rsidP="00AC03B4">
            <w:pPr>
              <w:jc w:val="center"/>
              <w:rPr>
                <w:color w:val="000000" w:themeColor="text1"/>
                <w:sz w:val="30"/>
                <w:szCs w:val="30"/>
              </w:rPr>
            </w:pPr>
            <w:r w:rsidRPr="001F6832">
              <w:rPr>
                <w:color w:val="000000" w:themeColor="text1"/>
                <w:sz w:val="30"/>
                <w:szCs w:val="30"/>
              </w:rPr>
              <w:t>-</w:t>
            </w:r>
          </w:p>
          <w:p w:rsidR="00291EF0" w:rsidRPr="001F6832" w:rsidRDefault="00291EF0" w:rsidP="00AC03B4">
            <w:pPr>
              <w:jc w:val="center"/>
              <w:rPr>
                <w:color w:val="000000" w:themeColor="text1"/>
                <w:sz w:val="30"/>
                <w:szCs w:val="30"/>
              </w:rPr>
            </w:pPr>
          </w:p>
          <w:p w:rsidR="00291EF0" w:rsidRPr="001F6832" w:rsidRDefault="00291EF0" w:rsidP="00AC03B4">
            <w:pPr>
              <w:jc w:val="center"/>
              <w:rPr>
                <w:color w:val="000000" w:themeColor="text1"/>
                <w:sz w:val="30"/>
                <w:szCs w:val="30"/>
              </w:rPr>
            </w:pPr>
            <w:r w:rsidRPr="001F6832">
              <w:rPr>
                <w:color w:val="000000" w:themeColor="text1"/>
                <w:sz w:val="30"/>
                <w:szCs w:val="30"/>
              </w:rPr>
              <w:t>0,022</w:t>
            </w:r>
          </w:p>
        </w:tc>
        <w:tc>
          <w:tcPr>
            <w:tcW w:w="2127" w:type="dxa"/>
            <w:tcBorders>
              <w:top w:val="single" w:sz="6" w:space="0" w:color="auto"/>
              <w:left w:val="single" w:sz="6" w:space="0" w:color="auto"/>
              <w:bottom w:val="single" w:sz="6" w:space="0" w:color="auto"/>
              <w:right w:val="single" w:sz="6" w:space="0" w:color="auto"/>
            </w:tcBorders>
          </w:tcPr>
          <w:p w:rsidR="00291EF0" w:rsidRPr="001F6832" w:rsidRDefault="00291EF0" w:rsidP="00AC03B4">
            <w:pPr>
              <w:jc w:val="center"/>
              <w:rPr>
                <w:color w:val="000000" w:themeColor="text1"/>
                <w:sz w:val="30"/>
                <w:szCs w:val="30"/>
              </w:rPr>
            </w:pPr>
            <w:r w:rsidRPr="001F6832">
              <w:rPr>
                <w:color w:val="000000" w:themeColor="text1"/>
                <w:sz w:val="30"/>
                <w:szCs w:val="30"/>
              </w:rPr>
              <w:t>0,015</w:t>
            </w:r>
          </w:p>
          <w:p w:rsidR="00291EF0" w:rsidRPr="001F6832" w:rsidRDefault="00291EF0" w:rsidP="00AC03B4">
            <w:pPr>
              <w:jc w:val="center"/>
              <w:rPr>
                <w:color w:val="000000" w:themeColor="text1"/>
                <w:sz w:val="30"/>
                <w:szCs w:val="30"/>
              </w:rPr>
            </w:pPr>
            <w:r w:rsidRPr="001F6832">
              <w:rPr>
                <w:color w:val="000000" w:themeColor="text1"/>
                <w:sz w:val="30"/>
                <w:szCs w:val="30"/>
              </w:rPr>
              <w:t>0,010</w:t>
            </w:r>
          </w:p>
          <w:p w:rsidR="00291EF0" w:rsidRPr="001F6832" w:rsidRDefault="00291EF0" w:rsidP="00AC03B4">
            <w:pPr>
              <w:jc w:val="center"/>
              <w:rPr>
                <w:color w:val="000000" w:themeColor="text1"/>
                <w:sz w:val="30"/>
                <w:szCs w:val="30"/>
              </w:rPr>
            </w:pPr>
          </w:p>
          <w:p w:rsidR="00291EF0" w:rsidRPr="001F6832" w:rsidRDefault="00291EF0" w:rsidP="00AC03B4">
            <w:pPr>
              <w:jc w:val="center"/>
              <w:rPr>
                <w:color w:val="000000" w:themeColor="text1"/>
                <w:sz w:val="30"/>
                <w:szCs w:val="30"/>
              </w:rPr>
            </w:pPr>
            <w:r w:rsidRPr="001F6832">
              <w:rPr>
                <w:color w:val="000000" w:themeColor="text1"/>
                <w:sz w:val="30"/>
                <w:szCs w:val="30"/>
              </w:rPr>
              <w:t>0,020</w:t>
            </w:r>
          </w:p>
        </w:tc>
      </w:tr>
    </w:tbl>
    <w:p w:rsidR="00291EF0" w:rsidRPr="001F6832" w:rsidRDefault="00291EF0" w:rsidP="00291EF0">
      <w:pPr>
        <w:ind w:firstLine="454"/>
        <w:jc w:val="both"/>
        <w:rPr>
          <w:color w:val="000000" w:themeColor="text1"/>
          <w:sz w:val="28"/>
        </w:rPr>
      </w:pPr>
    </w:p>
    <w:p w:rsidR="00291EF0" w:rsidRPr="001F6832" w:rsidRDefault="00291EF0" w:rsidP="00AC03B4">
      <w:pPr>
        <w:ind w:firstLine="708"/>
        <w:jc w:val="both"/>
        <w:rPr>
          <w:color w:val="000000" w:themeColor="text1"/>
          <w:sz w:val="30"/>
          <w:szCs w:val="30"/>
        </w:rPr>
      </w:pPr>
      <w:r w:rsidRPr="001F6832">
        <w:rPr>
          <w:color w:val="000000" w:themeColor="text1"/>
          <w:sz w:val="30"/>
          <w:szCs w:val="30"/>
        </w:rPr>
        <w:t>Интенсивность отказов в расчетной точке схемы электрических соединений, зависящая от надежности работы УРЗА и КА, составит</w:t>
      </w:r>
    </w:p>
    <w:p w:rsidR="00291EF0" w:rsidRPr="001F6832" w:rsidRDefault="00AC03B4" w:rsidP="00291EF0">
      <w:pPr>
        <w:spacing w:before="120" w:after="120"/>
        <w:ind w:firstLine="454"/>
        <w:jc w:val="right"/>
        <w:rPr>
          <w:color w:val="000000" w:themeColor="text1"/>
          <w:sz w:val="30"/>
          <w:szCs w:val="30"/>
        </w:rPr>
      </w:pPr>
      <w:r w:rsidRPr="001F6832">
        <w:rPr>
          <w:color w:val="000000" w:themeColor="text1"/>
          <w:position w:val="-10"/>
          <w:sz w:val="30"/>
          <w:szCs w:val="30"/>
        </w:rPr>
        <w:object w:dxaOrig="1219" w:dyaOrig="340">
          <v:shape id="_x0000_i1047" type="#_x0000_t75" style="width:81.75pt;height:23.25pt" o:ole="">
            <v:imagedata r:id="rId90" o:title=""/>
          </v:shape>
          <o:OLEObject Type="Embed" ProgID="Equation.3" ShapeID="_x0000_i1047" DrawAspect="Content" ObjectID="_1682501523" r:id="rId91"/>
        </w:object>
      </w:r>
      <w:r w:rsidR="00291EF0" w:rsidRPr="001F6832">
        <w:rPr>
          <w:color w:val="000000" w:themeColor="text1"/>
          <w:sz w:val="30"/>
          <w:szCs w:val="30"/>
        </w:rPr>
        <w:tab/>
      </w:r>
      <w:r w:rsidR="00291EF0" w:rsidRPr="001F6832">
        <w:rPr>
          <w:color w:val="000000" w:themeColor="text1"/>
          <w:sz w:val="30"/>
          <w:szCs w:val="30"/>
        </w:rPr>
        <w:tab/>
        <w:t xml:space="preserve">                            (7.11)</w:t>
      </w:r>
    </w:p>
    <w:p w:rsidR="00AC03B4" w:rsidRPr="001F6832" w:rsidRDefault="00AC03B4" w:rsidP="00AC03B4">
      <w:pPr>
        <w:ind w:firstLine="708"/>
        <w:jc w:val="both"/>
        <w:rPr>
          <w:color w:val="000000" w:themeColor="text1"/>
          <w:sz w:val="30"/>
          <w:szCs w:val="30"/>
        </w:rPr>
      </w:pPr>
      <w:r w:rsidRPr="001F6832">
        <w:rPr>
          <w:color w:val="000000" w:themeColor="text1"/>
          <w:sz w:val="30"/>
          <w:szCs w:val="30"/>
        </w:rPr>
        <w:t>где</w:t>
      </w:r>
      <w:r w:rsidRPr="001F6832">
        <w:rPr>
          <w:color w:val="000000" w:themeColor="text1"/>
          <w:sz w:val="30"/>
          <w:szCs w:val="30"/>
        </w:rPr>
        <w:tab/>
      </w:r>
      <w:r w:rsidR="00291EF0" w:rsidRPr="001F6832">
        <w:rPr>
          <w:color w:val="000000" w:themeColor="text1"/>
          <w:position w:val="-6"/>
          <w:sz w:val="30"/>
          <w:szCs w:val="30"/>
        </w:rPr>
        <w:object w:dxaOrig="260" w:dyaOrig="240">
          <v:shape id="_x0000_i1048" type="#_x0000_t75" style="width:12.75pt;height:12pt" o:ole="">
            <v:imagedata r:id="rId92" o:title=""/>
          </v:shape>
          <o:OLEObject Type="Embed" ProgID="Equation.3" ShapeID="_x0000_i1048" DrawAspect="Content" ObjectID="_1682501524" r:id="rId93"/>
        </w:object>
      </w:r>
      <w:r w:rsidR="00291EF0" w:rsidRPr="001F6832">
        <w:rPr>
          <w:color w:val="000000" w:themeColor="text1"/>
          <w:sz w:val="30"/>
          <w:szCs w:val="30"/>
        </w:rPr>
        <w:t xml:space="preserve"> – интенсивность требований, поступающих на УРЗА и КА. </w:t>
      </w:r>
    </w:p>
    <w:p w:rsidR="00AC03B4" w:rsidRPr="001F6832" w:rsidRDefault="00AC03B4" w:rsidP="00AC03B4">
      <w:pPr>
        <w:ind w:left="454" w:firstLine="708"/>
        <w:jc w:val="both"/>
        <w:rPr>
          <w:color w:val="000000" w:themeColor="text1"/>
          <w:sz w:val="30"/>
          <w:szCs w:val="30"/>
        </w:rPr>
      </w:pPr>
    </w:p>
    <w:p w:rsidR="00291EF0" w:rsidRPr="001F6832" w:rsidRDefault="00291EF0" w:rsidP="00AC03B4">
      <w:pPr>
        <w:ind w:firstLine="708"/>
        <w:jc w:val="both"/>
        <w:rPr>
          <w:color w:val="000000" w:themeColor="text1"/>
          <w:sz w:val="30"/>
          <w:szCs w:val="30"/>
        </w:rPr>
      </w:pPr>
      <w:r w:rsidRPr="001F6832">
        <w:rPr>
          <w:color w:val="000000" w:themeColor="text1"/>
          <w:sz w:val="30"/>
          <w:szCs w:val="30"/>
        </w:rPr>
        <w:t>Требованиями считаются устойчивые отказы, которые фиксируются как отказы в электроснабжении, и неустойчивые отказы, которые ликвидируются при исчезновении напряжения. Неустойчивые отказы для воздушных ЛЭП составляют 50</w:t>
      </w:r>
      <w:r w:rsidR="00AC03B4" w:rsidRPr="001F6832">
        <w:rPr>
          <w:color w:val="000000" w:themeColor="text1"/>
          <w:sz w:val="30"/>
          <w:szCs w:val="30"/>
        </w:rPr>
        <w:t>…</w:t>
      </w:r>
      <w:r w:rsidRPr="001F6832">
        <w:rPr>
          <w:color w:val="000000" w:themeColor="text1"/>
          <w:sz w:val="30"/>
          <w:szCs w:val="30"/>
        </w:rPr>
        <w:t>70 % от всех отказов. Для других видов основного оборудования СЭС число неустойчивых отказов меньше и в расчетах надежности их можно не учитывать.</w:t>
      </w:r>
    </w:p>
    <w:p w:rsidR="00291EF0" w:rsidRPr="001F6832" w:rsidRDefault="00291EF0" w:rsidP="00291EF0">
      <w:pPr>
        <w:ind w:firstLine="454"/>
        <w:jc w:val="both"/>
        <w:rPr>
          <w:color w:val="000000" w:themeColor="text1"/>
          <w:sz w:val="30"/>
          <w:szCs w:val="30"/>
        </w:rPr>
      </w:pPr>
      <w:r w:rsidRPr="001F6832">
        <w:rPr>
          <w:color w:val="000000" w:themeColor="text1"/>
          <w:sz w:val="30"/>
          <w:szCs w:val="30"/>
        </w:rPr>
        <w:t>Для ВЛ ожидаемая интенсивность требований на срабатывание УРЗА и КА</w:t>
      </w:r>
    </w:p>
    <w:p w:rsidR="00291EF0" w:rsidRPr="001F6832" w:rsidRDefault="00AC03B4" w:rsidP="00291EF0">
      <w:pPr>
        <w:spacing w:before="120" w:after="120"/>
        <w:ind w:firstLine="454"/>
        <w:jc w:val="right"/>
        <w:rPr>
          <w:color w:val="000000" w:themeColor="text1"/>
          <w:sz w:val="30"/>
          <w:szCs w:val="30"/>
        </w:rPr>
      </w:pPr>
      <w:r w:rsidRPr="001F6832">
        <w:rPr>
          <w:color w:val="000000" w:themeColor="text1"/>
          <w:position w:val="-12"/>
          <w:sz w:val="30"/>
          <w:szCs w:val="30"/>
        </w:rPr>
        <w:object w:dxaOrig="1380" w:dyaOrig="380">
          <v:shape id="_x0000_i1049" type="#_x0000_t75" style="width:104.25pt;height:28.5pt" o:ole="">
            <v:imagedata r:id="rId94" o:title=""/>
          </v:shape>
          <o:OLEObject Type="Embed" ProgID="Equation.3" ShapeID="_x0000_i1049" DrawAspect="Content" ObjectID="_1682501525" r:id="rId95"/>
        </w:object>
      </w:r>
      <w:r w:rsidR="00291EF0" w:rsidRPr="001F6832">
        <w:rPr>
          <w:color w:val="000000" w:themeColor="text1"/>
          <w:sz w:val="30"/>
          <w:szCs w:val="30"/>
        </w:rPr>
        <w:t>,</w:t>
      </w:r>
      <w:r w:rsidR="00291EF0" w:rsidRPr="001F6832">
        <w:rPr>
          <w:color w:val="000000" w:themeColor="text1"/>
          <w:sz w:val="30"/>
          <w:szCs w:val="30"/>
        </w:rPr>
        <w:tab/>
      </w:r>
      <w:r w:rsidR="00291EF0" w:rsidRPr="001F6832">
        <w:rPr>
          <w:color w:val="000000" w:themeColor="text1"/>
          <w:sz w:val="30"/>
          <w:szCs w:val="30"/>
        </w:rPr>
        <w:tab/>
      </w:r>
      <w:r w:rsidR="00291EF0" w:rsidRPr="001F6832">
        <w:rPr>
          <w:color w:val="000000" w:themeColor="text1"/>
          <w:sz w:val="30"/>
          <w:szCs w:val="30"/>
        </w:rPr>
        <w:tab/>
      </w:r>
      <w:r w:rsidRPr="001F6832">
        <w:rPr>
          <w:color w:val="000000" w:themeColor="text1"/>
          <w:sz w:val="30"/>
          <w:szCs w:val="30"/>
        </w:rPr>
        <w:tab/>
      </w:r>
      <w:r w:rsidR="00291EF0" w:rsidRPr="001F6832">
        <w:rPr>
          <w:color w:val="000000" w:themeColor="text1"/>
          <w:sz w:val="30"/>
          <w:szCs w:val="30"/>
        </w:rPr>
        <w:t xml:space="preserve"> (7.12)</w:t>
      </w:r>
    </w:p>
    <w:p w:rsidR="00AC03B4" w:rsidRPr="001F6832" w:rsidRDefault="00AC03B4" w:rsidP="00AC03B4">
      <w:pPr>
        <w:ind w:left="1413" w:hanging="705"/>
        <w:jc w:val="both"/>
        <w:rPr>
          <w:color w:val="000000" w:themeColor="text1"/>
          <w:sz w:val="30"/>
          <w:szCs w:val="30"/>
        </w:rPr>
      </w:pPr>
      <w:r w:rsidRPr="001F6832">
        <w:rPr>
          <w:color w:val="000000" w:themeColor="text1"/>
          <w:sz w:val="30"/>
          <w:szCs w:val="30"/>
        </w:rPr>
        <w:t>где</w:t>
      </w:r>
      <w:r w:rsidRPr="001F6832">
        <w:rPr>
          <w:color w:val="000000" w:themeColor="text1"/>
          <w:sz w:val="30"/>
          <w:szCs w:val="30"/>
        </w:rPr>
        <w:tab/>
      </w:r>
      <w:r w:rsidR="00291EF0" w:rsidRPr="001F6832">
        <w:rPr>
          <w:i/>
          <w:color w:val="000000" w:themeColor="text1"/>
          <w:sz w:val="30"/>
          <w:szCs w:val="30"/>
          <w:lang w:val="en-US"/>
        </w:rPr>
        <w:t>k</w:t>
      </w:r>
      <w:r w:rsidRPr="001F6832">
        <w:rPr>
          <w:i/>
          <w:color w:val="000000" w:themeColor="text1"/>
          <w:sz w:val="30"/>
          <w:szCs w:val="30"/>
          <w:vertAlign w:val="subscript"/>
        </w:rPr>
        <w:t>Н</w:t>
      </w:r>
      <w:r w:rsidR="00291EF0" w:rsidRPr="001F6832">
        <w:rPr>
          <w:color w:val="000000" w:themeColor="text1"/>
          <w:sz w:val="30"/>
          <w:szCs w:val="30"/>
        </w:rPr>
        <w:t xml:space="preserve"> </w:t>
      </w:r>
      <w:r w:rsidRPr="001F6832">
        <w:rPr>
          <w:color w:val="000000" w:themeColor="text1"/>
          <w:sz w:val="30"/>
          <w:szCs w:val="30"/>
        </w:rPr>
        <w:t xml:space="preserve">– </w:t>
      </w:r>
      <w:r w:rsidR="00291EF0" w:rsidRPr="001F6832">
        <w:rPr>
          <w:color w:val="000000" w:themeColor="text1"/>
          <w:sz w:val="30"/>
          <w:szCs w:val="30"/>
        </w:rPr>
        <w:t xml:space="preserve">коэффициент увеличения числа требований на срабатывание за счет учета неустойчивых отказов; </w:t>
      </w:r>
    </w:p>
    <w:p w:rsidR="00AC03B4" w:rsidRPr="001F6832" w:rsidRDefault="00AC03B4" w:rsidP="00AC03B4">
      <w:pPr>
        <w:ind w:left="1413"/>
        <w:jc w:val="both"/>
        <w:rPr>
          <w:i/>
          <w:color w:val="000000" w:themeColor="text1"/>
          <w:sz w:val="30"/>
          <w:szCs w:val="30"/>
        </w:rPr>
      </w:pPr>
      <w:r w:rsidRPr="001F6832">
        <w:rPr>
          <w:color w:val="000000" w:themeColor="text1"/>
          <w:position w:val="-12"/>
          <w:sz w:val="30"/>
          <w:szCs w:val="30"/>
        </w:rPr>
        <w:object w:dxaOrig="340" w:dyaOrig="380">
          <v:shape id="_x0000_i1050" type="#_x0000_t75" style="width:22.5pt;height:24.75pt" o:ole="">
            <v:imagedata r:id="rId96" o:title=""/>
          </v:shape>
          <o:OLEObject Type="Embed" ProgID="Equation.3" ShapeID="_x0000_i1050" DrawAspect="Content" ObjectID="_1682501526" r:id="rId97"/>
        </w:object>
      </w:r>
      <w:r w:rsidR="00291EF0" w:rsidRPr="001F6832">
        <w:rPr>
          <w:color w:val="000000" w:themeColor="text1"/>
          <w:sz w:val="30"/>
          <w:szCs w:val="30"/>
        </w:rPr>
        <w:t xml:space="preserve"> – удельная (из расчета на 1 км длины линии) интенсивность отказов ВЛ;</w:t>
      </w:r>
      <w:r w:rsidR="00291EF0" w:rsidRPr="001F6832">
        <w:rPr>
          <w:i/>
          <w:color w:val="000000" w:themeColor="text1"/>
          <w:sz w:val="30"/>
          <w:szCs w:val="30"/>
        </w:rPr>
        <w:t xml:space="preserve"> </w:t>
      </w:r>
    </w:p>
    <w:p w:rsidR="00AC03B4" w:rsidRPr="001F6832" w:rsidRDefault="00291EF0" w:rsidP="00AC03B4">
      <w:pPr>
        <w:ind w:left="1413"/>
        <w:jc w:val="both"/>
        <w:rPr>
          <w:color w:val="000000" w:themeColor="text1"/>
          <w:sz w:val="30"/>
          <w:szCs w:val="30"/>
        </w:rPr>
      </w:pPr>
      <w:r w:rsidRPr="001F6832">
        <w:rPr>
          <w:i/>
          <w:color w:val="000000" w:themeColor="text1"/>
          <w:sz w:val="30"/>
          <w:szCs w:val="30"/>
          <w:lang w:val="en-US"/>
        </w:rPr>
        <w:t>l</w:t>
      </w:r>
      <w:r w:rsidR="00AC03B4" w:rsidRPr="001F6832">
        <w:rPr>
          <w:i/>
          <w:color w:val="000000" w:themeColor="text1"/>
          <w:sz w:val="30"/>
          <w:szCs w:val="30"/>
          <w:vertAlign w:val="subscript"/>
        </w:rPr>
        <w:t>Л</w:t>
      </w:r>
      <w:r w:rsidRPr="001F6832">
        <w:rPr>
          <w:color w:val="000000" w:themeColor="text1"/>
          <w:sz w:val="30"/>
          <w:szCs w:val="30"/>
        </w:rPr>
        <w:t xml:space="preserve"> – длина защищаемой ВЛ. </w:t>
      </w:r>
    </w:p>
    <w:p w:rsidR="00AC03B4" w:rsidRPr="001F6832" w:rsidRDefault="00AC03B4" w:rsidP="00AC03B4">
      <w:pPr>
        <w:jc w:val="both"/>
        <w:rPr>
          <w:i/>
          <w:color w:val="000000" w:themeColor="text1"/>
          <w:sz w:val="30"/>
          <w:szCs w:val="30"/>
        </w:rPr>
      </w:pPr>
    </w:p>
    <w:p w:rsidR="00291EF0" w:rsidRPr="001F6832" w:rsidRDefault="00291EF0" w:rsidP="00AC03B4">
      <w:pPr>
        <w:jc w:val="both"/>
        <w:rPr>
          <w:color w:val="000000" w:themeColor="text1"/>
          <w:sz w:val="30"/>
          <w:szCs w:val="30"/>
        </w:rPr>
      </w:pPr>
      <w:r w:rsidRPr="001F6832">
        <w:rPr>
          <w:color w:val="000000" w:themeColor="text1"/>
          <w:sz w:val="30"/>
          <w:szCs w:val="30"/>
        </w:rPr>
        <w:t xml:space="preserve">Примерные величины: </w:t>
      </w:r>
      <w:r w:rsidR="00AC03B4" w:rsidRPr="001F6832">
        <w:rPr>
          <w:color w:val="000000" w:themeColor="text1"/>
          <w:position w:val="-10"/>
          <w:sz w:val="30"/>
          <w:szCs w:val="30"/>
        </w:rPr>
        <w:object w:dxaOrig="840" w:dyaOrig="340">
          <v:shape id="_x0000_i1051" type="#_x0000_t75" style="width:42pt;height:17.25pt" o:ole="">
            <v:imagedata r:id="rId98" o:title=""/>
          </v:shape>
          <o:OLEObject Type="Embed" ProgID="Equation.3" ShapeID="_x0000_i1051" DrawAspect="Content" ObjectID="_1682501527" r:id="rId99"/>
        </w:object>
      </w:r>
      <w:r w:rsidRPr="001F6832">
        <w:rPr>
          <w:color w:val="000000" w:themeColor="text1"/>
          <w:sz w:val="30"/>
          <w:szCs w:val="30"/>
        </w:rPr>
        <w:t xml:space="preserve"> для ВЛ 35, 110 кВ и </w:t>
      </w:r>
      <w:r w:rsidR="00AC03B4" w:rsidRPr="001F6832">
        <w:rPr>
          <w:color w:val="000000" w:themeColor="text1"/>
          <w:position w:val="-10"/>
          <w:sz w:val="30"/>
          <w:szCs w:val="30"/>
        </w:rPr>
        <w:object w:dxaOrig="820" w:dyaOrig="340">
          <v:shape id="_x0000_i1052" type="#_x0000_t75" style="width:41.25pt;height:17.25pt" o:ole="">
            <v:imagedata r:id="rId100" o:title=""/>
          </v:shape>
          <o:OLEObject Type="Embed" ProgID="Equation.3" ShapeID="_x0000_i1052" DrawAspect="Content" ObjectID="_1682501528" r:id="rId101"/>
        </w:object>
      </w:r>
      <w:r w:rsidRPr="001F6832">
        <w:rPr>
          <w:color w:val="000000" w:themeColor="text1"/>
          <w:sz w:val="30"/>
          <w:szCs w:val="30"/>
        </w:rPr>
        <w:t xml:space="preserve"> для ВЛ 6, 10 кВ.</w:t>
      </w:r>
    </w:p>
    <w:p w:rsidR="00AC03B4" w:rsidRPr="001F6832" w:rsidRDefault="00AC03B4" w:rsidP="00291EF0">
      <w:pPr>
        <w:pStyle w:val="af6"/>
        <w:ind w:firstLine="454"/>
        <w:jc w:val="both"/>
        <w:rPr>
          <w:b/>
          <w:color w:val="000000" w:themeColor="text1"/>
        </w:rPr>
      </w:pPr>
    </w:p>
    <w:p w:rsidR="00291EF0" w:rsidRPr="001F6832" w:rsidRDefault="00291EF0" w:rsidP="00AC03B4">
      <w:pPr>
        <w:pStyle w:val="af6"/>
        <w:ind w:firstLine="708"/>
        <w:jc w:val="both"/>
        <w:rPr>
          <w:bCs/>
          <w:color w:val="000000" w:themeColor="text1"/>
          <w:sz w:val="30"/>
          <w:szCs w:val="30"/>
        </w:rPr>
      </w:pPr>
      <w:r w:rsidRPr="001F6832">
        <w:rPr>
          <w:color w:val="000000" w:themeColor="text1"/>
          <w:sz w:val="30"/>
          <w:szCs w:val="30"/>
        </w:rPr>
        <w:t xml:space="preserve">При отказе в срабатывании УРЗА и КА управляющая команда поступает на срабатывание соответствующих устройств более высокого структурного уровня. Так, если откажет в отключении линейный выключатель </w:t>
      </w:r>
      <w:r w:rsidRPr="001F6832">
        <w:rPr>
          <w:color w:val="000000" w:themeColor="text1"/>
          <w:sz w:val="30"/>
          <w:szCs w:val="30"/>
          <w:lang w:val="en-US"/>
        </w:rPr>
        <w:t>Q</w:t>
      </w:r>
      <w:r w:rsidRPr="001F6832">
        <w:rPr>
          <w:color w:val="000000" w:themeColor="text1"/>
          <w:sz w:val="30"/>
          <w:szCs w:val="30"/>
        </w:rPr>
        <w:t>1 (рис</w:t>
      </w:r>
      <w:r w:rsidR="00AC03B4" w:rsidRPr="001F6832">
        <w:rPr>
          <w:color w:val="000000" w:themeColor="text1"/>
          <w:sz w:val="30"/>
          <w:szCs w:val="30"/>
        </w:rPr>
        <w:t>унок 5</w:t>
      </w:r>
      <w:r w:rsidRPr="001F6832">
        <w:rPr>
          <w:color w:val="000000" w:themeColor="text1"/>
          <w:sz w:val="30"/>
          <w:szCs w:val="30"/>
        </w:rPr>
        <w:t xml:space="preserve">.8), то поступает заявка на отключение шинного выключателя </w:t>
      </w:r>
      <w:r w:rsidRPr="001F6832">
        <w:rPr>
          <w:color w:val="000000" w:themeColor="text1"/>
          <w:sz w:val="30"/>
          <w:szCs w:val="30"/>
          <w:lang w:val="en-US"/>
        </w:rPr>
        <w:t>Q</w:t>
      </w:r>
      <w:r w:rsidRPr="001F6832">
        <w:rPr>
          <w:color w:val="000000" w:themeColor="text1"/>
          <w:sz w:val="30"/>
          <w:szCs w:val="30"/>
        </w:rPr>
        <w:t xml:space="preserve">2, что приводит к полному обесточиванию шин распределительного устройства. Поскольку наложение отказов в срабатывании УРЗА и КА случается редко, при </w:t>
      </w:r>
      <w:r w:rsidRPr="001F6832">
        <w:rPr>
          <w:bCs/>
          <w:color w:val="000000" w:themeColor="text1"/>
          <w:sz w:val="30"/>
          <w:szCs w:val="30"/>
        </w:rPr>
        <w:t>практических расчетах надежности схем электрических соединений его можно не учитывать.</w:t>
      </w:r>
    </w:p>
    <w:p w:rsidR="00291EF0" w:rsidRPr="001F6832" w:rsidRDefault="00291EF0" w:rsidP="00291EF0">
      <w:pPr>
        <w:ind w:firstLine="454"/>
        <w:jc w:val="both"/>
        <w:rPr>
          <w:color w:val="000000" w:themeColor="text1"/>
          <w:sz w:val="28"/>
        </w:rPr>
      </w:pPr>
    </w:p>
    <w:p w:rsidR="00291EF0" w:rsidRPr="001F6832" w:rsidRDefault="008E4571" w:rsidP="00291EF0">
      <w:pPr>
        <w:jc w:val="center"/>
        <w:rPr>
          <w:color w:val="000000" w:themeColor="text1"/>
          <w:sz w:val="28"/>
        </w:rPr>
      </w:pPr>
      <w:r w:rsidRPr="001F6832">
        <w:rPr>
          <w:noProof/>
          <w:color w:val="000000" w:themeColor="text1"/>
          <w:sz w:val="28"/>
        </w:rPr>
        <w:drawing>
          <wp:inline distT="0" distB="0" distL="0" distR="0">
            <wp:extent cx="5391150" cy="1527623"/>
            <wp:effectExtent l="19050" t="0" r="0" b="0"/>
            <wp:docPr id="58" name="Рисунок 57" descr="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png"/>
                    <pic:cNvPicPr/>
                  </pic:nvPicPr>
                  <pic:blipFill>
                    <a:blip r:embed="rId102"/>
                    <a:stretch>
                      <a:fillRect/>
                    </a:stretch>
                  </pic:blipFill>
                  <pic:spPr>
                    <a:xfrm>
                      <a:off x="0" y="0"/>
                      <a:ext cx="5393125" cy="1528183"/>
                    </a:xfrm>
                    <a:prstGeom prst="rect">
                      <a:avLst/>
                    </a:prstGeom>
                  </pic:spPr>
                </pic:pic>
              </a:graphicData>
            </a:graphic>
          </wp:inline>
        </w:drawing>
      </w:r>
    </w:p>
    <w:p w:rsidR="00291EF0" w:rsidRPr="001F6832" w:rsidRDefault="00291EF0" w:rsidP="00291EF0">
      <w:pPr>
        <w:ind w:firstLine="454"/>
        <w:jc w:val="center"/>
        <w:rPr>
          <w:color w:val="000000" w:themeColor="text1"/>
          <w:sz w:val="28"/>
        </w:rPr>
      </w:pPr>
    </w:p>
    <w:p w:rsidR="00291EF0" w:rsidRPr="001F6832" w:rsidRDefault="00291EF0" w:rsidP="00291EF0">
      <w:pPr>
        <w:jc w:val="center"/>
        <w:rPr>
          <w:b/>
          <w:color w:val="000000" w:themeColor="text1"/>
          <w:sz w:val="26"/>
          <w:szCs w:val="26"/>
        </w:rPr>
      </w:pPr>
      <w:r w:rsidRPr="001F6832">
        <w:rPr>
          <w:b/>
          <w:color w:val="000000" w:themeColor="text1"/>
          <w:sz w:val="26"/>
          <w:szCs w:val="26"/>
        </w:rPr>
        <w:t>Рис</w:t>
      </w:r>
      <w:r w:rsidR="00AC03B4" w:rsidRPr="001F6832">
        <w:rPr>
          <w:b/>
          <w:color w:val="000000" w:themeColor="text1"/>
          <w:sz w:val="26"/>
          <w:szCs w:val="26"/>
        </w:rPr>
        <w:t>унок 5.</w:t>
      </w:r>
      <w:r w:rsidRPr="001F6832">
        <w:rPr>
          <w:b/>
          <w:color w:val="000000" w:themeColor="text1"/>
          <w:sz w:val="26"/>
          <w:szCs w:val="26"/>
        </w:rPr>
        <w:t>8</w:t>
      </w:r>
    </w:p>
    <w:p w:rsidR="00291EF0" w:rsidRPr="001F6832" w:rsidRDefault="00291EF0" w:rsidP="00291EF0">
      <w:pPr>
        <w:ind w:firstLine="454"/>
        <w:jc w:val="center"/>
        <w:rPr>
          <w:color w:val="000000" w:themeColor="text1"/>
          <w:sz w:val="28"/>
        </w:rPr>
      </w:pPr>
    </w:p>
    <w:p w:rsidR="00291EF0" w:rsidRPr="001F6832" w:rsidRDefault="00291EF0" w:rsidP="00AC03B4">
      <w:pPr>
        <w:ind w:firstLine="708"/>
        <w:jc w:val="both"/>
        <w:rPr>
          <w:color w:val="000000" w:themeColor="text1"/>
          <w:sz w:val="30"/>
          <w:szCs w:val="30"/>
        </w:rPr>
      </w:pPr>
      <w:r w:rsidRPr="001F6832">
        <w:rPr>
          <w:color w:val="000000" w:themeColor="text1"/>
          <w:sz w:val="30"/>
          <w:szCs w:val="30"/>
        </w:rPr>
        <w:t>Время восстановления при отказах в срабатывании УРЗА и КА – это время локализации отказа.</w:t>
      </w:r>
    </w:p>
    <w:p w:rsidR="00291EF0" w:rsidRPr="001F6832" w:rsidRDefault="00291EF0" w:rsidP="00291EF0">
      <w:pPr>
        <w:ind w:firstLine="454"/>
        <w:jc w:val="both"/>
        <w:rPr>
          <w:color w:val="000000" w:themeColor="text1"/>
          <w:sz w:val="30"/>
          <w:szCs w:val="30"/>
        </w:rPr>
      </w:pPr>
    </w:p>
    <w:p w:rsidR="00291EF0" w:rsidRPr="001F6832" w:rsidRDefault="00291EF0" w:rsidP="00AC03B4">
      <w:pPr>
        <w:jc w:val="both"/>
        <w:rPr>
          <w:color w:val="000000" w:themeColor="text1"/>
          <w:sz w:val="30"/>
          <w:szCs w:val="30"/>
        </w:rPr>
      </w:pPr>
      <w:r w:rsidRPr="001F6832">
        <w:rPr>
          <w:b/>
          <w:bCs/>
          <w:color w:val="000000" w:themeColor="text1"/>
          <w:sz w:val="30"/>
          <w:szCs w:val="30"/>
        </w:rPr>
        <w:t xml:space="preserve">Задача </w:t>
      </w:r>
      <w:r w:rsidR="00AC03B4" w:rsidRPr="001F6832">
        <w:rPr>
          <w:b/>
          <w:bCs/>
          <w:color w:val="000000" w:themeColor="text1"/>
          <w:sz w:val="30"/>
          <w:szCs w:val="30"/>
        </w:rPr>
        <w:t>5</w:t>
      </w:r>
      <w:r w:rsidRPr="001F6832">
        <w:rPr>
          <w:b/>
          <w:bCs/>
          <w:color w:val="000000" w:themeColor="text1"/>
          <w:sz w:val="30"/>
          <w:szCs w:val="30"/>
        </w:rPr>
        <w:t>.3</w:t>
      </w:r>
      <w:r w:rsidR="00AC03B4" w:rsidRPr="001F6832">
        <w:rPr>
          <w:b/>
          <w:bCs/>
          <w:color w:val="000000" w:themeColor="text1"/>
          <w:sz w:val="30"/>
          <w:szCs w:val="30"/>
        </w:rPr>
        <w:t xml:space="preserve">. </w:t>
      </w:r>
      <w:r w:rsidRPr="001F6832">
        <w:rPr>
          <w:color w:val="000000" w:themeColor="text1"/>
          <w:sz w:val="30"/>
          <w:szCs w:val="30"/>
        </w:rPr>
        <w:t>Требуется определить показатели надежности в расчетной точке А схемы (рис</w:t>
      </w:r>
      <w:r w:rsidR="00AC03B4" w:rsidRPr="001F6832">
        <w:rPr>
          <w:color w:val="000000" w:themeColor="text1"/>
          <w:sz w:val="30"/>
          <w:szCs w:val="30"/>
        </w:rPr>
        <w:t>унок 5</w:t>
      </w:r>
      <w:r w:rsidRPr="001F6832">
        <w:rPr>
          <w:color w:val="000000" w:themeColor="text1"/>
          <w:sz w:val="30"/>
          <w:szCs w:val="30"/>
        </w:rPr>
        <w:t xml:space="preserve">.7). Длина ВЛ1 составляет 25, ВЛ2 – 20 км. Показатели надежности элементов приведены в табл. </w:t>
      </w:r>
      <w:r w:rsidR="00AC03B4" w:rsidRPr="001F6832">
        <w:rPr>
          <w:color w:val="000000" w:themeColor="text1"/>
          <w:sz w:val="30"/>
          <w:szCs w:val="30"/>
        </w:rPr>
        <w:t>5</w:t>
      </w:r>
      <w:r w:rsidRPr="001F6832">
        <w:rPr>
          <w:color w:val="000000" w:themeColor="text1"/>
          <w:sz w:val="30"/>
          <w:szCs w:val="30"/>
        </w:rPr>
        <w:t>.2. Надежность выключателей (интенсивность отказов в статическом состоянии) и шин РУ не учитывается. РУ 110 кВ обслуживается ОВБ и расположено в сельской местности.</w:t>
      </w:r>
    </w:p>
    <w:p w:rsidR="00291EF0" w:rsidRPr="001F6832" w:rsidRDefault="00291EF0" w:rsidP="00291EF0">
      <w:pPr>
        <w:jc w:val="center"/>
        <w:rPr>
          <w:b/>
          <w:bCs/>
          <w:color w:val="000000" w:themeColor="text1"/>
          <w:sz w:val="30"/>
          <w:szCs w:val="30"/>
        </w:rPr>
      </w:pPr>
    </w:p>
    <w:p w:rsidR="00291EF0" w:rsidRPr="001F6832" w:rsidRDefault="00291EF0" w:rsidP="00291EF0">
      <w:pPr>
        <w:jc w:val="center"/>
        <w:rPr>
          <w:b/>
          <w:bCs/>
          <w:color w:val="000000" w:themeColor="text1"/>
          <w:sz w:val="30"/>
          <w:szCs w:val="30"/>
        </w:rPr>
      </w:pPr>
      <w:r w:rsidRPr="001F6832">
        <w:rPr>
          <w:b/>
          <w:bCs/>
          <w:color w:val="000000" w:themeColor="text1"/>
          <w:sz w:val="30"/>
          <w:szCs w:val="30"/>
        </w:rPr>
        <w:t>Решение</w:t>
      </w:r>
    </w:p>
    <w:p w:rsidR="00291EF0" w:rsidRPr="001F6832" w:rsidRDefault="00291EF0" w:rsidP="00291EF0">
      <w:pPr>
        <w:jc w:val="center"/>
        <w:rPr>
          <w:b/>
          <w:bCs/>
          <w:color w:val="000000" w:themeColor="text1"/>
          <w:sz w:val="30"/>
          <w:szCs w:val="30"/>
        </w:rPr>
      </w:pPr>
    </w:p>
    <w:p w:rsidR="00291EF0" w:rsidRPr="001F6832" w:rsidRDefault="00291EF0" w:rsidP="00AC03B4">
      <w:pPr>
        <w:ind w:firstLine="708"/>
        <w:jc w:val="both"/>
        <w:rPr>
          <w:color w:val="000000" w:themeColor="text1"/>
          <w:sz w:val="30"/>
          <w:szCs w:val="30"/>
        </w:rPr>
      </w:pPr>
      <w:r w:rsidRPr="001F6832">
        <w:rPr>
          <w:color w:val="000000" w:themeColor="text1"/>
          <w:sz w:val="30"/>
          <w:szCs w:val="30"/>
        </w:rPr>
        <w:t xml:space="preserve">Шины первой секции РУ 110 кВ будут обесточены при отказе ВЛ1 (ВЛ2) в период простоя ВЛ2 (ВЛ1) на время ремонта, а также при отказе ВЛ1 (несрабатывании </w:t>
      </w:r>
      <w:r w:rsidRPr="001F6832">
        <w:rPr>
          <w:color w:val="000000" w:themeColor="text1"/>
          <w:sz w:val="30"/>
          <w:szCs w:val="30"/>
          <w:lang w:val="en-US"/>
        </w:rPr>
        <w:t>Q</w:t>
      </w:r>
      <w:r w:rsidRPr="001F6832">
        <w:rPr>
          <w:color w:val="000000" w:themeColor="text1"/>
          <w:sz w:val="30"/>
          <w:szCs w:val="30"/>
        </w:rPr>
        <w:t xml:space="preserve">2 или несрабатывании </w:t>
      </w:r>
      <w:r w:rsidRPr="001F6832">
        <w:rPr>
          <w:color w:val="000000" w:themeColor="text1"/>
          <w:sz w:val="30"/>
          <w:szCs w:val="30"/>
          <w:lang w:val="en-US"/>
        </w:rPr>
        <w:t>Q</w:t>
      </w:r>
      <w:r w:rsidRPr="001F6832">
        <w:rPr>
          <w:color w:val="000000" w:themeColor="text1"/>
          <w:sz w:val="30"/>
          <w:szCs w:val="30"/>
        </w:rPr>
        <w:t>5) на время устранения отказа в срабатывании.</w:t>
      </w:r>
    </w:p>
    <w:p w:rsidR="00291EF0" w:rsidRPr="001F6832" w:rsidRDefault="00291EF0" w:rsidP="00291EF0">
      <w:pPr>
        <w:ind w:firstLine="454"/>
        <w:jc w:val="both"/>
        <w:rPr>
          <w:color w:val="000000" w:themeColor="text1"/>
          <w:sz w:val="30"/>
          <w:szCs w:val="30"/>
        </w:rPr>
      </w:pPr>
    </w:p>
    <w:p w:rsidR="00291EF0" w:rsidRPr="001F6832" w:rsidRDefault="008E4571" w:rsidP="00291EF0">
      <w:pPr>
        <w:ind w:firstLine="454"/>
        <w:jc w:val="center"/>
        <w:rPr>
          <w:color w:val="000000" w:themeColor="text1"/>
          <w:sz w:val="30"/>
          <w:szCs w:val="30"/>
        </w:rPr>
      </w:pPr>
      <w:r w:rsidRPr="001F6832">
        <w:rPr>
          <w:noProof/>
          <w:color w:val="000000" w:themeColor="text1"/>
          <w:sz w:val="30"/>
          <w:szCs w:val="30"/>
        </w:rPr>
        <w:lastRenderedPageBreak/>
        <w:drawing>
          <wp:inline distT="0" distB="0" distL="0" distR="0">
            <wp:extent cx="4857750" cy="1010804"/>
            <wp:effectExtent l="19050" t="0" r="0" b="0"/>
            <wp:docPr id="59" name="Рисунок 58" desc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1.png"/>
                    <pic:cNvPicPr/>
                  </pic:nvPicPr>
                  <pic:blipFill>
                    <a:blip r:embed="rId103"/>
                    <a:stretch>
                      <a:fillRect/>
                    </a:stretch>
                  </pic:blipFill>
                  <pic:spPr>
                    <a:xfrm>
                      <a:off x="0" y="0"/>
                      <a:ext cx="4857660" cy="1010785"/>
                    </a:xfrm>
                    <a:prstGeom prst="rect">
                      <a:avLst/>
                    </a:prstGeom>
                  </pic:spPr>
                </pic:pic>
              </a:graphicData>
            </a:graphic>
          </wp:inline>
        </w:drawing>
      </w:r>
    </w:p>
    <w:p w:rsidR="00291EF0" w:rsidRPr="001F6832" w:rsidRDefault="00291EF0" w:rsidP="00291EF0">
      <w:pPr>
        <w:ind w:firstLine="454"/>
        <w:jc w:val="center"/>
        <w:rPr>
          <w:color w:val="000000" w:themeColor="text1"/>
          <w:sz w:val="30"/>
          <w:szCs w:val="30"/>
        </w:rPr>
      </w:pPr>
    </w:p>
    <w:p w:rsidR="00291EF0" w:rsidRPr="001F6832" w:rsidRDefault="00291EF0" w:rsidP="00291EF0">
      <w:pPr>
        <w:ind w:firstLine="454"/>
        <w:jc w:val="center"/>
        <w:rPr>
          <w:b/>
          <w:color w:val="000000" w:themeColor="text1"/>
          <w:sz w:val="26"/>
          <w:szCs w:val="26"/>
        </w:rPr>
      </w:pPr>
      <w:r w:rsidRPr="001F6832">
        <w:rPr>
          <w:b/>
          <w:color w:val="000000" w:themeColor="text1"/>
          <w:sz w:val="26"/>
          <w:szCs w:val="26"/>
        </w:rPr>
        <w:t>Рис</w:t>
      </w:r>
      <w:r w:rsidR="00AC03B4" w:rsidRPr="001F6832">
        <w:rPr>
          <w:b/>
          <w:color w:val="000000" w:themeColor="text1"/>
          <w:sz w:val="26"/>
          <w:szCs w:val="26"/>
        </w:rPr>
        <w:t>унок 5</w:t>
      </w:r>
      <w:r w:rsidRPr="001F6832">
        <w:rPr>
          <w:b/>
          <w:color w:val="000000" w:themeColor="text1"/>
          <w:sz w:val="26"/>
          <w:szCs w:val="26"/>
        </w:rPr>
        <w:t>.9</w:t>
      </w:r>
    </w:p>
    <w:p w:rsidR="00291EF0" w:rsidRPr="001F6832" w:rsidRDefault="00291EF0" w:rsidP="00291EF0">
      <w:pPr>
        <w:ind w:firstLine="454"/>
        <w:jc w:val="center"/>
        <w:rPr>
          <w:color w:val="000000" w:themeColor="text1"/>
          <w:sz w:val="30"/>
          <w:szCs w:val="30"/>
        </w:rPr>
      </w:pPr>
    </w:p>
    <w:p w:rsidR="00291EF0" w:rsidRPr="001F6832" w:rsidRDefault="00291EF0" w:rsidP="00AC03B4">
      <w:pPr>
        <w:pStyle w:val="af6"/>
        <w:ind w:firstLine="708"/>
        <w:jc w:val="both"/>
        <w:rPr>
          <w:bCs/>
          <w:color w:val="000000" w:themeColor="text1"/>
          <w:sz w:val="30"/>
          <w:szCs w:val="30"/>
        </w:rPr>
      </w:pPr>
      <w:r w:rsidRPr="001F6832">
        <w:rPr>
          <w:bCs/>
          <w:color w:val="000000" w:themeColor="text1"/>
          <w:sz w:val="30"/>
          <w:szCs w:val="30"/>
        </w:rPr>
        <w:t>Схема замещения представлена на рис</w:t>
      </w:r>
      <w:r w:rsidR="00AC03B4" w:rsidRPr="001F6832">
        <w:rPr>
          <w:bCs/>
          <w:color w:val="000000" w:themeColor="text1"/>
          <w:sz w:val="30"/>
          <w:szCs w:val="30"/>
        </w:rPr>
        <w:t>унке 5</w:t>
      </w:r>
      <w:r w:rsidRPr="001F6832">
        <w:rPr>
          <w:bCs/>
          <w:color w:val="000000" w:themeColor="text1"/>
          <w:sz w:val="30"/>
          <w:szCs w:val="30"/>
        </w:rPr>
        <w:t xml:space="preserve">.9, где элементы 1 и 2 замещают ВЛ1 и ВЛ2, а элементы 3, 4, 5 отражают отказы в срабатывании </w:t>
      </w:r>
      <w:r w:rsidRPr="001F6832">
        <w:rPr>
          <w:bCs/>
          <w:color w:val="000000" w:themeColor="text1"/>
          <w:sz w:val="30"/>
          <w:szCs w:val="30"/>
          <w:lang w:val="en-US"/>
        </w:rPr>
        <w:t>Q</w:t>
      </w:r>
      <w:r w:rsidRPr="001F6832">
        <w:rPr>
          <w:bCs/>
          <w:color w:val="000000" w:themeColor="text1"/>
          <w:sz w:val="30"/>
          <w:szCs w:val="30"/>
        </w:rPr>
        <w:t xml:space="preserve">1, </w:t>
      </w:r>
      <w:r w:rsidRPr="001F6832">
        <w:rPr>
          <w:bCs/>
          <w:color w:val="000000" w:themeColor="text1"/>
          <w:sz w:val="30"/>
          <w:szCs w:val="30"/>
          <w:lang w:val="en-US"/>
        </w:rPr>
        <w:t>Q</w:t>
      </w:r>
      <w:r w:rsidRPr="001F6832">
        <w:rPr>
          <w:bCs/>
          <w:color w:val="000000" w:themeColor="text1"/>
          <w:sz w:val="30"/>
          <w:szCs w:val="30"/>
        </w:rPr>
        <w:t xml:space="preserve">2, </w:t>
      </w:r>
      <w:r w:rsidRPr="001F6832">
        <w:rPr>
          <w:bCs/>
          <w:color w:val="000000" w:themeColor="text1"/>
          <w:sz w:val="30"/>
          <w:szCs w:val="30"/>
          <w:lang w:val="en-US"/>
        </w:rPr>
        <w:t>Q</w:t>
      </w:r>
      <w:r w:rsidRPr="001F6832">
        <w:rPr>
          <w:bCs/>
          <w:color w:val="000000" w:themeColor="text1"/>
          <w:sz w:val="30"/>
          <w:szCs w:val="30"/>
        </w:rPr>
        <w:t>5. Заштрихованная на рисунке поверхность элементов означает, что время восстановления для них определяется временем локализации отказа.</w:t>
      </w:r>
    </w:p>
    <w:p w:rsidR="008E4571" w:rsidRPr="001F6832" w:rsidRDefault="008E4571" w:rsidP="004B4EC3">
      <w:pPr>
        <w:pStyle w:val="1"/>
        <w:spacing w:before="0" w:after="0"/>
        <w:jc w:val="center"/>
        <w:rPr>
          <w:rFonts w:ascii="Times New Roman" w:hAnsi="Times New Roman" w:cs="Times New Roman"/>
          <w:color w:val="000000" w:themeColor="text1"/>
          <w:sz w:val="30"/>
          <w:szCs w:val="30"/>
        </w:rPr>
      </w:pPr>
    </w:p>
    <w:p w:rsidR="008E4571" w:rsidRPr="001F6832" w:rsidRDefault="008E4571" w:rsidP="004B4EC3">
      <w:pPr>
        <w:pStyle w:val="1"/>
        <w:spacing w:before="0" w:after="0"/>
        <w:jc w:val="center"/>
        <w:rPr>
          <w:rFonts w:ascii="Times New Roman" w:hAnsi="Times New Roman" w:cs="Times New Roman"/>
          <w:color w:val="000000" w:themeColor="text1"/>
          <w:sz w:val="30"/>
          <w:szCs w:val="30"/>
        </w:rPr>
      </w:pPr>
    </w:p>
    <w:p w:rsidR="00E01E45" w:rsidRPr="001F6832" w:rsidRDefault="00E01E45">
      <w:pPr>
        <w:spacing w:after="200" w:line="276" w:lineRule="auto"/>
        <w:rPr>
          <w:b/>
          <w:bCs/>
          <w:color w:val="000000" w:themeColor="text1"/>
          <w:kern w:val="32"/>
          <w:sz w:val="30"/>
          <w:szCs w:val="30"/>
        </w:rPr>
      </w:pPr>
      <w:r w:rsidRPr="001F6832">
        <w:rPr>
          <w:color w:val="000000" w:themeColor="text1"/>
          <w:sz w:val="30"/>
          <w:szCs w:val="30"/>
        </w:rPr>
        <w:br w:type="page"/>
      </w:r>
    </w:p>
    <w:p w:rsidR="00BB1738" w:rsidRPr="001F6832" w:rsidRDefault="00251A89" w:rsidP="004B4EC3">
      <w:pPr>
        <w:pStyle w:val="1"/>
        <w:spacing w:before="0" w:after="0"/>
        <w:jc w:val="center"/>
        <w:rPr>
          <w:rFonts w:ascii="Times New Roman" w:hAnsi="Times New Roman" w:cs="Times New Roman"/>
          <w:color w:val="000000" w:themeColor="text1"/>
          <w:sz w:val="30"/>
          <w:szCs w:val="30"/>
        </w:rPr>
      </w:pPr>
      <w:r w:rsidRPr="001F6832">
        <w:rPr>
          <w:rFonts w:ascii="Times New Roman" w:hAnsi="Times New Roman" w:cs="Times New Roman"/>
          <w:color w:val="000000" w:themeColor="text1"/>
          <w:sz w:val="30"/>
          <w:szCs w:val="30"/>
        </w:rPr>
        <w:lastRenderedPageBreak/>
        <w:t>6</w:t>
      </w:r>
      <w:r w:rsidR="001300C3" w:rsidRPr="001F6832">
        <w:rPr>
          <w:rFonts w:ascii="Times New Roman" w:hAnsi="Times New Roman" w:cs="Times New Roman"/>
          <w:color w:val="000000" w:themeColor="text1"/>
          <w:sz w:val="30"/>
          <w:szCs w:val="30"/>
        </w:rPr>
        <w:t xml:space="preserve"> </w:t>
      </w:r>
      <w:r w:rsidR="009B25B8" w:rsidRPr="001F6832">
        <w:rPr>
          <w:rFonts w:ascii="Times New Roman" w:hAnsi="Times New Roman" w:cs="Times New Roman"/>
          <w:color w:val="000000" w:themeColor="text1"/>
          <w:sz w:val="30"/>
          <w:szCs w:val="30"/>
        </w:rPr>
        <w:t>РАСЧЕТ НАДЕЖНОСТИ ПО СТАТИСТИЧЕСКИМ ДАННЫМ ОБ ОТКАЗАХ ЭЛЕКТРООБОРУДОВАНИЯ</w:t>
      </w:r>
      <w:bookmarkEnd w:id="67"/>
      <w:bookmarkEnd w:id="68"/>
      <w:bookmarkEnd w:id="69"/>
      <w:bookmarkEnd w:id="70"/>
    </w:p>
    <w:p w:rsidR="00BB1738" w:rsidRPr="001F6832" w:rsidRDefault="00BB1738" w:rsidP="004B4EC3">
      <w:pPr>
        <w:pStyle w:val="af"/>
        <w:rPr>
          <w:b/>
          <w:bCs/>
          <w:color w:val="000000" w:themeColor="text1"/>
          <w:kern w:val="32"/>
          <w:sz w:val="30"/>
          <w:szCs w:val="30"/>
        </w:rPr>
      </w:pPr>
    </w:p>
    <w:p w:rsidR="00BB1738" w:rsidRPr="001F6832" w:rsidRDefault="00BB1738" w:rsidP="004B4EC3">
      <w:pPr>
        <w:pStyle w:val="af"/>
        <w:tabs>
          <w:tab w:val="left" w:pos="0"/>
        </w:tabs>
        <w:ind w:left="0" w:firstLine="709"/>
        <w:jc w:val="both"/>
        <w:rPr>
          <w:bCs/>
          <w:color w:val="000000" w:themeColor="text1"/>
          <w:kern w:val="32"/>
          <w:sz w:val="30"/>
          <w:szCs w:val="30"/>
        </w:rPr>
      </w:pPr>
      <w:r w:rsidRPr="001F6832">
        <w:rPr>
          <w:bCs/>
          <w:color w:val="000000" w:themeColor="text1"/>
          <w:kern w:val="32"/>
          <w:sz w:val="30"/>
          <w:szCs w:val="30"/>
        </w:rPr>
        <w:t>Посредством сбора и обработки информации об отказах определяются причины отказов, корректируются данные по интенсивностям отказов типовых элементов, оптимизируется работа сетевых предприятий по созданию необходимогорезервного фонда. Статистические данные учитываются при определении сроковпроведения технических обслуживании и текущих ремонтов, расчете численностиобслуживающего персонала.</w:t>
      </w:r>
    </w:p>
    <w:p w:rsidR="00BB1738" w:rsidRPr="001F6832" w:rsidRDefault="00BB1738" w:rsidP="004B4EC3">
      <w:pPr>
        <w:pStyle w:val="af"/>
        <w:tabs>
          <w:tab w:val="left" w:pos="0"/>
        </w:tabs>
        <w:ind w:left="0" w:firstLine="709"/>
        <w:jc w:val="both"/>
        <w:rPr>
          <w:bCs/>
          <w:color w:val="000000" w:themeColor="text1"/>
          <w:kern w:val="32"/>
          <w:sz w:val="30"/>
          <w:szCs w:val="30"/>
        </w:rPr>
      </w:pPr>
      <w:r w:rsidRPr="001F6832">
        <w:rPr>
          <w:bCs/>
          <w:color w:val="000000" w:themeColor="text1"/>
          <w:kern w:val="32"/>
          <w:sz w:val="30"/>
          <w:szCs w:val="30"/>
        </w:rPr>
        <w:t>В практике работы районных электрических сетей сведения об отказах электрооборудования фиксируются в специальных журналах. При этом должны указываться: тип, марка оборудования, время наступления отказа, причина, время восстановления работоспособного состояния. Формы документов должны предусматривать возможность обработки информации на ЭВМ.</w:t>
      </w:r>
    </w:p>
    <w:p w:rsidR="00992F34" w:rsidRPr="001F6832" w:rsidRDefault="00BB1738" w:rsidP="004B4EC3">
      <w:pPr>
        <w:pStyle w:val="af"/>
        <w:tabs>
          <w:tab w:val="left" w:pos="0"/>
        </w:tabs>
        <w:ind w:left="0" w:firstLine="709"/>
        <w:jc w:val="both"/>
        <w:rPr>
          <w:bCs/>
          <w:color w:val="000000" w:themeColor="text1"/>
          <w:kern w:val="32"/>
          <w:sz w:val="30"/>
          <w:szCs w:val="30"/>
        </w:rPr>
      </w:pPr>
      <w:r w:rsidRPr="001F6832">
        <w:rPr>
          <w:bCs/>
          <w:color w:val="000000" w:themeColor="text1"/>
          <w:kern w:val="32"/>
          <w:sz w:val="30"/>
          <w:szCs w:val="30"/>
        </w:rPr>
        <w:t>Обработка полученного статистического материала ведется в следующей последовательности. Сначала составляется таблица потока отказов, а затем исходныеданные группируют в вариационный ряд в порядке возрастания значений случайной величины.</w:t>
      </w:r>
    </w:p>
    <w:p w:rsidR="00052FA4" w:rsidRPr="001F6832" w:rsidRDefault="00052FA4" w:rsidP="00052FA4">
      <w:pPr>
        <w:jc w:val="both"/>
        <w:rPr>
          <w:b/>
          <w:bCs/>
          <w:color w:val="000000" w:themeColor="text1"/>
          <w:kern w:val="32"/>
          <w:sz w:val="30"/>
          <w:szCs w:val="30"/>
        </w:rPr>
      </w:pPr>
    </w:p>
    <w:p w:rsidR="00BB1738" w:rsidRPr="001F6832" w:rsidRDefault="00E06F54" w:rsidP="00052FA4">
      <w:pPr>
        <w:jc w:val="both"/>
        <w:rPr>
          <w:bCs/>
          <w:color w:val="000000" w:themeColor="text1"/>
          <w:kern w:val="32"/>
          <w:sz w:val="30"/>
          <w:szCs w:val="30"/>
        </w:rPr>
      </w:pPr>
      <w:r w:rsidRPr="001F6832">
        <w:rPr>
          <w:b/>
          <w:bCs/>
          <w:color w:val="000000" w:themeColor="text1"/>
          <w:kern w:val="32"/>
          <w:sz w:val="30"/>
          <w:szCs w:val="30"/>
        </w:rPr>
        <w:t xml:space="preserve">Задача </w:t>
      </w:r>
      <w:r w:rsidR="00251A89" w:rsidRPr="001F6832">
        <w:rPr>
          <w:b/>
          <w:bCs/>
          <w:color w:val="000000" w:themeColor="text1"/>
          <w:kern w:val="32"/>
          <w:sz w:val="30"/>
          <w:szCs w:val="30"/>
        </w:rPr>
        <w:t>6</w:t>
      </w:r>
      <w:r w:rsidRPr="001F6832">
        <w:rPr>
          <w:b/>
          <w:bCs/>
          <w:color w:val="000000" w:themeColor="text1"/>
          <w:kern w:val="32"/>
          <w:sz w:val="30"/>
          <w:szCs w:val="30"/>
        </w:rPr>
        <w:t>.1.</w:t>
      </w:r>
      <w:r w:rsidR="00886C86" w:rsidRPr="001F6832">
        <w:rPr>
          <w:b/>
          <w:bCs/>
          <w:color w:val="000000" w:themeColor="text1"/>
          <w:kern w:val="32"/>
          <w:sz w:val="30"/>
          <w:szCs w:val="30"/>
        </w:rPr>
        <w:t xml:space="preserve"> </w:t>
      </w:r>
      <w:r w:rsidRPr="001F6832">
        <w:rPr>
          <w:bCs/>
          <w:color w:val="000000" w:themeColor="text1"/>
          <w:kern w:val="32"/>
          <w:sz w:val="30"/>
          <w:szCs w:val="30"/>
        </w:rPr>
        <w:t>Проведено обследование длительности внезапных отключений</w:t>
      </w:r>
      <w:r w:rsidR="00E01E45" w:rsidRPr="001F6832">
        <w:rPr>
          <w:bCs/>
          <w:color w:val="000000" w:themeColor="text1"/>
          <w:kern w:val="32"/>
          <w:sz w:val="30"/>
          <w:szCs w:val="30"/>
        </w:rPr>
        <w:t xml:space="preserve"> </w:t>
      </w:r>
      <w:r w:rsidRPr="001F6832">
        <w:rPr>
          <w:bCs/>
          <w:color w:val="000000" w:themeColor="text1"/>
          <w:kern w:val="32"/>
          <w:sz w:val="30"/>
          <w:szCs w:val="30"/>
        </w:rPr>
        <w:t xml:space="preserve">воздушных линий </w:t>
      </w:r>
      <w:r w:rsidR="004978DC" w:rsidRPr="001F6832">
        <w:rPr>
          <w:bCs/>
          <w:color w:val="000000" w:themeColor="text1"/>
          <w:kern w:val="32"/>
          <w:sz w:val="30"/>
          <w:szCs w:val="30"/>
        </w:rPr>
        <w:t>35</w:t>
      </w:r>
      <w:r w:rsidRPr="001F6832">
        <w:rPr>
          <w:bCs/>
          <w:color w:val="000000" w:themeColor="text1"/>
          <w:kern w:val="32"/>
          <w:sz w:val="30"/>
          <w:szCs w:val="30"/>
        </w:rPr>
        <w:t xml:space="preserve">кВ района электрических сетей. Результаты сведены в статистический ряд (таблица </w:t>
      </w:r>
      <w:r w:rsidR="00251A89" w:rsidRPr="001F6832">
        <w:rPr>
          <w:bCs/>
          <w:color w:val="000000" w:themeColor="text1"/>
          <w:kern w:val="32"/>
          <w:sz w:val="30"/>
          <w:szCs w:val="30"/>
        </w:rPr>
        <w:t>6</w:t>
      </w:r>
      <w:r w:rsidRPr="001F6832">
        <w:rPr>
          <w:bCs/>
          <w:color w:val="000000" w:themeColor="text1"/>
          <w:kern w:val="32"/>
          <w:sz w:val="30"/>
          <w:szCs w:val="30"/>
        </w:rPr>
        <w:t>.1). Построить гистограмму.</w:t>
      </w:r>
    </w:p>
    <w:p w:rsidR="0050149F" w:rsidRPr="001F6832" w:rsidRDefault="0050149F" w:rsidP="004B4EC3">
      <w:pPr>
        <w:rPr>
          <w:b/>
          <w:bCs/>
          <w:color w:val="000000" w:themeColor="text1"/>
          <w:kern w:val="32"/>
          <w:sz w:val="30"/>
          <w:szCs w:val="30"/>
        </w:rPr>
      </w:pPr>
    </w:p>
    <w:p w:rsidR="0050149F" w:rsidRPr="001F6832" w:rsidRDefault="0050149F" w:rsidP="004B4EC3">
      <w:pPr>
        <w:rPr>
          <w:b/>
          <w:bCs/>
          <w:color w:val="000000" w:themeColor="text1"/>
          <w:kern w:val="32"/>
          <w:sz w:val="26"/>
          <w:szCs w:val="26"/>
        </w:rPr>
      </w:pPr>
      <w:r w:rsidRPr="001F6832">
        <w:rPr>
          <w:b/>
          <w:bCs/>
          <w:color w:val="000000" w:themeColor="text1"/>
          <w:kern w:val="32"/>
          <w:sz w:val="26"/>
          <w:szCs w:val="26"/>
        </w:rPr>
        <w:t xml:space="preserve">Таблица </w:t>
      </w:r>
      <w:r w:rsidR="00251A89" w:rsidRPr="001F6832">
        <w:rPr>
          <w:b/>
          <w:bCs/>
          <w:color w:val="000000" w:themeColor="text1"/>
          <w:kern w:val="32"/>
          <w:sz w:val="26"/>
          <w:szCs w:val="26"/>
        </w:rPr>
        <w:t>6</w:t>
      </w:r>
      <w:r w:rsidRPr="001F6832">
        <w:rPr>
          <w:b/>
          <w:bCs/>
          <w:color w:val="000000" w:themeColor="text1"/>
          <w:kern w:val="32"/>
          <w:sz w:val="26"/>
          <w:szCs w:val="26"/>
        </w:rPr>
        <w:t>.1 – Результаты обследования длительности отключений</w:t>
      </w:r>
    </w:p>
    <w:p w:rsidR="0050149F" w:rsidRPr="001F6832" w:rsidRDefault="0050149F" w:rsidP="004B4EC3">
      <w:pPr>
        <w:rPr>
          <w:b/>
          <w:bCs/>
          <w:color w:val="000000" w:themeColor="text1"/>
          <w:kern w:val="32"/>
          <w:sz w:val="30"/>
          <w:szCs w:val="30"/>
        </w:rPr>
      </w:pPr>
    </w:p>
    <w:tbl>
      <w:tblPr>
        <w:tblStyle w:val="af2"/>
        <w:tblW w:w="0" w:type="auto"/>
        <w:tblLook w:val="04A0"/>
      </w:tblPr>
      <w:tblGrid>
        <w:gridCol w:w="1094"/>
        <w:gridCol w:w="1095"/>
        <w:gridCol w:w="1095"/>
        <w:gridCol w:w="1095"/>
        <w:gridCol w:w="1095"/>
        <w:gridCol w:w="1095"/>
        <w:gridCol w:w="1095"/>
        <w:gridCol w:w="1095"/>
        <w:gridCol w:w="1095"/>
      </w:tblGrid>
      <w:tr w:rsidR="002E0CCF" w:rsidRPr="001F6832" w:rsidTr="002E0CCF">
        <w:tc>
          <w:tcPr>
            <w:tcW w:w="1094" w:type="dxa"/>
          </w:tcPr>
          <w:p w:rsidR="002E0CCF" w:rsidRPr="001F6832" w:rsidRDefault="002E0CCF" w:rsidP="002E0CCF">
            <w:pPr>
              <w:jc w:val="center"/>
              <w:rPr>
                <w:bCs/>
                <w:color w:val="000000" w:themeColor="text1"/>
                <w:kern w:val="32"/>
                <w:sz w:val="30"/>
                <w:szCs w:val="30"/>
              </w:rPr>
            </w:pPr>
            <m:oMathPara>
              <m:oMath>
                <m:r>
                  <w:rPr>
                    <w:rFonts w:ascii="Cambria Math" w:hAnsi="Cambria Math"/>
                    <w:color w:val="000000" w:themeColor="text1"/>
                    <w:kern w:val="32"/>
                    <w:sz w:val="30"/>
                    <w:szCs w:val="30"/>
                  </w:rPr>
                  <m:t>∆</m:t>
                </m:r>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lang w:val="en-US"/>
                      </w:rPr>
                      <m:t>t</m:t>
                    </m:r>
                  </m:e>
                  <m:sub>
                    <m:r>
                      <w:rPr>
                        <w:rFonts w:ascii="Cambria Math" w:hAnsi="Cambria Math"/>
                        <w:color w:val="000000" w:themeColor="text1"/>
                        <w:kern w:val="32"/>
                        <w:sz w:val="30"/>
                        <w:szCs w:val="30"/>
                      </w:rPr>
                      <m:t>i</m:t>
                    </m:r>
                  </m:sub>
                </m:sSub>
              </m:oMath>
            </m:oMathPara>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0-1</w:t>
            </w:r>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1-2</w:t>
            </w:r>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2-3</w:t>
            </w:r>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3-4</w:t>
            </w:r>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4-5</w:t>
            </w:r>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5-6</w:t>
            </w:r>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6-7</w:t>
            </w:r>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7-8</w:t>
            </w:r>
          </w:p>
        </w:tc>
      </w:tr>
      <w:tr w:rsidR="002E0CCF" w:rsidRPr="001F6832" w:rsidTr="002E0CCF">
        <w:tc>
          <w:tcPr>
            <w:tcW w:w="1094" w:type="dxa"/>
          </w:tcPr>
          <w:p w:rsidR="002E0CCF" w:rsidRPr="001F6832" w:rsidRDefault="002E0CCF" w:rsidP="002E0CCF">
            <w:pPr>
              <w:jc w:val="center"/>
              <w:rPr>
                <w:bCs/>
                <w:color w:val="000000" w:themeColor="text1"/>
                <w:kern w:val="32"/>
                <w:sz w:val="30"/>
                <w:szCs w:val="30"/>
              </w:rPr>
            </w:pPr>
            <m:oMathPara>
              <m:oMath>
                <m:r>
                  <w:rPr>
                    <w:rFonts w:ascii="Cambria Math" w:hAnsi="Cambria Math"/>
                    <w:color w:val="000000" w:themeColor="text1"/>
                    <w:kern w:val="32"/>
                    <w:sz w:val="30"/>
                    <w:szCs w:val="30"/>
                  </w:rPr>
                  <m:t>∆</m:t>
                </m:r>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rPr>
                      <m:t>n</m:t>
                    </m:r>
                  </m:e>
                  <m:sub>
                    <m:r>
                      <w:rPr>
                        <w:rFonts w:ascii="Cambria Math" w:hAnsi="Cambria Math"/>
                        <w:color w:val="000000" w:themeColor="text1"/>
                        <w:kern w:val="32"/>
                        <w:sz w:val="30"/>
                        <w:szCs w:val="30"/>
                      </w:rPr>
                      <m:t>i</m:t>
                    </m:r>
                  </m:sub>
                </m:sSub>
              </m:oMath>
            </m:oMathPara>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99</w:t>
            </w:r>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60</w:t>
            </w:r>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40</w:t>
            </w:r>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27</w:t>
            </w:r>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14</w:t>
            </w:r>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9</w:t>
            </w:r>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6</w:t>
            </w:r>
          </w:p>
        </w:tc>
        <w:tc>
          <w:tcPr>
            <w:tcW w:w="1095" w:type="dxa"/>
          </w:tcPr>
          <w:p w:rsidR="002E0CCF" w:rsidRPr="001F6832" w:rsidRDefault="002E0CCF" w:rsidP="002E0CCF">
            <w:pPr>
              <w:jc w:val="center"/>
              <w:rPr>
                <w:bCs/>
                <w:color w:val="000000" w:themeColor="text1"/>
                <w:kern w:val="32"/>
                <w:sz w:val="30"/>
                <w:szCs w:val="30"/>
                <w:lang w:val="en-US"/>
              </w:rPr>
            </w:pPr>
            <w:r w:rsidRPr="001F6832">
              <w:rPr>
                <w:bCs/>
                <w:color w:val="000000" w:themeColor="text1"/>
                <w:kern w:val="32"/>
                <w:sz w:val="30"/>
                <w:szCs w:val="30"/>
                <w:lang w:val="en-US"/>
              </w:rPr>
              <w:t>3</w:t>
            </w:r>
          </w:p>
        </w:tc>
      </w:tr>
      <w:tr w:rsidR="002E0CCF" w:rsidRPr="001F6832" w:rsidTr="002E0CCF">
        <w:tc>
          <w:tcPr>
            <w:tcW w:w="1094" w:type="dxa"/>
          </w:tcPr>
          <w:p w:rsidR="002E0CCF" w:rsidRPr="001F6832" w:rsidRDefault="005E17D3" w:rsidP="002E0CCF">
            <w:pPr>
              <w:jc w:val="center"/>
              <w:rPr>
                <w:bCs/>
                <w:color w:val="000000" w:themeColor="text1"/>
                <w:kern w:val="32"/>
                <w:sz w:val="30"/>
                <w:szCs w:val="30"/>
              </w:rPr>
            </w:pPr>
            <m:oMathPara>
              <m:oMath>
                <m:sSubSup>
                  <m:sSubSupPr>
                    <m:ctrlPr>
                      <w:rPr>
                        <w:rFonts w:ascii="Cambria Math" w:hAnsi="Cambria Math"/>
                        <w:bCs/>
                        <w:i/>
                        <w:color w:val="000000" w:themeColor="text1"/>
                        <w:kern w:val="32"/>
                        <w:sz w:val="30"/>
                        <w:szCs w:val="30"/>
                      </w:rPr>
                    </m:ctrlPr>
                  </m:sSubSupPr>
                  <m:e>
                    <m:r>
                      <w:rPr>
                        <w:rFonts w:ascii="Cambria Math" w:hAnsi="Cambria Math"/>
                        <w:color w:val="000000" w:themeColor="text1"/>
                        <w:kern w:val="32"/>
                        <w:sz w:val="30"/>
                        <w:szCs w:val="30"/>
                      </w:rPr>
                      <m:t>P</m:t>
                    </m:r>
                  </m:e>
                  <m:sub>
                    <m:r>
                      <w:rPr>
                        <w:rFonts w:ascii="Cambria Math" w:hAnsi="Cambria Math"/>
                        <w:color w:val="000000" w:themeColor="text1"/>
                        <w:kern w:val="32"/>
                        <w:sz w:val="30"/>
                        <w:szCs w:val="30"/>
                      </w:rPr>
                      <m:t>i</m:t>
                    </m:r>
                  </m:sub>
                  <m:sup>
                    <m:r>
                      <w:rPr>
                        <w:rFonts w:ascii="Cambria Math" w:hAnsi="Cambria Math"/>
                        <w:color w:val="000000" w:themeColor="text1"/>
                        <w:kern w:val="32"/>
                        <w:sz w:val="30"/>
                        <w:szCs w:val="30"/>
                      </w:rPr>
                      <m:t>*</m:t>
                    </m:r>
                  </m:sup>
                </m:sSubSup>
              </m:oMath>
            </m:oMathPara>
          </w:p>
        </w:tc>
        <w:tc>
          <w:tcPr>
            <w:tcW w:w="1095" w:type="dxa"/>
          </w:tcPr>
          <w:p w:rsidR="002E0CCF" w:rsidRPr="001F6832" w:rsidRDefault="00D221D5" w:rsidP="002E0CCF">
            <w:pPr>
              <w:jc w:val="center"/>
              <w:rPr>
                <w:bCs/>
                <w:color w:val="000000" w:themeColor="text1"/>
                <w:kern w:val="32"/>
                <w:sz w:val="30"/>
                <w:szCs w:val="30"/>
                <w:lang w:val="en-US"/>
              </w:rPr>
            </w:pPr>
            <w:r w:rsidRPr="001F6832">
              <w:rPr>
                <w:bCs/>
                <w:color w:val="000000" w:themeColor="text1"/>
                <w:kern w:val="32"/>
                <w:sz w:val="30"/>
                <w:szCs w:val="30"/>
                <w:lang w:val="en-US"/>
              </w:rPr>
              <w:t>0</w:t>
            </w:r>
            <w:r w:rsidRPr="001F6832">
              <w:rPr>
                <w:bCs/>
                <w:color w:val="000000" w:themeColor="text1"/>
                <w:kern w:val="32"/>
                <w:sz w:val="30"/>
                <w:szCs w:val="30"/>
              </w:rPr>
              <w:t>,</w:t>
            </w:r>
            <w:r w:rsidRPr="001F6832">
              <w:rPr>
                <w:bCs/>
                <w:color w:val="000000" w:themeColor="text1"/>
                <w:kern w:val="32"/>
                <w:sz w:val="30"/>
                <w:szCs w:val="30"/>
                <w:lang w:val="en-US"/>
              </w:rPr>
              <w:t>38</w:t>
            </w:r>
          </w:p>
        </w:tc>
        <w:tc>
          <w:tcPr>
            <w:tcW w:w="1095" w:type="dxa"/>
          </w:tcPr>
          <w:p w:rsidR="002E0CCF" w:rsidRPr="001F6832" w:rsidRDefault="00D221D5" w:rsidP="002E0CCF">
            <w:pPr>
              <w:jc w:val="center"/>
              <w:rPr>
                <w:bCs/>
                <w:color w:val="000000" w:themeColor="text1"/>
                <w:kern w:val="32"/>
                <w:sz w:val="30"/>
                <w:szCs w:val="30"/>
                <w:lang w:val="en-US"/>
              </w:rPr>
            </w:pPr>
            <w:r w:rsidRPr="001F6832">
              <w:rPr>
                <w:bCs/>
                <w:color w:val="000000" w:themeColor="text1"/>
                <w:kern w:val="32"/>
                <w:sz w:val="30"/>
                <w:szCs w:val="30"/>
              </w:rPr>
              <w:t>0,</w:t>
            </w:r>
            <w:r w:rsidRPr="001F6832">
              <w:rPr>
                <w:bCs/>
                <w:color w:val="000000" w:themeColor="text1"/>
                <w:kern w:val="32"/>
                <w:sz w:val="30"/>
                <w:szCs w:val="30"/>
                <w:lang w:val="en-US"/>
              </w:rPr>
              <w:t>23</w:t>
            </w:r>
          </w:p>
        </w:tc>
        <w:tc>
          <w:tcPr>
            <w:tcW w:w="1095" w:type="dxa"/>
          </w:tcPr>
          <w:p w:rsidR="002E0CCF" w:rsidRPr="001F6832" w:rsidRDefault="00D221D5" w:rsidP="002E0CCF">
            <w:pPr>
              <w:jc w:val="center"/>
              <w:rPr>
                <w:bCs/>
                <w:color w:val="000000" w:themeColor="text1"/>
                <w:kern w:val="32"/>
                <w:sz w:val="30"/>
                <w:szCs w:val="30"/>
              </w:rPr>
            </w:pPr>
            <w:r w:rsidRPr="001F6832">
              <w:rPr>
                <w:bCs/>
                <w:color w:val="000000" w:themeColor="text1"/>
                <w:kern w:val="32"/>
                <w:sz w:val="30"/>
                <w:szCs w:val="30"/>
              </w:rPr>
              <w:t>0,16</w:t>
            </w:r>
          </w:p>
        </w:tc>
        <w:tc>
          <w:tcPr>
            <w:tcW w:w="1095" w:type="dxa"/>
          </w:tcPr>
          <w:p w:rsidR="002E0CCF" w:rsidRPr="001F6832" w:rsidRDefault="00D221D5" w:rsidP="002E0CCF">
            <w:pPr>
              <w:jc w:val="center"/>
              <w:rPr>
                <w:bCs/>
                <w:color w:val="000000" w:themeColor="text1"/>
                <w:kern w:val="32"/>
                <w:sz w:val="30"/>
                <w:szCs w:val="30"/>
              </w:rPr>
            </w:pPr>
            <w:r w:rsidRPr="001F6832">
              <w:rPr>
                <w:bCs/>
                <w:color w:val="000000" w:themeColor="text1"/>
                <w:kern w:val="32"/>
                <w:sz w:val="30"/>
                <w:szCs w:val="30"/>
              </w:rPr>
              <w:t>0,1</w:t>
            </w:r>
          </w:p>
        </w:tc>
        <w:tc>
          <w:tcPr>
            <w:tcW w:w="1095" w:type="dxa"/>
          </w:tcPr>
          <w:p w:rsidR="002E0CCF" w:rsidRPr="001F6832" w:rsidRDefault="00D221D5" w:rsidP="002E0CCF">
            <w:pPr>
              <w:jc w:val="center"/>
              <w:rPr>
                <w:bCs/>
                <w:color w:val="000000" w:themeColor="text1"/>
                <w:kern w:val="32"/>
                <w:sz w:val="30"/>
                <w:szCs w:val="30"/>
              </w:rPr>
            </w:pPr>
            <w:r w:rsidRPr="001F6832">
              <w:rPr>
                <w:bCs/>
                <w:color w:val="000000" w:themeColor="text1"/>
                <w:kern w:val="32"/>
                <w:sz w:val="30"/>
                <w:szCs w:val="30"/>
              </w:rPr>
              <w:t>0,06</w:t>
            </w:r>
          </w:p>
        </w:tc>
        <w:tc>
          <w:tcPr>
            <w:tcW w:w="1095" w:type="dxa"/>
          </w:tcPr>
          <w:p w:rsidR="002E0CCF" w:rsidRPr="001F6832" w:rsidRDefault="00D221D5" w:rsidP="002E0CCF">
            <w:pPr>
              <w:jc w:val="center"/>
              <w:rPr>
                <w:bCs/>
                <w:color w:val="000000" w:themeColor="text1"/>
                <w:kern w:val="32"/>
                <w:sz w:val="30"/>
                <w:szCs w:val="30"/>
              </w:rPr>
            </w:pPr>
            <w:r w:rsidRPr="001F6832">
              <w:rPr>
                <w:bCs/>
                <w:color w:val="000000" w:themeColor="text1"/>
                <w:kern w:val="32"/>
                <w:sz w:val="30"/>
                <w:szCs w:val="30"/>
              </w:rPr>
              <w:t>0,04</w:t>
            </w:r>
          </w:p>
        </w:tc>
        <w:tc>
          <w:tcPr>
            <w:tcW w:w="1095" w:type="dxa"/>
          </w:tcPr>
          <w:p w:rsidR="002E0CCF" w:rsidRPr="001F6832" w:rsidRDefault="00D221D5" w:rsidP="002E0CCF">
            <w:pPr>
              <w:jc w:val="center"/>
              <w:rPr>
                <w:bCs/>
                <w:color w:val="000000" w:themeColor="text1"/>
                <w:kern w:val="32"/>
                <w:sz w:val="30"/>
                <w:szCs w:val="30"/>
              </w:rPr>
            </w:pPr>
            <w:r w:rsidRPr="001F6832">
              <w:rPr>
                <w:bCs/>
                <w:color w:val="000000" w:themeColor="text1"/>
                <w:kern w:val="32"/>
                <w:sz w:val="30"/>
                <w:szCs w:val="30"/>
              </w:rPr>
              <w:t>0,02</w:t>
            </w:r>
          </w:p>
        </w:tc>
        <w:tc>
          <w:tcPr>
            <w:tcW w:w="1095" w:type="dxa"/>
          </w:tcPr>
          <w:p w:rsidR="002E0CCF" w:rsidRPr="001F6832" w:rsidRDefault="00D221D5" w:rsidP="002E0CCF">
            <w:pPr>
              <w:jc w:val="center"/>
              <w:rPr>
                <w:bCs/>
                <w:color w:val="000000" w:themeColor="text1"/>
                <w:kern w:val="32"/>
                <w:sz w:val="30"/>
                <w:szCs w:val="30"/>
              </w:rPr>
            </w:pPr>
            <w:r w:rsidRPr="001F6832">
              <w:rPr>
                <w:bCs/>
                <w:color w:val="000000" w:themeColor="text1"/>
                <w:kern w:val="32"/>
                <w:sz w:val="30"/>
                <w:szCs w:val="30"/>
              </w:rPr>
              <w:t>0,01</w:t>
            </w:r>
          </w:p>
        </w:tc>
      </w:tr>
    </w:tbl>
    <w:p w:rsidR="002E0CCF" w:rsidRPr="001F6832" w:rsidRDefault="002E0CCF" w:rsidP="004B4EC3">
      <w:pPr>
        <w:rPr>
          <w:b/>
          <w:bCs/>
          <w:color w:val="000000" w:themeColor="text1"/>
          <w:kern w:val="32"/>
          <w:sz w:val="30"/>
          <w:szCs w:val="30"/>
        </w:rPr>
      </w:pPr>
    </w:p>
    <w:p w:rsidR="00BB1738" w:rsidRPr="001F6832" w:rsidRDefault="00BB1738" w:rsidP="004B4EC3">
      <w:pPr>
        <w:rPr>
          <w:bCs/>
          <w:color w:val="000000" w:themeColor="text1"/>
          <w:kern w:val="32"/>
          <w:sz w:val="30"/>
          <w:szCs w:val="30"/>
        </w:rPr>
      </w:pPr>
    </w:p>
    <w:p w:rsidR="001247FD" w:rsidRPr="001F6832" w:rsidRDefault="001247FD" w:rsidP="004B4EC3">
      <w:pPr>
        <w:ind w:firstLine="708"/>
        <w:rPr>
          <w:bCs/>
          <w:color w:val="000000" w:themeColor="text1"/>
          <w:kern w:val="32"/>
          <w:sz w:val="30"/>
          <w:szCs w:val="30"/>
        </w:rPr>
      </w:pPr>
      <w:r w:rsidRPr="001F6832">
        <w:rPr>
          <w:bCs/>
          <w:color w:val="000000" w:themeColor="text1"/>
          <w:kern w:val="32"/>
          <w:sz w:val="30"/>
          <w:szCs w:val="30"/>
        </w:rPr>
        <w:t>Решение.</w:t>
      </w:r>
    </w:p>
    <w:p w:rsidR="001247FD" w:rsidRPr="001F6832" w:rsidRDefault="001247FD" w:rsidP="00291EF0">
      <w:pPr>
        <w:pStyle w:val="af"/>
        <w:numPr>
          <w:ilvl w:val="0"/>
          <w:numId w:val="10"/>
        </w:numPr>
        <w:rPr>
          <w:bCs/>
          <w:color w:val="000000" w:themeColor="text1"/>
          <w:kern w:val="32"/>
          <w:sz w:val="30"/>
          <w:szCs w:val="30"/>
        </w:rPr>
      </w:pPr>
      <w:r w:rsidRPr="001F6832">
        <w:rPr>
          <w:bCs/>
          <w:color w:val="000000" w:themeColor="text1"/>
          <w:kern w:val="32"/>
          <w:sz w:val="30"/>
          <w:szCs w:val="30"/>
        </w:rPr>
        <w:t xml:space="preserve">Вычисляем частоты для каждого i-го разряда по формуле </w:t>
      </w:r>
    </w:p>
    <w:p w:rsidR="001247FD" w:rsidRPr="001F6832" w:rsidRDefault="001247FD" w:rsidP="004B4EC3">
      <w:pPr>
        <w:pStyle w:val="af"/>
        <w:rPr>
          <w:bCs/>
          <w:color w:val="000000" w:themeColor="text1"/>
          <w:kern w:val="32"/>
          <w:sz w:val="30"/>
          <w:szCs w:val="30"/>
        </w:rPr>
      </w:pPr>
    </w:p>
    <w:p w:rsidR="001247FD" w:rsidRPr="001F6832" w:rsidRDefault="005E17D3" w:rsidP="00251A89">
      <w:pPr>
        <w:pStyle w:val="af"/>
        <w:jc w:val="right"/>
        <w:rPr>
          <w:bCs/>
          <w:color w:val="000000" w:themeColor="text1"/>
          <w:kern w:val="32"/>
          <w:sz w:val="30"/>
          <w:szCs w:val="30"/>
        </w:rPr>
      </w:pPr>
      <m:oMath>
        <m:sSubSup>
          <m:sSubSupPr>
            <m:ctrlPr>
              <w:rPr>
                <w:rFonts w:ascii="Cambria Math" w:hAnsi="Cambria Math"/>
                <w:bCs/>
                <w:i/>
                <w:color w:val="000000" w:themeColor="text1"/>
                <w:kern w:val="32"/>
                <w:sz w:val="30"/>
                <w:szCs w:val="30"/>
              </w:rPr>
            </m:ctrlPr>
          </m:sSubSupPr>
          <m:e>
            <m:r>
              <w:rPr>
                <w:rFonts w:ascii="Cambria Math" w:hAnsi="Cambria Math"/>
                <w:color w:val="000000" w:themeColor="text1"/>
                <w:kern w:val="32"/>
                <w:sz w:val="30"/>
                <w:szCs w:val="30"/>
                <w:lang w:val="en-US"/>
              </w:rPr>
              <m:t>P</m:t>
            </m:r>
          </m:e>
          <m:sub>
            <m:r>
              <w:rPr>
                <w:rFonts w:ascii="Cambria Math" w:hAnsi="Cambria Math"/>
                <w:color w:val="000000" w:themeColor="text1"/>
                <w:kern w:val="32"/>
                <w:sz w:val="30"/>
                <w:szCs w:val="30"/>
              </w:rPr>
              <m:t>i</m:t>
            </m:r>
          </m:sub>
          <m:sup>
            <m:r>
              <w:rPr>
                <w:rFonts w:ascii="Cambria Math" w:hAnsi="Cambria Math"/>
                <w:color w:val="000000" w:themeColor="text1"/>
                <w:kern w:val="32"/>
                <w:sz w:val="30"/>
                <w:szCs w:val="30"/>
              </w:rPr>
              <m:t>*</m:t>
            </m:r>
          </m:sup>
        </m:sSubSup>
        <m:r>
          <w:rPr>
            <w:rFonts w:ascii="Cambria Math" w:hAnsi="Cambria Math"/>
            <w:color w:val="000000" w:themeColor="text1"/>
            <w:kern w:val="32"/>
            <w:sz w:val="30"/>
            <w:szCs w:val="30"/>
          </w:rPr>
          <m:t>=∆</m:t>
        </m:r>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rPr>
              <m:t>n</m:t>
            </m:r>
          </m:e>
          <m:sub>
            <m:r>
              <w:rPr>
                <w:rFonts w:ascii="Cambria Math" w:hAnsi="Cambria Math"/>
                <w:color w:val="000000" w:themeColor="text1"/>
                <w:kern w:val="32"/>
                <w:sz w:val="30"/>
                <w:szCs w:val="30"/>
              </w:rPr>
              <m:t>i</m:t>
            </m:r>
          </m:sub>
        </m:sSub>
        <m:r>
          <w:rPr>
            <w:rFonts w:ascii="Cambria Math" w:hAnsi="Cambria Math"/>
            <w:color w:val="000000" w:themeColor="text1"/>
            <w:kern w:val="32"/>
            <w:sz w:val="30"/>
            <w:szCs w:val="30"/>
          </w:rPr>
          <m:t>/N</m:t>
        </m:r>
      </m:oMath>
      <w:r w:rsidR="00251A89" w:rsidRPr="001F6832">
        <w:rPr>
          <w:color w:val="000000" w:themeColor="text1"/>
          <w:kern w:val="32"/>
          <w:sz w:val="30"/>
          <w:szCs w:val="30"/>
        </w:rPr>
        <w:t xml:space="preserve">                                                   </w:t>
      </w:r>
      <w:r w:rsidR="00251A89" w:rsidRPr="001F6832">
        <w:rPr>
          <w:bCs/>
          <w:color w:val="000000" w:themeColor="text1"/>
          <w:kern w:val="32"/>
          <w:sz w:val="30"/>
          <w:szCs w:val="30"/>
        </w:rPr>
        <w:t>(6.1)</w:t>
      </w:r>
    </w:p>
    <w:p w:rsidR="00251A89" w:rsidRPr="001F6832" w:rsidRDefault="00251A89" w:rsidP="00251A89">
      <w:pPr>
        <w:pStyle w:val="af"/>
        <w:jc w:val="right"/>
        <w:rPr>
          <w:bCs/>
          <w:i/>
          <w:color w:val="000000" w:themeColor="text1"/>
          <w:kern w:val="32"/>
          <w:sz w:val="30"/>
          <w:szCs w:val="30"/>
        </w:rPr>
      </w:pPr>
    </w:p>
    <w:p w:rsidR="001247FD" w:rsidRPr="001F6832" w:rsidRDefault="001247FD" w:rsidP="004B4EC3">
      <w:pPr>
        <w:ind w:firstLine="708"/>
        <w:rPr>
          <w:bCs/>
          <w:color w:val="000000" w:themeColor="text1"/>
          <w:kern w:val="32"/>
          <w:sz w:val="30"/>
          <w:szCs w:val="30"/>
        </w:rPr>
      </w:pPr>
      <w:r w:rsidRPr="001F6832">
        <w:rPr>
          <w:bCs/>
          <w:color w:val="000000" w:themeColor="text1"/>
          <w:kern w:val="32"/>
          <w:sz w:val="30"/>
          <w:szCs w:val="30"/>
        </w:rPr>
        <w:t>где</w:t>
      </w:r>
      <w:r w:rsidRPr="001F6832">
        <w:rPr>
          <w:bCs/>
          <w:color w:val="000000" w:themeColor="text1"/>
          <w:kern w:val="32"/>
          <w:sz w:val="30"/>
          <w:szCs w:val="30"/>
        </w:rPr>
        <w:tab/>
      </w:r>
      <w:r w:rsidRPr="001F6832">
        <w:rPr>
          <w:bCs/>
          <w:i/>
          <w:color w:val="000000" w:themeColor="text1"/>
          <w:kern w:val="32"/>
          <w:sz w:val="30"/>
          <w:szCs w:val="30"/>
        </w:rPr>
        <w:t>N</w:t>
      </w:r>
      <w:r w:rsidRPr="001F6832">
        <w:rPr>
          <w:bCs/>
          <w:color w:val="000000" w:themeColor="text1"/>
          <w:kern w:val="32"/>
          <w:sz w:val="30"/>
          <w:szCs w:val="30"/>
        </w:rPr>
        <w:t xml:space="preserve"> = </w:t>
      </w:r>
      <w:r w:rsidR="00D221D5" w:rsidRPr="001F6832">
        <w:rPr>
          <w:bCs/>
          <w:color w:val="000000" w:themeColor="text1"/>
          <w:kern w:val="32"/>
          <w:sz w:val="30"/>
          <w:szCs w:val="30"/>
        </w:rPr>
        <w:t>258</w:t>
      </w:r>
      <w:r w:rsidRPr="001F6832">
        <w:rPr>
          <w:bCs/>
          <w:color w:val="000000" w:themeColor="text1"/>
          <w:kern w:val="32"/>
          <w:sz w:val="30"/>
          <w:szCs w:val="30"/>
        </w:rPr>
        <w:t xml:space="preserve"> – общее число наблюдений; </w:t>
      </w:r>
    </w:p>
    <w:p w:rsidR="001247FD" w:rsidRPr="001F6832" w:rsidRDefault="001247FD" w:rsidP="004B4EC3">
      <w:pPr>
        <w:ind w:left="708" w:firstLine="708"/>
        <w:rPr>
          <w:bCs/>
          <w:color w:val="000000" w:themeColor="text1"/>
          <w:kern w:val="32"/>
          <w:sz w:val="30"/>
          <w:szCs w:val="30"/>
        </w:rPr>
      </w:pPr>
      <w:r w:rsidRPr="001F6832">
        <w:rPr>
          <w:bCs/>
          <w:i/>
          <w:color w:val="000000" w:themeColor="text1"/>
          <w:kern w:val="32"/>
          <w:sz w:val="30"/>
          <w:szCs w:val="30"/>
        </w:rPr>
        <w:t>∆</w:t>
      </w:r>
      <w:proofErr w:type="spellStart"/>
      <w:r w:rsidRPr="001F6832">
        <w:rPr>
          <w:bCs/>
          <w:i/>
          <w:color w:val="000000" w:themeColor="text1"/>
          <w:kern w:val="32"/>
          <w:sz w:val="30"/>
          <w:szCs w:val="30"/>
        </w:rPr>
        <w:t>n</w:t>
      </w:r>
      <w:r w:rsidRPr="001F6832">
        <w:rPr>
          <w:bCs/>
          <w:i/>
          <w:color w:val="000000" w:themeColor="text1"/>
          <w:kern w:val="32"/>
          <w:sz w:val="30"/>
          <w:szCs w:val="30"/>
          <w:vertAlign w:val="subscript"/>
        </w:rPr>
        <w:t>i</w:t>
      </w:r>
      <w:proofErr w:type="spellEnd"/>
      <w:r w:rsidRPr="001F6832">
        <w:rPr>
          <w:bCs/>
          <w:color w:val="000000" w:themeColor="text1"/>
          <w:kern w:val="32"/>
          <w:sz w:val="30"/>
          <w:szCs w:val="30"/>
        </w:rPr>
        <w:t xml:space="preserve"> – число отключений в данном интервале.</w:t>
      </w:r>
    </w:p>
    <w:p w:rsidR="001247FD" w:rsidRPr="001F6832" w:rsidRDefault="001247FD" w:rsidP="004B4EC3">
      <w:pPr>
        <w:rPr>
          <w:bCs/>
          <w:color w:val="000000" w:themeColor="text1"/>
          <w:kern w:val="32"/>
          <w:sz w:val="30"/>
          <w:szCs w:val="30"/>
        </w:rPr>
      </w:pPr>
    </w:p>
    <w:p w:rsidR="001247FD" w:rsidRPr="001F6832" w:rsidRDefault="001247FD" w:rsidP="004B4EC3">
      <w:pPr>
        <w:ind w:firstLine="708"/>
        <w:rPr>
          <w:bCs/>
          <w:color w:val="000000" w:themeColor="text1"/>
          <w:kern w:val="32"/>
          <w:sz w:val="30"/>
          <w:szCs w:val="30"/>
        </w:rPr>
      </w:pPr>
      <w:r w:rsidRPr="001F6832">
        <w:rPr>
          <w:bCs/>
          <w:color w:val="000000" w:themeColor="text1"/>
          <w:kern w:val="32"/>
          <w:sz w:val="30"/>
          <w:szCs w:val="30"/>
        </w:rPr>
        <w:lastRenderedPageBreak/>
        <w:t xml:space="preserve">Результаты расчетов приведены в таблице </w:t>
      </w:r>
      <w:r w:rsidR="00251A89" w:rsidRPr="001F6832">
        <w:rPr>
          <w:bCs/>
          <w:color w:val="000000" w:themeColor="text1"/>
          <w:kern w:val="32"/>
          <w:sz w:val="30"/>
          <w:szCs w:val="30"/>
        </w:rPr>
        <w:t>6</w:t>
      </w:r>
      <w:r w:rsidRPr="001F6832">
        <w:rPr>
          <w:bCs/>
          <w:color w:val="000000" w:themeColor="text1"/>
          <w:kern w:val="32"/>
          <w:sz w:val="30"/>
          <w:szCs w:val="30"/>
        </w:rPr>
        <w:t>.1.</w:t>
      </w:r>
    </w:p>
    <w:p w:rsidR="001247FD" w:rsidRPr="001F6832" w:rsidRDefault="001247FD" w:rsidP="004B4EC3">
      <w:pPr>
        <w:rPr>
          <w:bCs/>
          <w:color w:val="000000" w:themeColor="text1"/>
          <w:kern w:val="32"/>
          <w:sz w:val="30"/>
          <w:szCs w:val="30"/>
        </w:rPr>
      </w:pPr>
    </w:p>
    <w:p w:rsidR="00BB1738" w:rsidRPr="001F6832" w:rsidRDefault="001247FD" w:rsidP="00291EF0">
      <w:pPr>
        <w:pStyle w:val="af"/>
        <w:numPr>
          <w:ilvl w:val="0"/>
          <w:numId w:val="10"/>
        </w:numPr>
        <w:rPr>
          <w:bCs/>
          <w:color w:val="000000" w:themeColor="text1"/>
          <w:kern w:val="32"/>
          <w:sz w:val="30"/>
          <w:szCs w:val="30"/>
        </w:rPr>
      </w:pPr>
      <w:r w:rsidRPr="001F6832">
        <w:rPr>
          <w:bCs/>
          <w:color w:val="000000" w:themeColor="text1"/>
          <w:kern w:val="32"/>
          <w:sz w:val="30"/>
          <w:szCs w:val="30"/>
        </w:rPr>
        <w:t xml:space="preserve">Строим гистограмму (рисунок </w:t>
      </w:r>
      <w:r w:rsidR="00251A89" w:rsidRPr="001F6832">
        <w:rPr>
          <w:bCs/>
          <w:color w:val="000000" w:themeColor="text1"/>
          <w:kern w:val="32"/>
          <w:sz w:val="30"/>
          <w:szCs w:val="30"/>
        </w:rPr>
        <w:t>6</w:t>
      </w:r>
      <w:r w:rsidRPr="001F6832">
        <w:rPr>
          <w:bCs/>
          <w:color w:val="000000" w:themeColor="text1"/>
          <w:kern w:val="32"/>
          <w:sz w:val="30"/>
          <w:szCs w:val="30"/>
          <w:lang w:val="en-US"/>
        </w:rPr>
        <w:t>.1</w:t>
      </w:r>
      <w:r w:rsidRPr="001F6832">
        <w:rPr>
          <w:bCs/>
          <w:color w:val="000000" w:themeColor="text1"/>
          <w:kern w:val="32"/>
          <w:sz w:val="30"/>
          <w:szCs w:val="30"/>
        </w:rPr>
        <w:t>).</w:t>
      </w:r>
    </w:p>
    <w:p w:rsidR="00BB1738" w:rsidRPr="001F6832" w:rsidRDefault="00BB1738" w:rsidP="004B4EC3">
      <w:pPr>
        <w:rPr>
          <w:b/>
          <w:bCs/>
          <w:color w:val="000000" w:themeColor="text1"/>
          <w:kern w:val="32"/>
          <w:sz w:val="30"/>
          <w:szCs w:val="30"/>
          <w:lang w:val="en-US"/>
        </w:rPr>
      </w:pPr>
    </w:p>
    <w:p w:rsidR="001247FD" w:rsidRPr="001F6832" w:rsidRDefault="001247FD" w:rsidP="004B4EC3">
      <w:pPr>
        <w:jc w:val="center"/>
        <w:rPr>
          <w:b/>
          <w:bCs/>
          <w:color w:val="000000" w:themeColor="text1"/>
          <w:kern w:val="32"/>
          <w:sz w:val="30"/>
          <w:szCs w:val="30"/>
          <w:lang w:val="en-US"/>
        </w:rPr>
      </w:pPr>
      <w:r w:rsidRPr="001F6832">
        <w:rPr>
          <w:b/>
          <w:bCs/>
          <w:noProof/>
          <w:color w:val="000000" w:themeColor="text1"/>
          <w:kern w:val="32"/>
          <w:sz w:val="30"/>
          <w:szCs w:val="30"/>
        </w:rPr>
        <w:drawing>
          <wp:inline distT="0" distB="0" distL="0" distR="0">
            <wp:extent cx="3323546" cy="30099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srcRect/>
                    <a:stretch>
                      <a:fillRect/>
                    </a:stretch>
                  </pic:blipFill>
                  <pic:spPr bwMode="auto">
                    <a:xfrm>
                      <a:off x="0" y="0"/>
                      <a:ext cx="3323546" cy="3009900"/>
                    </a:xfrm>
                    <a:prstGeom prst="rect">
                      <a:avLst/>
                    </a:prstGeom>
                    <a:noFill/>
                    <a:ln w="9525">
                      <a:noFill/>
                      <a:miter lim="800000"/>
                      <a:headEnd/>
                      <a:tailEnd/>
                    </a:ln>
                  </pic:spPr>
                </pic:pic>
              </a:graphicData>
            </a:graphic>
          </wp:inline>
        </w:drawing>
      </w:r>
    </w:p>
    <w:p w:rsidR="006B2002" w:rsidRPr="001F6832" w:rsidRDefault="006B2002" w:rsidP="004B4EC3">
      <w:pPr>
        <w:jc w:val="center"/>
        <w:rPr>
          <w:b/>
          <w:bCs/>
          <w:color w:val="000000" w:themeColor="text1"/>
          <w:kern w:val="32"/>
          <w:sz w:val="26"/>
          <w:szCs w:val="26"/>
        </w:rPr>
      </w:pPr>
    </w:p>
    <w:p w:rsidR="001247FD" w:rsidRPr="001F6832" w:rsidRDefault="001247FD" w:rsidP="004B4EC3">
      <w:pPr>
        <w:jc w:val="center"/>
        <w:rPr>
          <w:b/>
          <w:bCs/>
          <w:color w:val="000000" w:themeColor="text1"/>
          <w:kern w:val="32"/>
          <w:sz w:val="26"/>
          <w:szCs w:val="26"/>
        </w:rPr>
      </w:pPr>
      <w:r w:rsidRPr="001F6832">
        <w:rPr>
          <w:b/>
          <w:bCs/>
          <w:color w:val="000000" w:themeColor="text1"/>
          <w:kern w:val="32"/>
          <w:sz w:val="26"/>
          <w:szCs w:val="26"/>
        </w:rPr>
        <w:t xml:space="preserve">Рисунок </w:t>
      </w:r>
      <w:r w:rsidR="00251A89" w:rsidRPr="001F6832">
        <w:rPr>
          <w:b/>
          <w:bCs/>
          <w:color w:val="000000" w:themeColor="text1"/>
          <w:kern w:val="32"/>
          <w:sz w:val="26"/>
          <w:szCs w:val="26"/>
        </w:rPr>
        <w:t>6</w:t>
      </w:r>
      <w:r w:rsidR="00666CCB" w:rsidRPr="001F6832">
        <w:rPr>
          <w:b/>
          <w:bCs/>
          <w:color w:val="000000" w:themeColor="text1"/>
          <w:kern w:val="32"/>
          <w:sz w:val="26"/>
          <w:szCs w:val="26"/>
        </w:rPr>
        <w:t>.1</w:t>
      </w:r>
      <w:r w:rsidRPr="001F6832">
        <w:rPr>
          <w:b/>
          <w:bCs/>
          <w:color w:val="000000" w:themeColor="text1"/>
          <w:kern w:val="32"/>
          <w:sz w:val="26"/>
          <w:szCs w:val="26"/>
        </w:rPr>
        <w:t xml:space="preserve"> – Гистограмма длительности отключений линий </w:t>
      </w:r>
      <w:r w:rsidR="00666CCB" w:rsidRPr="001F6832">
        <w:rPr>
          <w:b/>
          <w:bCs/>
          <w:color w:val="000000" w:themeColor="text1"/>
          <w:kern w:val="32"/>
          <w:sz w:val="26"/>
          <w:szCs w:val="26"/>
        </w:rPr>
        <w:t>35</w:t>
      </w:r>
      <w:r w:rsidRPr="001F6832">
        <w:rPr>
          <w:b/>
          <w:bCs/>
          <w:color w:val="000000" w:themeColor="text1"/>
          <w:kern w:val="32"/>
          <w:sz w:val="26"/>
          <w:szCs w:val="26"/>
        </w:rPr>
        <w:t>кВ</w:t>
      </w:r>
    </w:p>
    <w:p w:rsidR="006B2002" w:rsidRPr="001F6832" w:rsidRDefault="006B2002" w:rsidP="004B4EC3">
      <w:pPr>
        <w:jc w:val="center"/>
        <w:rPr>
          <w:b/>
          <w:bCs/>
          <w:color w:val="000000" w:themeColor="text1"/>
          <w:kern w:val="32"/>
          <w:sz w:val="26"/>
          <w:szCs w:val="26"/>
        </w:rPr>
      </w:pPr>
    </w:p>
    <w:p w:rsidR="008317FE" w:rsidRPr="001F6832" w:rsidRDefault="008317FE" w:rsidP="004B4EC3">
      <w:pPr>
        <w:ind w:firstLine="708"/>
        <w:jc w:val="both"/>
        <w:rPr>
          <w:bCs/>
          <w:color w:val="000000" w:themeColor="text1"/>
          <w:kern w:val="32"/>
          <w:sz w:val="30"/>
          <w:szCs w:val="30"/>
        </w:rPr>
      </w:pPr>
      <w:r w:rsidRPr="001F6832">
        <w:rPr>
          <w:bCs/>
          <w:color w:val="000000" w:themeColor="text1"/>
          <w:kern w:val="32"/>
          <w:sz w:val="30"/>
          <w:szCs w:val="30"/>
        </w:rPr>
        <w:t xml:space="preserve">По виду гистограммы выдвигают гипотезу о предполагаемом законе распределения случайной величины и определяют его параметры.Определяют теоретические вероятности попадания исследуемой величины в каждый интервал, строят теоретическую кривую.Между теоретической кривой и статистическим распределением обычно имеетсярасхождение. На практике такое расхождение всегда неизбежно.Возникает вопрос о согласованности теоретического и статистического распределений. Проверка осуществляется по критериям согласия. </w:t>
      </w:r>
      <w:r w:rsidRPr="001F6832">
        <w:rPr>
          <w:bCs/>
          <w:color w:val="000000" w:themeColor="text1"/>
          <w:spacing w:val="-6"/>
          <w:kern w:val="32"/>
          <w:sz w:val="30"/>
          <w:szCs w:val="30"/>
        </w:rPr>
        <w:t xml:space="preserve">Наиболее часто используются критерий Колмогорова и критерий </w:t>
      </w:r>
      <w:r w:rsidRPr="001F6832">
        <w:rPr>
          <w:bCs/>
          <w:color w:val="000000" w:themeColor="text1"/>
          <w:spacing w:val="-6"/>
          <w:kern w:val="32"/>
          <w:sz w:val="30"/>
          <w:szCs w:val="30"/>
          <w:lang w:val="en-US"/>
        </w:rPr>
        <w:t>χ</w:t>
      </w:r>
      <w:r w:rsidRPr="001F6832">
        <w:rPr>
          <w:bCs/>
          <w:color w:val="000000" w:themeColor="text1"/>
          <w:spacing w:val="-6"/>
          <w:kern w:val="32"/>
          <w:sz w:val="30"/>
          <w:szCs w:val="30"/>
          <w:vertAlign w:val="superscript"/>
        </w:rPr>
        <w:t>2</w:t>
      </w:r>
      <w:r w:rsidRPr="001F6832">
        <w:rPr>
          <w:bCs/>
          <w:color w:val="000000" w:themeColor="text1"/>
          <w:spacing w:val="-6"/>
          <w:kern w:val="32"/>
          <w:sz w:val="30"/>
          <w:szCs w:val="30"/>
        </w:rPr>
        <w:t>–Пирсона.</w:t>
      </w:r>
    </w:p>
    <w:p w:rsidR="00BB1738" w:rsidRPr="001F6832" w:rsidRDefault="0040512D" w:rsidP="004B4EC3">
      <w:pPr>
        <w:ind w:firstLine="708"/>
        <w:jc w:val="both"/>
        <w:rPr>
          <w:bCs/>
          <w:color w:val="000000" w:themeColor="text1"/>
          <w:kern w:val="32"/>
          <w:sz w:val="30"/>
          <w:szCs w:val="30"/>
        </w:rPr>
      </w:pPr>
      <w:r w:rsidRPr="001F6832">
        <w:rPr>
          <w:bCs/>
          <w:color w:val="000000" w:themeColor="text1"/>
          <w:kern w:val="32"/>
          <w:sz w:val="30"/>
          <w:szCs w:val="30"/>
        </w:rPr>
        <w:t>Критерий χ</w:t>
      </w:r>
      <w:r w:rsidR="004978DC" w:rsidRPr="001F6832">
        <w:rPr>
          <w:bCs/>
          <w:color w:val="000000" w:themeColor="text1"/>
          <w:kern w:val="32"/>
          <w:sz w:val="30"/>
          <w:szCs w:val="30"/>
          <w:vertAlign w:val="superscript"/>
        </w:rPr>
        <w:t>2</w:t>
      </w:r>
      <w:r w:rsidR="004978DC" w:rsidRPr="001F6832">
        <w:rPr>
          <w:bCs/>
          <w:color w:val="000000" w:themeColor="text1"/>
          <w:kern w:val="32"/>
          <w:sz w:val="30"/>
          <w:szCs w:val="30"/>
        </w:rPr>
        <w:t xml:space="preserve"> – Пирсона не требует построения самого закона распределения.</w:t>
      </w:r>
      <w:r w:rsidR="00251A89" w:rsidRPr="001F6832">
        <w:rPr>
          <w:bCs/>
          <w:color w:val="000000" w:themeColor="text1"/>
          <w:kern w:val="32"/>
          <w:sz w:val="30"/>
          <w:szCs w:val="30"/>
        </w:rPr>
        <w:t xml:space="preserve"> </w:t>
      </w:r>
      <w:r w:rsidR="004978DC" w:rsidRPr="001F6832">
        <w:rPr>
          <w:bCs/>
          <w:color w:val="000000" w:themeColor="text1"/>
          <w:kern w:val="32"/>
          <w:sz w:val="30"/>
          <w:szCs w:val="30"/>
        </w:rPr>
        <w:t xml:space="preserve">Достаточно задаться только общим видом функции </w:t>
      </w:r>
      <w:r w:rsidR="004978DC" w:rsidRPr="001F6832">
        <w:rPr>
          <w:bCs/>
          <w:i/>
          <w:color w:val="000000" w:themeColor="text1"/>
          <w:kern w:val="32"/>
          <w:sz w:val="30"/>
          <w:szCs w:val="30"/>
        </w:rPr>
        <w:t>F(t)</w:t>
      </w:r>
      <w:r w:rsidR="004978DC" w:rsidRPr="001F6832">
        <w:rPr>
          <w:bCs/>
          <w:color w:val="000000" w:themeColor="text1"/>
          <w:kern w:val="32"/>
          <w:sz w:val="30"/>
          <w:szCs w:val="30"/>
        </w:rPr>
        <w:t>, а входящие в нее числовыепараметры определяются по данным эксперимента. При использовании критерия</w:t>
      </w:r>
      <w:r w:rsidRPr="001F6832">
        <w:rPr>
          <w:bCs/>
          <w:color w:val="000000" w:themeColor="text1"/>
          <w:kern w:val="32"/>
          <w:sz w:val="30"/>
          <w:szCs w:val="30"/>
        </w:rPr>
        <w:t>согласия χ</w:t>
      </w:r>
      <w:r w:rsidR="004978DC" w:rsidRPr="001F6832">
        <w:rPr>
          <w:bCs/>
          <w:color w:val="000000" w:themeColor="text1"/>
          <w:kern w:val="32"/>
          <w:sz w:val="30"/>
          <w:szCs w:val="30"/>
          <w:vertAlign w:val="superscript"/>
        </w:rPr>
        <w:t>2</w:t>
      </w:r>
      <w:r w:rsidR="004978DC" w:rsidRPr="001F6832">
        <w:rPr>
          <w:bCs/>
          <w:color w:val="000000" w:themeColor="text1"/>
          <w:kern w:val="32"/>
          <w:sz w:val="30"/>
          <w:szCs w:val="30"/>
        </w:rPr>
        <w:t xml:space="preserve">  – Пирсона определяется мера расхождения</w:t>
      </w:r>
    </w:p>
    <w:p w:rsidR="001D663A" w:rsidRPr="001F6832" w:rsidRDefault="001D663A" w:rsidP="004B4EC3">
      <w:pPr>
        <w:ind w:firstLine="708"/>
        <w:jc w:val="both"/>
        <w:rPr>
          <w:bCs/>
          <w:color w:val="000000" w:themeColor="text1"/>
          <w:kern w:val="32"/>
          <w:sz w:val="30"/>
          <w:szCs w:val="30"/>
        </w:rPr>
      </w:pPr>
    </w:p>
    <w:p w:rsidR="001D663A" w:rsidRPr="001F6832" w:rsidRDefault="005E17D3" w:rsidP="004B4EC3">
      <w:pPr>
        <w:ind w:firstLine="708"/>
        <w:jc w:val="both"/>
        <w:rPr>
          <w:bCs/>
          <w:color w:val="000000" w:themeColor="text1"/>
          <w:kern w:val="32"/>
          <w:sz w:val="30"/>
          <w:szCs w:val="30"/>
          <w:lang w:val="en-US"/>
        </w:rPr>
      </w:pPr>
      <m:oMathPara>
        <m:oMathParaPr>
          <m:jc m:val="center"/>
        </m:oMathParaPr>
        <m:oMath>
          <m:sSup>
            <m:sSupPr>
              <m:ctrlPr>
                <w:rPr>
                  <w:rFonts w:ascii="Cambria Math" w:hAnsi="Cambria Math"/>
                  <w:bCs/>
                  <w:color w:val="000000" w:themeColor="text1"/>
                  <w:kern w:val="32"/>
                  <w:sz w:val="30"/>
                  <w:szCs w:val="30"/>
                </w:rPr>
              </m:ctrlPr>
            </m:sSupPr>
            <m:e>
              <m:r>
                <m:rPr>
                  <m:sty m:val="p"/>
                </m:rPr>
                <w:rPr>
                  <w:rFonts w:ascii="Cambria Math" w:hAnsi="Cambria Math"/>
                  <w:color w:val="000000" w:themeColor="text1"/>
                  <w:kern w:val="32"/>
                  <w:sz w:val="30"/>
                  <w:szCs w:val="30"/>
                </w:rPr>
                <m:t>χ</m:t>
              </m:r>
            </m:e>
            <m:sup>
              <m:r>
                <m:rPr>
                  <m:sty m:val="p"/>
                </m:rPr>
                <w:rPr>
                  <w:rFonts w:ascii="Cambria Math" w:hAnsi="Cambria Math"/>
                  <w:color w:val="000000" w:themeColor="text1"/>
                  <w:kern w:val="32"/>
                  <w:sz w:val="30"/>
                  <w:szCs w:val="30"/>
                </w:rPr>
                <m:t>2</m:t>
              </m:r>
            </m:sup>
          </m:sSup>
          <m:r>
            <m:rPr>
              <m:sty m:val="p"/>
            </m:rPr>
            <w:rPr>
              <w:rFonts w:ascii="Cambria Math" w:hAnsi="Cambria Math"/>
              <w:color w:val="000000" w:themeColor="text1"/>
              <w:kern w:val="32"/>
              <w:sz w:val="30"/>
              <w:szCs w:val="30"/>
            </w:rPr>
            <m:t>=</m:t>
          </m:r>
          <m:nary>
            <m:naryPr>
              <m:chr m:val="∑"/>
              <m:limLoc m:val="undOvr"/>
              <m:ctrlPr>
                <w:rPr>
                  <w:rFonts w:ascii="Cambria Math" w:hAnsi="Cambria Math"/>
                  <w:bCs/>
                  <w:color w:val="000000" w:themeColor="text1"/>
                  <w:kern w:val="32"/>
                  <w:sz w:val="30"/>
                  <w:szCs w:val="30"/>
                </w:rPr>
              </m:ctrlPr>
            </m:naryPr>
            <m:sub>
              <m:r>
                <m:rPr>
                  <m:sty m:val="p"/>
                </m:rPr>
                <w:rPr>
                  <w:rFonts w:ascii="Cambria Math" w:hAnsi="Cambria Math"/>
                  <w:color w:val="000000" w:themeColor="text1"/>
                  <w:kern w:val="32"/>
                  <w:sz w:val="30"/>
                  <w:szCs w:val="30"/>
                  <w:lang w:val="en-US"/>
                </w:rPr>
                <m:t>i</m:t>
              </m:r>
              <m:r>
                <m:rPr>
                  <m:sty m:val="p"/>
                </m:rPr>
                <w:rPr>
                  <w:rFonts w:ascii="Cambria Math" w:hAnsi="Cambria Math"/>
                  <w:color w:val="000000" w:themeColor="text1"/>
                  <w:kern w:val="32"/>
                  <w:sz w:val="30"/>
                  <w:szCs w:val="30"/>
                </w:rPr>
                <m:t>=1</m:t>
              </m:r>
            </m:sub>
            <m:sup>
              <m:r>
                <m:rPr>
                  <m:sty m:val="p"/>
                </m:rPr>
                <w:rPr>
                  <w:rFonts w:ascii="Cambria Math" w:hAnsi="Cambria Math"/>
                  <w:color w:val="000000" w:themeColor="text1"/>
                  <w:kern w:val="32"/>
                  <w:sz w:val="30"/>
                  <w:szCs w:val="30"/>
                  <w:lang w:val="en-US"/>
                </w:rPr>
                <m:t>k</m:t>
              </m:r>
            </m:sup>
            <m:e>
              <m:f>
                <m:fPr>
                  <m:ctrlPr>
                    <w:rPr>
                      <w:rFonts w:ascii="Cambria Math" w:hAnsi="Cambria Math"/>
                      <w:bCs/>
                      <w:color w:val="000000" w:themeColor="text1"/>
                      <w:kern w:val="32"/>
                      <w:sz w:val="30"/>
                      <w:szCs w:val="30"/>
                    </w:rPr>
                  </m:ctrlPr>
                </m:fPr>
                <m:num>
                  <m:d>
                    <m:dPr>
                      <m:ctrlPr>
                        <w:rPr>
                          <w:rFonts w:ascii="Cambria Math" w:hAnsi="Cambria Math"/>
                          <w:bCs/>
                          <w:color w:val="000000" w:themeColor="text1"/>
                          <w:kern w:val="32"/>
                          <w:sz w:val="30"/>
                          <w:szCs w:val="30"/>
                        </w:rPr>
                      </m:ctrlPr>
                    </m:dPr>
                    <m:e>
                      <m:r>
                        <m:rPr>
                          <m:sty m:val="p"/>
                        </m:rPr>
                        <w:rPr>
                          <w:rFonts w:ascii="Cambria Math" w:hAnsi="Cambria Math"/>
                          <w:color w:val="000000" w:themeColor="text1"/>
                          <w:kern w:val="32"/>
                          <w:sz w:val="30"/>
                          <w:szCs w:val="30"/>
                        </w:rPr>
                        <m:t>∆</m:t>
                      </m:r>
                      <m:sSub>
                        <m:sSubPr>
                          <m:ctrlPr>
                            <w:rPr>
                              <w:rFonts w:ascii="Cambria Math" w:hAnsi="Cambria Math"/>
                              <w:bCs/>
                              <w:color w:val="000000" w:themeColor="text1"/>
                              <w:kern w:val="32"/>
                              <w:sz w:val="30"/>
                              <w:szCs w:val="30"/>
                            </w:rPr>
                          </m:ctrlPr>
                        </m:sSubPr>
                        <m:e>
                          <m:r>
                            <m:rPr>
                              <m:sty m:val="p"/>
                            </m:rPr>
                            <w:rPr>
                              <w:rFonts w:ascii="Cambria Math" w:hAnsi="Cambria Math"/>
                              <w:color w:val="000000" w:themeColor="text1"/>
                              <w:kern w:val="32"/>
                              <w:sz w:val="30"/>
                              <w:szCs w:val="30"/>
                              <w:lang w:val="en-US"/>
                            </w:rPr>
                            <m:t>n</m:t>
                          </m:r>
                        </m:e>
                        <m:sub>
                          <m:r>
                            <m:rPr>
                              <m:sty m:val="p"/>
                            </m:rPr>
                            <w:rPr>
                              <w:rFonts w:ascii="Cambria Math" w:hAnsi="Cambria Math"/>
                              <w:color w:val="000000" w:themeColor="text1"/>
                              <w:kern w:val="32"/>
                              <w:sz w:val="30"/>
                              <w:szCs w:val="30"/>
                              <w:lang w:val="en-US"/>
                            </w:rPr>
                            <m:t>i</m:t>
                          </m:r>
                        </m:sub>
                      </m:sSub>
                      <m:r>
                        <m:rPr>
                          <m:sty m:val="p"/>
                        </m:rPr>
                        <w:rPr>
                          <w:rFonts w:ascii="Cambria Math" w:hAnsi="Cambria Math"/>
                          <w:color w:val="000000" w:themeColor="text1"/>
                          <w:kern w:val="32"/>
                          <w:sz w:val="30"/>
                          <w:szCs w:val="30"/>
                        </w:rPr>
                        <m:t>-</m:t>
                      </m:r>
                      <m:r>
                        <m:rPr>
                          <m:sty m:val="p"/>
                        </m:rPr>
                        <w:rPr>
                          <w:rFonts w:ascii="Cambria Math" w:hAnsi="Cambria Math"/>
                          <w:color w:val="000000" w:themeColor="text1"/>
                          <w:kern w:val="32"/>
                          <w:sz w:val="30"/>
                          <w:szCs w:val="30"/>
                          <w:lang w:val="en-US"/>
                        </w:rPr>
                        <m:t>N</m:t>
                      </m:r>
                      <m:sSub>
                        <m:sSubPr>
                          <m:ctrlPr>
                            <w:rPr>
                              <w:rFonts w:ascii="Cambria Math" w:hAnsi="Cambria Math"/>
                              <w:bCs/>
                              <w:color w:val="000000" w:themeColor="text1"/>
                              <w:kern w:val="32"/>
                              <w:sz w:val="30"/>
                              <w:szCs w:val="30"/>
                            </w:rPr>
                          </m:ctrlPr>
                        </m:sSubPr>
                        <m:e>
                          <m:r>
                            <m:rPr>
                              <m:sty m:val="p"/>
                            </m:rPr>
                            <w:rPr>
                              <w:rFonts w:ascii="Cambria Math" w:hAnsi="Cambria Math"/>
                              <w:color w:val="000000" w:themeColor="text1"/>
                              <w:kern w:val="32"/>
                              <w:sz w:val="30"/>
                              <w:szCs w:val="30"/>
                              <w:lang w:val="en-US"/>
                            </w:rPr>
                            <m:t>p</m:t>
                          </m:r>
                        </m:e>
                        <m:sub>
                          <m:r>
                            <m:rPr>
                              <m:sty m:val="p"/>
                            </m:rPr>
                            <w:rPr>
                              <w:rFonts w:ascii="Cambria Math" w:hAnsi="Cambria Math"/>
                              <w:color w:val="000000" w:themeColor="text1"/>
                              <w:kern w:val="32"/>
                              <w:sz w:val="30"/>
                              <w:szCs w:val="30"/>
                              <w:lang w:val="en-US"/>
                            </w:rPr>
                            <m:t>i</m:t>
                          </m:r>
                        </m:sub>
                      </m:sSub>
                    </m:e>
                  </m:d>
                </m:num>
                <m:den>
                  <m:r>
                    <m:rPr>
                      <m:sty m:val="p"/>
                    </m:rPr>
                    <w:rPr>
                      <w:rFonts w:ascii="Cambria Math" w:hAnsi="Cambria Math"/>
                      <w:color w:val="000000" w:themeColor="text1"/>
                      <w:kern w:val="32"/>
                      <w:sz w:val="30"/>
                      <w:szCs w:val="30"/>
                      <w:lang w:val="en-US"/>
                    </w:rPr>
                    <m:t>N</m:t>
                  </m:r>
                  <m:sSub>
                    <m:sSubPr>
                      <m:ctrlPr>
                        <w:rPr>
                          <w:rFonts w:ascii="Cambria Math" w:hAnsi="Cambria Math"/>
                          <w:bCs/>
                          <w:color w:val="000000" w:themeColor="text1"/>
                          <w:kern w:val="32"/>
                          <w:sz w:val="30"/>
                          <w:szCs w:val="30"/>
                        </w:rPr>
                      </m:ctrlPr>
                    </m:sSubPr>
                    <m:e>
                      <m:r>
                        <m:rPr>
                          <m:sty m:val="p"/>
                        </m:rPr>
                        <w:rPr>
                          <w:rFonts w:ascii="Cambria Math" w:hAnsi="Cambria Math"/>
                          <w:color w:val="000000" w:themeColor="text1"/>
                          <w:kern w:val="32"/>
                          <w:sz w:val="30"/>
                          <w:szCs w:val="30"/>
                          <w:lang w:val="en-US"/>
                        </w:rPr>
                        <m:t>p</m:t>
                      </m:r>
                    </m:e>
                    <m:sub>
                      <m:r>
                        <m:rPr>
                          <m:sty m:val="p"/>
                        </m:rPr>
                        <w:rPr>
                          <w:rFonts w:ascii="Cambria Math" w:hAnsi="Cambria Math"/>
                          <w:color w:val="000000" w:themeColor="text1"/>
                          <w:kern w:val="32"/>
                          <w:sz w:val="30"/>
                          <w:szCs w:val="30"/>
                          <w:lang w:val="en-US"/>
                        </w:rPr>
                        <m:t>i</m:t>
                      </m:r>
                    </m:sub>
                  </m:sSub>
                </m:den>
              </m:f>
            </m:e>
          </m:nary>
        </m:oMath>
      </m:oMathPara>
    </w:p>
    <w:p w:rsidR="001D663A" w:rsidRPr="001F6832" w:rsidRDefault="001D663A" w:rsidP="004B4EC3">
      <w:pPr>
        <w:ind w:firstLine="708"/>
        <w:jc w:val="both"/>
        <w:rPr>
          <w:bCs/>
          <w:color w:val="000000" w:themeColor="text1"/>
          <w:kern w:val="32"/>
          <w:sz w:val="30"/>
          <w:szCs w:val="30"/>
        </w:rPr>
      </w:pPr>
    </w:p>
    <w:p w:rsidR="004978DC" w:rsidRPr="001F6832" w:rsidRDefault="004978DC" w:rsidP="004B4EC3">
      <w:pPr>
        <w:ind w:firstLine="708"/>
        <w:jc w:val="both"/>
        <w:rPr>
          <w:bCs/>
          <w:color w:val="000000" w:themeColor="text1"/>
          <w:kern w:val="32"/>
          <w:sz w:val="30"/>
          <w:szCs w:val="30"/>
        </w:rPr>
      </w:pPr>
      <w:r w:rsidRPr="001F6832">
        <w:rPr>
          <w:bCs/>
          <w:color w:val="000000" w:themeColor="text1"/>
          <w:kern w:val="32"/>
          <w:sz w:val="30"/>
          <w:szCs w:val="30"/>
        </w:rPr>
        <w:t>где</w:t>
      </w:r>
      <w:r w:rsidRPr="001F6832">
        <w:rPr>
          <w:bCs/>
          <w:color w:val="000000" w:themeColor="text1"/>
          <w:kern w:val="32"/>
          <w:sz w:val="30"/>
          <w:szCs w:val="30"/>
        </w:rPr>
        <w:tab/>
      </w:r>
      <w:proofErr w:type="spellStart"/>
      <w:r w:rsidRPr="001F6832">
        <w:rPr>
          <w:bCs/>
          <w:i/>
          <w:color w:val="000000" w:themeColor="text1"/>
          <w:kern w:val="32"/>
          <w:sz w:val="30"/>
          <w:szCs w:val="30"/>
        </w:rPr>
        <w:t>k</w:t>
      </w:r>
      <w:proofErr w:type="spellEnd"/>
      <w:r w:rsidR="00251A89" w:rsidRPr="001F6832">
        <w:rPr>
          <w:bCs/>
          <w:i/>
          <w:color w:val="000000" w:themeColor="text1"/>
          <w:kern w:val="32"/>
          <w:sz w:val="30"/>
          <w:szCs w:val="30"/>
        </w:rPr>
        <w:t xml:space="preserve"> </w:t>
      </w:r>
      <w:r w:rsidRPr="001F6832">
        <w:rPr>
          <w:bCs/>
          <w:color w:val="000000" w:themeColor="text1"/>
          <w:kern w:val="32"/>
          <w:sz w:val="30"/>
          <w:szCs w:val="30"/>
        </w:rPr>
        <w:t>– число интервалов статистического ряда;</w:t>
      </w:r>
    </w:p>
    <w:p w:rsidR="004978DC" w:rsidRPr="001F6832" w:rsidRDefault="004978DC" w:rsidP="004B4EC3">
      <w:pPr>
        <w:ind w:left="1416"/>
        <w:jc w:val="both"/>
        <w:rPr>
          <w:bCs/>
          <w:color w:val="000000" w:themeColor="text1"/>
          <w:kern w:val="32"/>
          <w:sz w:val="30"/>
          <w:szCs w:val="30"/>
        </w:rPr>
      </w:pPr>
      <w:proofErr w:type="spellStart"/>
      <w:r w:rsidRPr="001F6832">
        <w:rPr>
          <w:bCs/>
          <w:i/>
          <w:color w:val="000000" w:themeColor="text1"/>
          <w:kern w:val="32"/>
          <w:sz w:val="30"/>
          <w:szCs w:val="30"/>
        </w:rPr>
        <w:lastRenderedPageBreak/>
        <w:t>р</w:t>
      </w:r>
      <w:r w:rsidRPr="001F6832">
        <w:rPr>
          <w:bCs/>
          <w:i/>
          <w:color w:val="000000" w:themeColor="text1"/>
          <w:kern w:val="32"/>
          <w:sz w:val="30"/>
          <w:szCs w:val="30"/>
          <w:vertAlign w:val="subscript"/>
        </w:rPr>
        <w:t>i</w:t>
      </w:r>
      <w:proofErr w:type="spellEnd"/>
      <w:r w:rsidRPr="001F6832">
        <w:rPr>
          <w:bCs/>
          <w:color w:val="000000" w:themeColor="text1"/>
          <w:kern w:val="32"/>
          <w:sz w:val="30"/>
          <w:szCs w:val="30"/>
        </w:rPr>
        <w:t xml:space="preserve"> – вероятность попадания случайной величины в i-й интервал, вычисленнаядля теоретического распределения;</w:t>
      </w:r>
    </w:p>
    <w:p w:rsidR="004978DC" w:rsidRPr="001F6832" w:rsidRDefault="004978DC" w:rsidP="004B4EC3">
      <w:pPr>
        <w:ind w:left="708" w:firstLine="708"/>
        <w:jc w:val="both"/>
        <w:rPr>
          <w:bCs/>
          <w:color w:val="000000" w:themeColor="text1"/>
          <w:kern w:val="32"/>
          <w:sz w:val="30"/>
          <w:szCs w:val="30"/>
        </w:rPr>
      </w:pPr>
      <w:r w:rsidRPr="001F6832">
        <w:rPr>
          <w:bCs/>
          <w:i/>
          <w:color w:val="000000" w:themeColor="text1"/>
          <w:kern w:val="32"/>
          <w:sz w:val="30"/>
          <w:szCs w:val="30"/>
        </w:rPr>
        <w:t>N</w:t>
      </w:r>
      <w:r w:rsidRPr="001F6832">
        <w:rPr>
          <w:bCs/>
          <w:color w:val="000000" w:themeColor="text1"/>
          <w:kern w:val="32"/>
          <w:sz w:val="30"/>
          <w:szCs w:val="30"/>
        </w:rPr>
        <w:t xml:space="preserve"> – число испытаний.</w:t>
      </w:r>
    </w:p>
    <w:p w:rsidR="001D663A" w:rsidRPr="001F6832" w:rsidRDefault="001D663A" w:rsidP="004B4EC3">
      <w:pPr>
        <w:ind w:left="708" w:firstLine="708"/>
        <w:jc w:val="both"/>
        <w:rPr>
          <w:bCs/>
          <w:color w:val="000000" w:themeColor="text1"/>
          <w:kern w:val="32"/>
          <w:sz w:val="30"/>
          <w:szCs w:val="30"/>
        </w:rPr>
      </w:pPr>
    </w:p>
    <w:p w:rsidR="0040512D" w:rsidRPr="001F6832" w:rsidRDefault="004978DC" w:rsidP="004B4EC3">
      <w:pPr>
        <w:ind w:firstLine="708"/>
        <w:jc w:val="both"/>
        <w:rPr>
          <w:bCs/>
          <w:color w:val="000000" w:themeColor="text1"/>
          <w:kern w:val="32"/>
          <w:sz w:val="30"/>
          <w:szCs w:val="30"/>
        </w:rPr>
      </w:pPr>
      <w:r w:rsidRPr="001F6832">
        <w:rPr>
          <w:bCs/>
          <w:color w:val="000000" w:themeColor="text1"/>
          <w:kern w:val="32"/>
          <w:sz w:val="30"/>
          <w:szCs w:val="30"/>
        </w:rPr>
        <w:t>Для применения критерия χ</w:t>
      </w:r>
      <w:r w:rsidRPr="001F6832">
        <w:rPr>
          <w:bCs/>
          <w:color w:val="000000" w:themeColor="text1"/>
          <w:kern w:val="32"/>
          <w:sz w:val="30"/>
          <w:szCs w:val="30"/>
          <w:vertAlign w:val="superscript"/>
        </w:rPr>
        <w:t>2</w:t>
      </w:r>
      <w:r w:rsidRPr="001F6832">
        <w:rPr>
          <w:bCs/>
          <w:color w:val="000000" w:themeColor="text1"/>
          <w:kern w:val="32"/>
          <w:sz w:val="30"/>
          <w:szCs w:val="30"/>
        </w:rPr>
        <w:t xml:space="preserve"> – Пирсона необходимо</w:t>
      </w:r>
      <w:r w:rsidR="0040512D" w:rsidRPr="001F6832">
        <w:rPr>
          <w:bCs/>
          <w:color w:val="000000" w:themeColor="text1"/>
          <w:kern w:val="32"/>
          <w:sz w:val="30"/>
          <w:szCs w:val="30"/>
        </w:rPr>
        <w:t>:</w:t>
      </w:r>
    </w:p>
    <w:p w:rsidR="0040512D" w:rsidRPr="001F6832" w:rsidRDefault="0040512D" w:rsidP="004B4EC3">
      <w:pPr>
        <w:ind w:firstLine="708"/>
        <w:jc w:val="both"/>
        <w:rPr>
          <w:bCs/>
          <w:i/>
          <w:color w:val="000000" w:themeColor="text1"/>
          <w:kern w:val="32"/>
          <w:sz w:val="30"/>
          <w:szCs w:val="30"/>
        </w:rPr>
      </w:pPr>
    </w:p>
    <w:p w:rsidR="0040512D" w:rsidRPr="001F6832" w:rsidRDefault="004978DC" w:rsidP="004B4EC3">
      <w:pPr>
        <w:ind w:firstLine="708"/>
        <w:jc w:val="both"/>
        <w:rPr>
          <w:bCs/>
          <w:color w:val="000000" w:themeColor="text1"/>
          <w:kern w:val="32"/>
          <w:sz w:val="30"/>
          <w:szCs w:val="30"/>
        </w:rPr>
      </w:pPr>
      <w:r w:rsidRPr="001F6832">
        <w:rPr>
          <w:bCs/>
          <w:i/>
          <w:color w:val="000000" w:themeColor="text1"/>
          <w:kern w:val="32"/>
          <w:sz w:val="30"/>
          <w:szCs w:val="30"/>
        </w:rPr>
        <w:t xml:space="preserve">N </w:t>
      </w:r>
      <w:r w:rsidRPr="001F6832">
        <w:rPr>
          <w:bCs/>
          <w:color w:val="000000" w:themeColor="text1"/>
          <w:kern w:val="32"/>
          <w:sz w:val="30"/>
          <w:szCs w:val="30"/>
        </w:rPr>
        <w:t>≥ 50 ... 60,</w:t>
      </w:r>
      <w:r w:rsidR="00251A89" w:rsidRPr="001F6832">
        <w:rPr>
          <w:bCs/>
          <w:color w:val="000000" w:themeColor="text1"/>
          <w:kern w:val="32"/>
          <w:sz w:val="30"/>
          <w:szCs w:val="30"/>
        </w:rPr>
        <w:t xml:space="preserve"> </w:t>
      </w:r>
      <w:proofErr w:type="spellStart"/>
      <w:r w:rsidRPr="001F6832">
        <w:rPr>
          <w:bCs/>
          <w:i/>
          <w:color w:val="000000" w:themeColor="text1"/>
          <w:kern w:val="32"/>
          <w:sz w:val="30"/>
          <w:szCs w:val="30"/>
        </w:rPr>
        <w:t>k</w:t>
      </w:r>
      <w:proofErr w:type="spellEnd"/>
      <w:r w:rsidRPr="001F6832">
        <w:rPr>
          <w:bCs/>
          <w:color w:val="000000" w:themeColor="text1"/>
          <w:kern w:val="32"/>
          <w:sz w:val="30"/>
          <w:szCs w:val="30"/>
        </w:rPr>
        <w:t xml:space="preserve">&gt; 6 ... 8. </w:t>
      </w:r>
    </w:p>
    <w:p w:rsidR="0040512D" w:rsidRPr="001F6832" w:rsidRDefault="0040512D" w:rsidP="004B4EC3">
      <w:pPr>
        <w:ind w:firstLine="708"/>
        <w:jc w:val="both"/>
        <w:rPr>
          <w:bCs/>
          <w:color w:val="000000" w:themeColor="text1"/>
          <w:kern w:val="32"/>
          <w:sz w:val="30"/>
          <w:szCs w:val="30"/>
        </w:rPr>
      </w:pPr>
    </w:p>
    <w:p w:rsidR="004978DC" w:rsidRPr="001F6832" w:rsidRDefault="004978DC" w:rsidP="004B4EC3">
      <w:pPr>
        <w:ind w:firstLine="708"/>
        <w:jc w:val="both"/>
        <w:rPr>
          <w:bCs/>
          <w:color w:val="000000" w:themeColor="text1"/>
          <w:kern w:val="32"/>
          <w:sz w:val="30"/>
          <w:szCs w:val="30"/>
        </w:rPr>
      </w:pPr>
      <w:r w:rsidRPr="001F6832">
        <w:rPr>
          <w:bCs/>
          <w:color w:val="000000" w:themeColor="text1"/>
          <w:kern w:val="32"/>
          <w:sz w:val="30"/>
          <w:szCs w:val="30"/>
        </w:rPr>
        <w:t>Распределение χ</w:t>
      </w:r>
      <w:r w:rsidRPr="001F6832">
        <w:rPr>
          <w:bCs/>
          <w:color w:val="000000" w:themeColor="text1"/>
          <w:kern w:val="32"/>
          <w:sz w:val="30"/>
          <w:szCs w:val="30"/>
          <w:vertAlign w:val="subscript"/>
        </w:rPr>
        <w:t>2</w:t>
      </w:r>
      <w:r w:rsidRPr="001F6832">
        <w:rPr>
          <w:bCs/>
          <w:color w:val="000000" w:themeColor="text1"/>
          <w:kern w:val="32"/>
          <w:sz w:val="30"/>
          <w:szCs w:val="30"/>
        </w:rPr>
        <w:t xml:space="preserve"> зависит от числа степеней свободы </w:t>
      </w:r>
    </w:p>
    <w:p w:rsidR="004978DC" w:rsidRPr="001F6832" w:rsidRDefault="004978DC" w:rsidP="004B4EC3">
      <w:pPr>
        <w:jc w:val="both"/>
        <w:rPr>
          <w:bCs/>
          <w:color w:val="000000" w:themeColor="text1"/>
          <w:kern w:val="32"/>
          <w:sz w:val="30"/>
          <w:szCs w:val="30"/>
        </w:rPr>
      </w:pPr>
    </w:p>
    <w:p w:rsidR="004978DC" w:rsidRPr="001F6832" w:rsidRDefault="004978DC" w:rsidP="004B4EC3">
      <w:pPr>
        <w:ind w:firstLine="708"/>
        <w:jc w:val="both"/>
        <w:rPr>
          <w:bCs/>
          <w:color w:val="000000" w:themeColor="text1"/>
          <w:kern w:val="32"/>
          <w:sz w:val="30"/>
          <w:szCs w:val="30"/>
        </w:rPr>
      </w:pPr>
      <w:r w:rsidRPr="001F6832">
        <w:rPr>
          <w:bCs/>
          <w:i/>
          <w:color w:val="000000" w:themeColor="text1"/>
          <w:kern w:val="32"/>
          <w:sz w:val="30"/>
          <w:szCs w:val="30"/>
        </w:rPr>
        <w:t>s = k – z –</w:t>
      </w:r>
      <w:r w:rsidRPr="001F6832">
        <w:rPr>
          <w:bCs/>
          <w:color w:val="000000" w:themeColor="text1"/>
          <w:kern w:val="32"/>
          <w:sz w:val="30"/>
          <w:szCs w:val="30"/>
        </w:rPr>
        <w:t xml:space="preserve"> 1, </w:t>
      </w:r>
    </w:p>
    <w:p w:rsidR="004978DC" w:rsidRPr="001F6832" w:rsidRDefault="004978DC" w:rsidP="009B25B8">
      <w:pPr>
        <w:spacing w:before="120" w:after="120"/>
        <w:ind w:firstLine="709"/>
        <w:jc w:val="both"/>
        <w:rPr>
          <w:bCs/>
          <w:color w:val="000000" w:themeColor="text1"/>
          <w:kern w:val="32"/>
          <w:sz w:val="30"/>
          <w:szCs w:val="30"/>
        </w:rPr>
      </w:pPr>
      <w:r w:rsidRPr="001F6832">
        <w:rPr>
          <w:bCs/>
          <w:color w:val="000000" w:themeColor="text1"/>
          <w:kern w:val="32"/>
          <w:sz w:val="30"/>
          <w:szCs w:val="30"/>
        </w:rPr>
        <w:t>где</w:t>
      </w:r>
      <w:r w:rsidRPr="001F6832">
        <w:rPr>
          <w:bCs/>
          <w:color w:val="000000" w:themeColor="text1"/>
          <w:kern w:val="32"/>
          <w:sz w:val="30"/>
          <w:szCs w:val="30"/>
        </w:rPr>
        <w:tab/>
      </w:r>
      <w:proofErr w:type="spellStart"/>
      <w:r w:rsidRPr="001F6832">
        <w:rPr>
          <w:bCs/>
          <w:i/>
          <w:color w:val="000000" w:themeColor="text1"/>
          <w:kern w:val="32"/>
          <w:sz w:val="30"/>
          <w:szCs w:val="30"/>
        </w:rPr>
        <w:t>z</w:t>
      </w:r>
      <w:proofErr w:type="spellEnd"/>
      <w:r w:rsidR="00251A89" w:rsidRPr="001F6832">
        <w:rPr>
          <w:bCs/>
          <w:i/>
          <w:color w:val="000000" w:themeColor="text1"/>
          <w:kern w:val="32"/>
          <w:sz w:val="30"/>
          <w:szCs w:val="30"/>
        </w:rPr>
        <w:t xml:space="preserve"> </w:t>
      </w:r>
      <w:r w:rsidRPr="001F6832">
        <w:rPr>
          <w:bCs/>
          <w:color w:val="000000" w:themeColor="text1"/>
          <w:kern w:val="32"/>
          <w:sz w:val="30"/>
          <w:szCs w:val="30"/>
        </w:rPr>
        <w:t>–</w:t>
      </w:r>
      <w:r w:rsidR="00251A89" w:rsidRPr="001F6832">
        <w:rPr>
          <w:bCs/>
          <w:color w:val="000000" w:themeColor="text1"/>
          <w:kern w:val="32"/>
          <w:sz w:val="30"/>
          <w:szCs w:val="30"/>
        </w:rPr>
        <w:t xml:space="preserve"> </w:t>
      </w:r>
      <w:r w:rsidRPr="001F6832">
        <w:rPr>
          <w:bCs/>
          <w:color w:val="000000" w:themeColor="text1"/>
          <w:kern w:val="32"/>
          <w:sz w:val="30"/>
          <w:szCs w:val="30"/>
        </w:rPr>
        <w:t xml:space="preserve">число вычисляемых параметров распределения. </w:t>
      </w:r>
    </w:p>
    <w:p w:rsidR="004978DC" w:rsidRPr="001F6832" w:rsidRDefault="004978DC" w:rsidP="004B4EC3">
      <w:pPr>
        <w:ind w:firstLine="708"/>
        <w:jc w:val="both"/>
        <w:rPr>
          <w:bCs/>
          <w:color w:val="000000" w:themeColor="text1"/>
          <w:kern w:val="32"/>
          <w:sz w:val="30"/>
          <w:szCs w:val="30"/>
        </w:rPr>
      </w:pPr>
      <w:r w:rsidRPr="001F6832">
        <w:rPr>
          <w:bCs/>
          <w:color w:val="000000" w:themeColor="text1"/>
          <w:kern w:val="32"/>
          <w:sz w:val="30"/>
          <w:szCs w:val="30"/>
        </w:rPr>
        <w:t>По таблицам, приводимым в литературе по теории вероятностей и математической статистике, для каждого значения</w:t>
      </w:r>
      <w:r w:rsidR="0040512D" w:rsidRPr="001F6832">
        <w:rPr>
          <w:bCs/>
          <w:color w:val="000000" w:themeColor="text1"/>
          <w:kern w:val="32"/>
          <w:sz w:val="30"/>
          <w:szCs w:val="30"/>
        </w:rPr>
        <w:t xml:space="preserve"> χ</w:t>
      </w:r>
      <w:r w:rsidRPr="001F6832">
        <w:rPr>
          <w:bCs/>
          <w:color w:val="000000" w:themeColor="text1"/>
          <w:kern w:val="32"/>
          <w:sz w:val="30"/>
          <w:szCs w:val="30"/>
          <w:vertAlign w:val="superscript"/>
        </w:rPr>
        <w:t>2</w:t>
      </w:r>
      <w:r w:rsidRPr="001F6832">
        <w:rPr>
          <w:bCs/>
          <w:color w:val="000000" w:themeColor="text1"/>
          <w:kern w:val="32"/>
          <w:sz w:val="30"/>
          <w:szCs w:val="30"/>
        </w:rPr>
        <w:t xml:space="preserve"> и </w:t>
      </w:r>
      <w:r w:rsidRPr="001F6832">
        <w:rPr>
          <w:bCs/>
          <w:i/>
          <w:color w:val="000000" w:themeColor="text1"/>
          <w:kern w:val="32"/>
          <w:sz w:val="30"/>
          <w:szCs w:val="30"/>
        </w:rPr>
        <w:t>s</w:t>
      </w:r>
      <w:r w:rsidRPr="001F6832">
        <w:rPr>
          <w:bCs/>
          <w:color w:val="000000" w:themeColor="text1"/>
          <w:kern w:val="32"/>
          <w:sz w:val="30"/>
          <w:szCs w:val="30"/>
        </w:rPr>
        <w:t xml:space="preserve"> можно найти вероятность того, что за счет случайных причин мера расхождения теоретического и экспериментального распределений будет не меньше, чемфактическое значение χ</w:t>
      </w:r>
      <w:r w:rsidRPr="001F6832">
        <w:rPr>
          <w:bCs/>
          <w:color w:val="000000" w:themeColor="text1"/>
          <w:kern w:val="32"/>
          <w:sz w:val="30"/>
          <w:szCs w:val="30"/>
          <w:vertAlign w:val="superscript"/>
        </w:rPr>
        <w:t>2</w:t>
      </w:r>
      <w:r w:rsidRPr="001F6832">
        <w:rPr>
          <w:bCs/>
          <w:color w:val="000000" w:themeColor="text1"/>
          <w:kern w:val="32"/>
          <w:sz w:val="30"/>
          <w:szCs w:val="30"/>
        </w:rPr>
        <w:t xml:space="preserve"> . Если </w:t>
      </w:r>
      <w:r w:rsidRPr="001F6832">
        <w:rPr>
          <w:bCs/>
          <w:i/>
          <w:color w:val="000000" w:themeColor="text1"/>
          <w:kern w:val="32"/>
          <w:sz w:val="30"/>
          <w:szCs w:val="30"/>
        </w:rPr>
        <w:t>P</w:t>
      </w:r>
      <w:r w:rsidRPr="001F6832">
        <w:rPr>
          <w:bCs/>
          <w:i/>
          <w:color w:val="000000" w:themeColor="text1"/>
          <w:kern w:val="32"/>
          <w:sz w:val="30"/>
          <w:szCs w:val="30"/>
          <w:vertAlign w:val="subscript"/>
        </w:rPr>
        <w:t>S</w:t>
      </w:r>
      <w:r w:rsidR="00251A89" w:rsidRPr="001F6832">
        <w:rPr>
          <w:bCs/>
          <w:i/>
          <w:color w:val="000000" w:themeColor="text1"/>
          <w:kern w:val="32"/>
          <w:sz w:val="30"/>
          <w:szCs w:val="30"/>
          <w:vertAlign w:val="subscript"/>
        </w:rPr>
        <w:t xml:space="preserve"> </w:t>
      </w:r>
      <w:r w:rsidRPr="001F6832">
        <w:rPr>
          <w:bCs/>
          <w:color w:val="000000" w:themeColor="text1"/>
          <w:kern w:val="32"/>
          <w:sz w:val="30"/>
          <w:szCs w:val="30"/>
        </w:rPr>
        <w:t>&gt;</w:t>
      </w:r>
      <w:r w:rsidR="00251A89" w:rsidRPr="001F6832">
        <w:rPr>
          <w:bCs/>
          <w:color w:val="000000" w:themeColor="text1"/>
          <w:kern w:val="32"/>
          <w:sz w:val="30"/>
          <w:szCs w:val="30"/>
        </w:rPr>
        <w:t xml:space="preserve"> </w:t>
      </w:r>
      <w:r w:rsidRPr="001F6832">
        <w:rPr>
          <w:bCs/>
          <w:color w:val="000000" w:themeColor="text1"/>
          <w:kern w:val="32"/>
          <w:sz w:val="30"/>
          <w:szCs w:val="30"/>
        </w:rPr>
        <w:t>0,1 то обычно считают, что теоретическое распределение не противоречит экспериментальным данным.</w:t>
      </w:r>
    </w:p>
    <w:p w:rsidR="006B2002" w:rsidRPr="001F6832" w:rsidRDefault="006B2002" w:rsidP="006B2002">
      <w:pPr>
        <w:jc w:val="both"/>
        <w:rPr>
          <w:b/>
          <w:bCs/>
          <w:color w:val="000000" w:themeColor="text1"/>
          <w:kern w:val="32"/>
          <w:sz w:val="30"/>
          <w:szCs w:val="30"/>
        </w:rPr>
      </w:pPr>
    </w:p>
    <w:p w:rsidR="009A5411" w:rsidRPr="001F6832" w:rsidRDefault="001A1AE4" w:rsidP="006B2002">
      <w:pPr>
        <w:jc w:val="both"/>
        <w:rPr>
          <w:b/>
          <w:bCs/>
          <w:color w:val="000000" w:themeColor="text1"/>
          <w:kern w:val="32"/>
          <w:sz w:val="30"/>
          <w:szCs w:val="30"/>
        </w:rPr>
      </w:pPr>
      <w:r w:rsidRPr="001F6832">
        <w:rPr>
          <w:b/>
          <w:bCs/>
          <w:color w:val="000000" w:themeColor="text1"/>
          <w:kern w:val="32"/>
          <w:sz w:val="30"/>
          <w:szCs w:val="30"/>
        </w:rPr>
        <w:t>Задача</w:t>
      </w:r>
      <w:r w:rsidR="00886C86" w:rsidRPr="001F6832">
        <w:rPr>
          <w:b/>
          <w:bCs/>
          <w:color w:val="000000" w:themeColor="text1"/>
          <w:kern w:val="32"/>
          <w:sz w:val="30"/>
          <w:szCs w:val="30"/>
        </w:rPr>
        <w:t xml:space="preserve"> </w:t>
      </w:r>
      <w:r w:rsidR="00251A89" w:rsidRPr="001F6832">
        <w:rPr>
          <w:b/>
          <w:bCs/>
          <w:color w:val="000000" w:themeColor="text1"/>
          <w:kern w:val="32"/>
          <w:sz w:val="30"/>
          <w:szCs w:val="30"/>
        </w:rPr>
        <w:t>6</w:t>
      </w:r>
      <w:r w:rsidRPr="001F6832">
        <w:rPr>
          <w:b/>
          <w:bCs/>
          <w:color w:val="000000" w:themeColor="text1"/>
          <w:kern w:val="32"/>
          <w:sz w:val="30"/>
          <w:szCs w:val="30"/>
        </w:rPr>
        <w:t xml:space="preserve">.2. </w:t>
      </w:r>
      <w:r w:rsidRPr="001F6832">
        <w:rPr>
          <w:bCs/>
          <w:color w:val="000000" w:themeColor="text1"/>
          <w:kern w:val="32"/>
          <w:sz w:val="30"/>
          <w:szCs w:val="30"/>
        </w:rPr>
        <w:t>В результате опыта получен следующий вариационный ряд (таблица</w:t>
      </w:r>
      <w:r w:rsidR="00251A89" w:rsidRPr="001F6832">
        <w:rPr>
          <w:bCs/>
          <w:color w:val="000000" w:themeColor="text1"/>
          <w:kern w:val="32"/>
          <w:sz w:val="30"/>
          <w:szCs w:val="30"/>
        </w:rPr>
        <w:t xml:space="preserve"> 6</w:t>
      </w:r>
      <w:r w:rsidRPr="001F6832">
        <w:rPr>
          <w:bCs/>
          <w:color w:val="000000" w:themeColor="text1"/>
          <w:kern w:val="32"/>
          <w:sz w:val="30"/>
          <w:szCs w:val="30"/>
        </w:rPr>
        <w:t>.2) времен безотказной работы электродвигателя в часах (</w:t>
      </w:r>
      <w:proofErr w:type="spellStart"/>
      <w:r w:rsidRPr="001F6832">
        <w:rPr>
          <w:bCs/>
          <w:color w:val="000000" w:themeColor="text1"/>
          <w:kern w:val="32"/>
          <w:sz w:val="30"/>
          <w:szCs w:val="30"/>
        </w:rPr>
        <w:t>доремонтный</w:t>
      </w:r>
      <w:proofErr w:type="spellEnd"/>
      <w:r w:rsidRPr="001F6832">
        <w:rPr>
          <w:bCs/>
          <w:color w:val="000000" w:themeColor="text1"/>
          <w:kern w:val="32"/>
          <w:sz w:val="30"/>
          <w:szCs w:val="30"/>
        </w:rPr>
        <w:t xml:space="preserve"> ресурс). Определить количественные характеристики надежности, подобрать закон распределения показателя надежности (времени безотказной работы), найти доверительные интервалы показателя надежности.</w:t>
      </w:r>
    </w:p>
    <w:p w:rsidR="00BB1738" w:rsidRPr="001F6832" w:rsidRDefault="00BB1738" w:rsidP="004B4EC3">
      <w:pPr>
        <w:rPr>
          <w:b/>
          <w:bCs/>
          <w:color w:val="000000" w:themeColor="text1"/>
          <w:kern w:val="32"/>
          <w:sz w:val="30"/>
          <w:szCs w:val="30"/>
        </w:rPr>
      </w:pPr>
    </w:p>
    <w:p w:rsidR="00BB1738" w:rsidRPr="001F6832" w:rsidRDefault="001A1AE4" w:rsidP="004B4EC3">
      <w:pPr>
        <w:rPr>
          <w:b/>
          <w:bCs/>
          <w:color w:val="000000" w:themeColor="text1"/>
          <w:kern w:val="32"/>
          <w:sz w:val="26"/>
          <w:szCs w:val="26"/>
        </w:rPr>
      </w:pPr>
      <w:r w:rsidRPr="001F6832">
        <w:rPr>
          <w:b/>
          <w:bCs/>
          <w:color w:val="000000" w:themeColor="text1"/>
          <w:kern w:val="32"/>
          <w:sz w:val="26"/>
          <w:szCs w:val="26"/>
        </w:rPr>
        <w:t xml:space="preserve">Таблица </w:t>
      </w:r>
      <w:r w:rsidR="00886C86" w:rsidRPr="001F6832">
        <w:rPr>
          <w:b/>
          <w:bCs/>
          <w:color w:val="000000" w:themeColor="text1"/>
          <w:kern w:val="32"/>
          <w:sz w:val="26"/>
          <w:szCs w:val="26"/>
        </w:rPr>
        <w:t>5</w:t>
      </w:r>
      <w:r w:rsidRPr="001F6832">
        <w:rPr>
          <w:b/>
          <w:bCs/>
          <w:color w:val="000000" w:themeColor="text1"/>
          <w:kern w:val="32"/>
          <w:sz w:val="26"/>
          <w:szCs w:val="26"/>
        </w:rPr>
        <w:t>.2</w:t>
      </w:r>
    </w:p>
    <w:p w:rsidR="001A1AE4" w:rsidRPr="001F6832" w:rsidRDefault="001A1AE4" w:rsidP="004B4EC3">
      <w:pPr>
        <w:rPr>
          <w:b/>
          <w:bCs/>
          <w:color w:val="000000" w:themeColor="text1"/>
          <w:kern w:val="32"/>
          <w:sz w:val="30"/>
          <w:szCs w:val="30"/>
        </w:rPr>
      </w:pPr>
    </w:p>
    <w:p w:rsidR="001A1AE4" w:rsidRPr="001F6832" w:rsidRDefault="001A1AE4" w:rsidP="004B4EC3">
      <w:pPr>
        <w:rPr>
          <w:b/>
          <w:bCs/>
          <w:color w:val="000000" w:themeColor="text1"/>
          <w:kern w:val="32"/>
          <w:sz w:val="30"/>
          <w:szCs w:val="30"/>
        </w:rPr>
      </w:pPr>
      <w:r w:rsidRPr="001F6832">
        <w:rPr>
          <w:b/>
          <w:bCs/>
          <w:noProof/>
          <w:color w:val="000000" w:themeColor="text1"/>
          <w:kern w:val="32"/>
          <w:sz w:val="30"/>
          <w:szCs w:val="30"/>
        </w:rPr>
        <w:drawing>
          <wp:inline distT="0" distB="0" distL="0" distR="0">
            <wp:extent cx="6115050" cy="2295525"/>
            <wp:effectExtent l="19050" t="0" r="0" b="0"/>
            <wp:docPr id="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srcRect/>
                    <a:stretch>
                      <a:fillRect/>
                    </a:stretch>
                  </pic:blipFill>
                  <pic:spPr bwMode="auto">
                    <a:xfrm>
                      <a:off x="0" y="0"/>
                      <a:ext cx="6115050" cy="2295525"/>
                    </a:xfrm>
                    <a:prstGeom prst="rect">
                      <a:avLst/>
                    </a:prstGeom>
                    <a:noFill/>
                    <a:ln w="9525">
                      <a:noFill/>
                      <a:miter lim="800000"/>
                      <a:headEnd/>
                      <a:tailEnd/>
                    </a:ln>
                  </pic:spPr>
                </pic:pic>
              </a:graphicData>
            </a:graphic>
          </wp:inline>
        </w:drawing>
      </w:r>
    </w:p>
    <w:p w:rsidR="00886C86" w:rsidRPr="001F6832" w:rsidRDefault="00886C86" w:rsidP="00F23CEB">
      <w:pPr>
        <w:rPr>
          <w:b/>
          <w:bCs/>
          <w:color w:val="000000" w:themeColor="text1"/>
          <w:kern w:val="2"/>
          <w:sz w:val="30"/>
          <w:szCs w:val="30"/>
        </w:rPr>
      </w:pPr>
    </w:p>
    <w:p w:rsidR="00F23CEB" w:rsidRPr="001F6832" w:rsidRDefault="00F23CEB" w:rsidP="00F23CEB">
      <w:pPr>
        <w:rPr>
          <w:b/>
          <w:bCs/>
          <w:color w:val="000000" w:themeColor="text1"/>
          <w:kern w:val="2"/>
          <w:sz w:val="30"/>
          <w:szCs w:val="30"/>
        </w:rPr>
      </w:pPr>
      <w:r w:rsidRPr="001F6832">
        <w:rPr>
          <w:b/>
          <w:bCs/>
          <w:color w:val="000000" w:themeColor="text1"/>
          <w:kern w:val="2"/>
          <w:sz w:val="30"/>
          <w:szCs w:val="30"/>
        </w:rPr>
        <w:lastRenderedPageBreak/>
        <w:t>Решение</w:t>
      </w:r>
    </w:p>
    <w:p w:rsidR="00F23CEB" w:rsidRPr="001F6832" w:rsidRDefault="00F23CEB" w:rsidP="00F23CEB">
      <w:pPr>
        <w:rPr>
          <w:b/>
          <w:bCs/>
          <w:color w:val="000000" w:themeColor="text1"/>
          <w:kern w:val="2"/>
          <w:sz w:val="30"/>
          <w:szCs w:val="30"/>
        </w:rPr>
      </w:pPr>
    </w:p>
    <w:p w:rsidR="00F23CEB" w:rsidRPr="001F6832" w:rsidRDefault="00F23CEB" w:rsidP="00F23CEB">
      <w:pPr>
        <w:jc w:val="both"/>
        <w:rPr>
          <w:color w:val="000000" w:themeColor="text1"/>
          <w:kern w:val="2"/>
          <w:sz w:val="30"/>
          <w:szCs w:val="30"/>
        </w:rPr>
      </w:pPr>
      <w:r w:rsidRPr="001F6832">
        <w:rPr>
          <w:color w:val="000000" w:themeColor="text1"/>
          <w:kern w:val="2"/>
          <w:sz w:val="30"/>
          <w:szCs w:val="30"/>
        </w:rPr>
        <w:tab/>
        <w:t>1. Если исходные данные не упорядочены, то составляется сводная таблица исходной информации в порядке возрастания показателей надежности.</w:t>
      </w:r>
    </w:p>
    <w:p w:rsidR="00F23CEB" w:rsidRPr="001F6832" w:rsidRDefault="003476FE" w:rsidP="00F23CEB">
      <w:pPr>
        <w:jc w:val="both"/>
        <w:rPr>
          <w:color w:val="000000" w:themeColor="text1"/>
          <w:kern w:val="2"/>
          <w:sz w:val="30"/>
          <w:szCs w:val="30"/>
        </w:rPr>
      </w:pPr>
      <w:r w:rsidRPr="001F6832">
        <w:rPr>
          <w:color w:val="000000" w:themeColor="text1"/>
          <w:kern w:val="2"/>
          <w:sz w:val="30"/>
          <w:szCs w:val="30"/>
        </w:rPr>
        <w:tab/>
        <w:t xml:space="preserve">2. </w:t>
      </w:r>
      <w:r w:rsidR="00F23CEB" w:rsidRPr="001F6832">
        <w:rPr>
          <w:color w:val="000000" w:themeColor="text1"/>
          <w:kern w:val="2"/>
          <w:sz w:val="30"/>
          <w:szCs w:val="30"/>
        </w:rPr>
        <w:t xml:space="preserve">В том случае, когда повторность информации </w:t>
      </w:r>
      <w:r w:rsidR="00F23CEB" w:rsidRPr="001F6832">
        <w:rPr>
          <w:i/>
          <w:color w:val="000000" w:themeColor="text1"/>
          <w:kern w:val="2"/>
          <w:sz w:val="30"/>
          <w:szCs w:val="30"/>
        </w:rPr>
        <w:t>N</w:t>
      </w:r>
      <w:r w:rsidR="00251A89" w:rsidRPr="001F6832">
        <w:rPr>
          <w:i/>
          <w:color w:val="000000" w:themeColor="text1"/>
          <w:kern w:val="2"/>
          <w:sz w:val="30"/>
          <w:szCs w:val="30"/>
        </w:rPr>
        <w:t xml:space="preserve"> </w:t>
      </w:r>
      <w:r w:rsidR="00F23CEB" w:rsidRPr="001F6832">
        <w:rPr>
          <w:color w:val="000000" w:themeColor="text1"/>
          <w:kern w:val="2"/>
          <w:sz w:val="30"/>
          <w:szCs w:val="30"/>
        </w:rPr>
        <w:t xml:space="preserve">&gt; 25, для упрощения дальнейших расчетов рекомендуется составить статистический ряд. При </w:t>
      </w:r>
      <w:r w:rsidR="00F23CEB" w:rsidRPr="001F6832">
        <w:rPr>
          <w:i/>
          <w:color w:val="000000" w:themeColor="text1"/>
          <w:kern w:val="2"/>
          <w:sz w:val="30"/>
          <w:szCs w:val="30"/>
        </w:rPr>
        <w:t>N</w:t>
      </w:r>
      <w:r w:rsidR="00251A89" w:rsidRPr="001F6832">
        <w:rPr>
          <w:i/>
          <w:color w:val="000000" w:themeColor="text1"/>
          <w:kern w:val="2"/>
          <w:sz w:val="30"/>
          <w:szCs w:val="30"/>
        </w:rPr>
        <w:t xml:space="preserve"> </w:t>
      </w:r>
      <w:r w:rsidR="00F23CEB" w:rsidRPr="001F6832">
        <w:rPr>
          <w:color w:val="000000" w:themeColor="text1"/>
          <w:kern w:val="2"/>
          <w:sz w:val="30"/>
          <w:szCs w:val="30"/>
        </w:rPr>
        <w:t>&lt; 25 статисти</w:t>
      </w:r>
      <w:r w:rsidR="00F23CEB" w:rsidRPr="001F6832">
        <w:rPr>
          <w:color w:val="000000" w:themeColor="text1"/>
          <w:kern w:val="2"/>
          <w:sz w:val="28"/>
          <w:szCs w:val="28"/>
        </w:rPr>
        <w:t>ческий ряд не составляется.</w:t>
      </w:r>
    </w:p>
    <w:p w:rsidR="00F23CEB" w:rsidRPr="001F6832" w:rsidRDefault="00F23CEB" w:rsidP="00F23CEB">
      <w:pPr>
        <w:rPr>
          <w:color w:val="000000" w:themeColor="text1"/>
          <w:sz w:val="28"/>
          <w:szCs w:val="28"/>
        </w:rPr>
      </w:pPr>
      <w:r w:rsidRPr="001F6832">
        <w:rPr>
          <w:color w:val="000000" w:themeColor="text1"/>
          <w:sz w:val="28"/>
          <w:szCs w:val="28"/>
        </w:rPr>
        <w:tab/>
        <w:t xml:space="preserve">Число интервалов статистического ряда определяется как </w:t>
      </w:r>
    </w:p>
    <w:p w:rsidR="00F23CEB" w:rsidRPr="001F6832" w:rsidRDefault="00F23CEB" w:rsidP="00F23CEB">
      <w:pPr>
        <w:rPr>
          <w:color w:val="000000" w:themeColor="text1"/>
          <w:sz w:val="28"/>
          <w:szCs w:val="28"/>
        </w:rPr>
      </w:pPr>
    </w:p>
    <w:p w:rsidR="00F23CEB" w:rsidRPr="001F6832" w:rsidRDefault="00F23CEB" w:rsidP="00F23CEB">
      <w:pPr>
        <w:rPr>
          <w:color w:val="000000" w:themeColor="text1"/>
          <w:sz w:val="32"/>
          <w:szCs w:val="32"/>
        </w:rPr>
      </w:pPr>
      <m:oMathPara>
        <m:oMath>
          <m:r>
            <w:rPr>
              <w:rFonts w:ascii="Cambria Math" w:hAnsi="Cambria Math"/>
              <w:color w:val="000000" w:themeColor="text1"/>
              <w:sz w:val="32"/>
              <w:szCs w:val="32"/>
            </w:rPr>
            <m:t>n=</m:t>
          </m:r>
          <m:rad>
            <m:radPr>
              <m:degHide m:val="on"/>
              <m:ctrlPr>
                <w:rPr>
                  <w:rFonts w:ascii="Cambria Math" w:hAnsi="Cambria Math"/>
                  <w:color w:val="000000" w:themeColor="text1"/>
                  <w:sz w:val="32"/>
                  <w:szCs w:val="32"/>
                </w:rPr>
              </m:ctrlPr>
            </m:radPr>
            <m:deg/>
            <m:e>
              <m:r>
                <w:rPr>
                  <w:rFonts w:ascii="Cambria Math" w:hAnsi="Cambria Math"/>
                  <w:color w:val="000000" w:themeColor="text1"/>
                  <w:sz w:val="32"/>
                  <w:szCs w:val="32"/>
                </w:rPr>
                <m:t>N</m:t>
              </m:r>
            </m:e>
          </m:rad>
          <m:r>
            <w:rPr>
              <w:rFonts w:ascii="Cambria Math" w:hAnsi="Cambria Math"/>
              <w:color w:val="000000" w:themeColor="text1"/>
              <w:sz w:val="32"/>
              <w:szCs w:val="32"/>
            </w:rPr>
            <m:t>∓1</m:t>
          </m:r>
        </m:oMath>
      </m:oMathPara>
    </w:p>
    <w:p w:rsidR="00F23CEB" w:rsidRPr="001F6832" w:rsidRDefault="00F23CEB" w:rsidP="00F23CEB">
      <w:pPr>
        <w:rPr>
          <w:color w:val="000000" w:themeColor="text1"/>
          <w:sz w:val="28"/>
          <w:szCs w:val="28"/>
        </w:rPr>
      </w:pPr>
    </w:p>
    <w:p w:rsidR="00F23CEB" w:rsidRPr="001F6832" w:rsidRDefault="00F23CEB" w:rsidP="00F23CEB">
      <w:pPr>
        <w:rPr>
          <w:color w:val="000000" w:themeColor="text1"/>
          <w:sz w:val="28"/>
          <w:szCs w:val="28"/>
        </w:rPr>
      </w:pPr>
      <w:r w:rsidRPr="001F6832">
        <w:rPr>
          <w:color w:val="000000" w:themeColor="text1"/>
          <w:sz w:val="28"/>
          <w:szCs w:val="28"/>
        </w:rPr>
        <w:tab/>
        <w:t>3. Длина интервала</w:t>
      </w:r>
    </w:p>
    <w:p w:rsidR="00F23CEB" w:rsidRPr="001F6832" w:rsidRDefault="00F23CEB" w:rsidP="00F23CEB">
      <w:pPr>
        <w:rPr>
          <w:color w:val="000000" w:themeColor="text1"/>
          <w:sz w:val="28"/>
          <w:szCs w:val="28"/>
        </w:rPr>
      </w:pPr>
    </w:p>
    <w:p w:rsidR="00F23CEB" w:rsidRPr="001F6832" w:rsidRDefault="00F23CEB" w:rsidP="00F23CEB">
      <w:pPr>
        <w:rPr>
          <w:color w:val="000000" w:themeColor="text1"/>
          <w:sz w:val="32"/>
          <w:szCs w:val="32"/>
        </w:rPr>
      </w:pPr>
      <m:oMathPara>
        <m:oMath>
          <m:r>
            <w:rPr>
              <w:rFonts w:ascii="Cambria Math" w:hAnsi="Cambria Math"/>
              <w:color w:val="000000" w:themeColor="text1"/>
              <w:sz w:val="32"/>
              <w:szCs w:val="32"/>
            </w:rPr>
            <m:t>A=</m:t>
          </m:r>
          <m:f>
            <m:fPr>
              <m:ctrlPr>
                <w:rPr>
                  <w:rFonts w:ascii="Cambria Math" w:hAnsi="Cambria Math"/>
                  <w:color w:val="000000" w:themeColor="text1"/>
                  <w:sz w:val="32"/>
                  <w:szCs w:val="32"/>
                </w:rPr>
              </m:ctrlPr>
            </m:fPr>
            <m:num>
              <m:sSub>
                <m:sSubPr>
                  <m:ctrlPr>
                    <w:rPr>
                      <w:rFonts w:ascii="Cambria Math" w:hAnsi="Cambria Math"/>
                      <w:color w:val="000000" w:themeColor="text1"/>
                      <w:sz w:val="32"/>
                      <w:szCs w:val="32"/>
                    </w:rPr>
                  </m:ctrlPr>
                </m:sSubPr>
                <m:e>
                  <m:r>
                    <w:rPr>
                      <w:rFonts w:ascii="Cambria Math" w:hAnsi="Cambria Math"/>
                      <w:color w:val="000000" w:themeColor="text1"/>
                      <w:sz w:val="32"/>
                      <w:szCs w:val="32"/>
                    </w:rPr>
                    <m:t>t</m:t>
                  </m:r>
                </m:e>
                <m:sub>
                  <m:r>
                    <w:rPr>
                      <w:rFonts w:ascii="Cambria Math" w:hAnsi="Cambria Math"/>
                      <w:color w:val="000000" w:themeColor="text1"/>
                      <w:sz w:val="32"/>
                      <w:szCs w:val="32"/>
                    </w:rPr>
                    <m:t>max</m:t>
                  </m:r>
                </m:sub>
              </m:sSub>
              <m:r>
                <w:rPr>
                  <w:rFonts w:ascii="Cambria Math" w:hAnsi="Cambria Math"/>
                  <w:color w:val="000000" w:themeColor="text1"/>
                  <w:sz w:val="32"/>
                  <w:szCs w:val="32"/>
                </w:rPr>
                <m:t>-</m:t>
              </m:r>
              <m:sSub>
                <m:sSubPr>
                  <m:ctrlPr>
                    <w:rPr>
                      <w:rFonts w:ascii="Cambria Math" w:hAnsi="Cambria Math"/>
                      <w:color w:val="000000" w:themeColor="text1"/>
                      <w:sz w:val="32"/>
                      <w:szCs w:val="32"/>
                    </w:rPr>
                  </m:ctrlPr>
                </m:sSubPr>
                <m:e>
                  <m:r>
                    <w:rPr>
                      <w:rFonts w:ascii="Cambria Math" w:hAnsi="Cambria Math"/>
                      <w:color w:val="000000" w:themeColor="text1"/>
                      <w:sz w:val="32"/>
                      <w:szCs w:val="32"/>
                    </w:rPr>
                    <m:t>t</m:t>
                  </m:r>
                </m:e>
                <m:sub>
                  <m:r>
                    <w:rPr>
                      <w:rFonts w:ascii="Cambria Math" w:hAnsi="Cambria Math"/>
                      <w:color w:val="000000" w:themeColor="text1"/>
                      <w:sz w:val="32"/>
                      <w:szCs w:val="32"/>
                    </w:rPr>
                    <m:t>min</m:t>
                  </m:r>
                </m:sub>
              </m:sSub>
            </m:num>
            <m:den>
              <m:r>
                <w:rPr>
                  <w:rFonts w:ascii="Cambria Math" w:hAnsi="Cambria Math"/>
                  <w:color w:val="000000" w:themeColor="text1"/>
                  <w:sz w:val="32"/>
                  <w:szCs w:val="32"/>
                </w:rPr>
                <m:t>n</m:t>
              </m:r>
            </m:den>
          </m:f>
        </m:oMath>
      </m:oMathPara>
    </w:p>
    <w:p w:rsidR="00F23CEB" w:rsidRPr="001F6832" w:rsidRDefault="00F23CEB" w:rsidP="00F23CEB">
      <w:pPr>
        <w:rPr>
          <w:color w:val="000000" w:themeColor="text1"/>
        </w:rPr>
      </w:pPr>
      <w:r w:rsidRPr="001F6832">
        <w:rPr>
          <w:color w:val="000000" w:themeColor="text1"/>
          <w:sz w:val="28"/>
          <w:szCs w:val="28"/>
        </w:rPr>
        <w:tab/>
      </w:r>
    </w:p>
    <w:p w:rsidR="00F23CEB" w:rsidRPr="001F6832" w:rsidRDefault="00F23CEB" w:rsidP="00F23CEB">
      <w:pPr>
        <w:rPr>
          <w:color w:val="000000" w:themeColor="text1"/>
        </w:rPr>
      </w:pPr>
      <w:r w:rsidRPr="001F6832">
        <w:rPr>
          <w:color w:val="000000" w:themeColor="text1"/>
          <w:sz w:val="28"/>
          <w:szCs w:val="28"/>
        </w:rPr>
        <w:tab/>
        <w:t>4. Статистический ряд представляем в следующем виде</w:t>
      </w:r>
    </w:p>
    <w:p w:rsidR="00F23CEB" w:rsidRPr="001F6832" w:rsidRDefault="00F23CEB" w:rsidP="00F23CEB">
      <w:pPr>
        <w:rPr>
          <w:color w:val="000000" w:themeColor="text1"/>
          <w:sz w:val="28"/>
          <w:szCs w:val="28"/>
        </w:rPr>
      </w:pPr>
    </w:p>
    <w:tbl>
      <w:tblPr>
        <w:tblStyle w:val="af2"/>
        <w:tblW w:w="0" w:type="auto"/>
        <w:tblLook w:val="04A0"/>
      </w:tblPr>
      <w:tblGrid>
        <w:gridCol w:w="2251"/>
        <w:gridCol w:w="1521"/>
        <w:gridCol w:w="1520"/>
        <w:gridCol w:w="1520"/>
        <w:gridCol w:w="1521"/>
        <w:gridCol w:w="1521"/>
      </w:tblGrid>
      <w:tr w:rsidR="00F23CEB" w:rsidRPr="001F6832" w:rsidTr="00F23CEB">
        <w:tc>
          <w:tcPr>
            <w:tcW w:w="1642" w:type="dxa"/>
          </w:tcPr>
          <w:p w:rsidR="00F23CEB" w:rsidRPr="001F6832" w:rsidRDefault="00F23CEB" w:rsidP="00F23CEB">
            <w:pPr>
              <w:pStyle w:val="af5"/>
              <w:rPr>
                <w:color w:val="000000" w:themeColor="text1"/>
                <w:sz w:val="28"/>
                <w:szCs w:val="28"/>
              </w:rPr>
            </w:pPr>
            <w:r w:rsidRPr="001F6832">
              <w:rPr>
                <w:color w:val="000000" w:themeColor="text1"/>
                <w:sz w:val="28"/>
                <w:szCs w:val="28"/>
              </w:rPr>
              <w:t>Интервал,</w:t>
            </w:r>
          </w:p>
          <w:p w:rsidR="00F23CEB" w:rsidRPr="001F6832" w:rsidRDefault="00F23CEB" w:rsidP="00F23CEB">
            <w:pPr>
              <w:rPr>
                <w:color w:val="000000" w:themeColor="text1"/>
                <w:sz w:val="28"/>
                <w:szCs w:val="28"/>
              </w:rPr>
            </w:pPr>
            <w:r w:rsidRPr="001F6832">
              <w:rPr>
                <w:color w:val="000000" w:themeColor="text1"/>
                <w:sz w:val="28"/>
                <w:szCs w:val="28"/>
              </w:rPr>
              <w:t>тыс. мот.-ч.</w:t>
            </w:r>
          </w:p>
        </w:tc>
        <w:tc>
          <w:tcPr>
            <w:tcW w:w="1642" w:type="dxa"/>
          </w:tcPr>
          <w:p w:rsidR="00F23CEB" w:rsidRPr="001F6832" w:rsidRDefault="00F23CEB" w:rsidP="00F23CEB">
            <w:pPr>
              <w:rPr>
                <w:color w:val="000000" w:themeColor="text1"/>
                <w:sz w:val="28"/>
                <w:szCs w:val="28"/>
              </w:rPr>
            </w:pPr>
          </w:p>
        </w:tc>
        <w:tc>
          <w:tcPr>
            <w:tcW w:w="1642" w:type="dxa"/>
          </w:tcPr>
          <w:p w:rsidR="00F23CEB" w:rsidRPr="001F6832" w:rsidRDefault="00F23CEB" w:rsidP="00F23CEB">
            <w:pPr>
              <w:rPr>
                <w:color w:val="000000" w:themeColor="text1"/>
                <w:sz w:val="28"/>
                <w:szCs w:val="28"/>
              </w:rPr>
            </w:pPr>
          </w:p>
        </w:tc>
        <w:tc>
          <w:tcPr>
            <w:tcW w:w="1642" w:type="dxa"/>
          </w:tcPr>
          <w:p w:rsidR="00F23CEB" w:rsidRPr="001F6832" w:rsidRDefault="00F23CEB" w:rsidP="00F23CEB">
            <w:pPr>
              <w:rPr>
                <w:color w:val="000000" w:themeColor="text1"/>
                <w:sz w:val="28"/>
                <w:szCs w:val="28"/>
              </w:rPr>
            </w:pPr>
          </w:p>
        </w:tc>
        <w:tc>
          <w:tcPr>
            <w:tcW w:w="1643" w:type="dxa"/>
          </w:tcPr>
          <w:p w:rsidR="00F23CEB" w:rsidRPr="001F6832" w:rsidRDefault="00F23CEB" w:rsidP="00F23CEB">
            <w:pPr>
              <w:rPr>
                <w:color w:val="000000" w:themeColor="text1"/>
                <w:sz w:val="28"/>
                <w:szCs w:val="28"/>
              </w:rPr>
            </w:pPr>
          </w:p>
        </w:tc>
        <w:tc>
          <w:tcPr>
            <w:tcW w:w="1643" w:type="dxa"/>
          </w:tcPr>
          <w:p w:rsidR="00F23CEB" w:rsidRPr="001F6832" w:rsidRDefault="00F23CEB" w:rsidP="00F23CEB">
            <w:pPr>
              <w:rPr>
                <w:color w:val="000000" w:themeColor="text1"/>
                <w:sz w:val="28"/>
                <w:szCs w:val="28"/>
              </w:rPr>
            </w:pPr>
          </w:p>
        </w:tc>
      </w:tr>
      <w:tr w:rsidR="00F23CEB" w:rsidRPr="001F6832" w:rsidTr="00F23CEB">
        <w:tc>
          <w:tcPr>
            <w:tcW w:w="1642" w:type="dxa"/>
          </w:tcPr>
          <w:p w:rsidR="00F23CEB" w:rsidRPr="001F6832" w:rsidRDefault="00170479" w:rsidP="00170479">
            <w:pPr>
              <w:pStyle w:val="af5"/>
              <w:spacing w:before="120"/>
              <w:rPr>
                <w:color w:val="000000" w:themeColor="text1"/>
                <w:sz w:val="28"/>
                <w:szCs w:val="28"/>
              </w:rPr>
            </w:pPr>
            <w:r w:rsidRPr="001F6832">
              <w:rPr>
                <w:color w:val="000000" w:themeColor="text1"/>
                <w:sz w:val="28"/>
                <w:szCs w:val="28"/>
              </w:rPr>
              <w:t>О</w:t>
            </w:r>
            <w:r w:rsidR="00F23CEB" w:rsidRPr="001F6832">
              <w:rPr>
                <w:color w:val="000000" w:themeColor="text1"/>
                <w:sz w:val="28"/>
                <w:szCs w:val="28"/>
              </w:rPr>
              <w:t>пытнаячастота, m</w:t>
            </w:r>
          </w:p>
          <w:p w:rsidR="00F23CEB" w:rsidRPr="001F6832" w:rsidRDefault="00F23CEB" w:rsidP="00170479">
            <w:pPr>
              <w:pStyle w:val="af5"/>
              <w:spacing w:before="120"/>
              <w:rPr>
                <w:color w:val="000000" w:themeColor="text1"/>
                <w:sz w:val="28"/>
                <w:szCs w:val="28"/>
              </w:rPr>
            </w:pPr>
            <w:r w:rsidRPr="001F6832">
              <w:rPr>
                <w:color w:val="000000" w:themeColor="text1"/>
                <w:sz w:val="28"/>
                <w:szCs w:val="28"/>
              </w:rPr>
              <w:t xml:space="preserve">опытная вероятность, </w:t>
            </w:r>
            <w:proofErr w:type="spellStart"/>
            <w:r w:rsidRPr="001F6832">
              <w:rPr>
                <w:color w:val="000000" w:themeColor="text1"/>
                <w:sz w:val="28"/>
                <w:szCs w:val="28"/>
              </w:rPr>
              <w:t>p</w:t>
            </w:r>
            <w:r w:rsidRPr="001F6832">
              <w:rPr>
                <w:color w:val="000000" w:themeColor="text1"/>
                <w:sz w:val="28"/>
                <w:szCs w:val="28"/>
                <w:vertAlign w:val="subscript"/>
              </w:rPr>
              <w:t>i</w:t>
            </w:r>
            <w:proofErr w:type="spellEnd"/>
          </w:p>
          <w:p w:rsidR="00F23CEB" w:rsidRPr="001F6832" w:rsidRDefault="00F23CEB" w:rsidP="00170479">
            <w:pPr>
              <w:spacing w:before="120"/>
              <w:rPr>
                <w:color w:val="000000" w:themeColor="text1"/>
                <w:sz w:val="28"/>
                <w:szCs w:val="28"/>
              </w:rPr>
            </w:pPr>
            <w:r w:rsidRPr="001F6832">
              <w:rPr>
                <w:color w:val="000000" w:themeColor="text1"/>
                <w:sz w:val="28"/>
                <w:szCs w:val="28"/>
              </w:rPr>
              <w:t>накопленная опытная вероятность</w:t>
            </w:r>
          </w:p>
        </w:tc>
        <w:tc>
          <w:tcPr>
            <w:tcW w:w="1642" w:type="dxa"/>
          </w:tcPr>
          <w:p w:rsidR="00F23CEB" w:rsidRPr="001F6832" w:rsidRDefault="00F23CEB" w:rsidP="00F23CEB">
            <w:pPr>
              <w:rPr>
                <w:color w:val="000000" w:themeColor="text1"/>
                <w:sz w:val="28"/>
                <w:szCs w:val="28"/>
              </w:rPr>
            </w:pPr>
          </w:p>
        </w:tc>
        <w:tc>
          <w:tcPr>
            <w:tcW w:w="1642" w:type="dxa"/>
          </w:tcPr>
          <w:p w:rsidR="00F23CEB" w:rsidRPr="001F6832" w:rsidRDefault="00F23CEB" w:rsidP="00F23CEB">
            <w:pPr>
              <w:rPr>
                <w:color w:val="000000" w:themeColor="text1"/>
                <w:sz w:val="28"/>
                <w:szCs w:val="28"/>
              </w:rPr>
            </w:pPr>
          </w:p>
        </w:tc>
        <w:tc>
          <w:tcPr>
            <w:tcW w:w="1642" w:type="dxa"/>
          </w:tcPr>
          <w:p w:rsidR="00F23CEB" w:rsidRPr="001F6832" w:rsidRDefault="00F23CEB" w:rsidP="00F23CEB">
            <w:pPr>
              <w:rPr>
                <w:color w:val="000000" w:themeColor="text1"/>
                <w:sz w:val="28"/>
                <w:szCs w:val="28"/>
              </w:rPr>
            </w:pPr>
          </w:p>
        </w:tc>
        <w:tc>
          <w:tcPr>
            <w:tcW w:w="1643" w:type="dxa"/>
          </w:tcPr>
          <w:p w:rsidR="00F23CEB" w:rsidRPr="001F6832" w:rsidRDefault="00F23CEB" w:rsidP="00F23CEB">
            <w:pPr>
              <w:rPr>
                <w:color w:val="000000" w:themeColor="text1"/>
                <w:sz w:val="28"/>
                <w:szCs w:val="28"/>
              </w:rPr>
            </w:pPr>
          </w:p>
        </w:tc>
        <w:tc>
          <w:tcPr>
            <w:tcW w:w="1643" w:type="dxa"/>
          </w:tcPr>
          <w:p w:rsidR="00F23CEB" w:rsidRPr="001F6832" w:rsidRDefault="00F23CEB" w:rsidP="00F23CEB">
            <w:pPr>
              <w:rPr>
                <w:color w:val="000000" w:themeColor="text1"/>
                <w:sz w:val="28"/>
                <w:szCs w:val="28"/>
              </w:rPr>
            </w:pPr>
          </w:p>
        </w:tc>
      </w:tr>
    </w:tbl>
    <w:p w:rsidR="00F23CEB" w:rsidRPr="001F6832" w:rsidRDefault="00F23CEB" w:rsidP="00F23CEB">
      <w:pPr>
        <w:rPr>
          <w:color w:val="000000" w:themeColor="text1"/>
          <w:sz w:val="28"/>
          <w:szCs w:val="28"/>
        </w:rPr>
      </w:pPr>
    </w:p>
    <w:p w:rsidR="00F23CEB" w:rsidRPr="001F6832" w:rsidRDefault="00F23CEB" w:rsidP="00F23CEB">
      <w:pPr>
        <w:rPr>
          <w:color w:val="000000" w:themeColor="text1"/>
          <w:sz w:val="28"/>
          <w:szCs w:val="28"/>
        </w:rPr>
      </w:pPr>
      <w:r w:rsidRPr="001F6832">
        <w:rPr>
          <w:color w:val="000000" w:themeColor="text1"/>
          <w:sz w:val="28"/>
          <w:szCs w:val="28"/>
        </w:rPr>
        <w:tab/>
        <w:t>5. Определяем среднее значение показателя надежность</w:t>
      </w:r>
    </w:p>
    <w:p w:rsidR="00F23CEB" w:rsidRPr="001F6832" w:rsidRDefault="00F23CEB" w:rsidP="00F23CEB">
      <w:pPr>
        <w:rPr>
          <w:color w:val="000000" w:themeColor="text1"/>
          <w:sz w:val="28"/>
          <w:szCs w:val="28"/>
        </w:rPr>
      </w:pPr>
    </w:p>
    <w:p w:rsidR="00F23CEB" w:rsidRPr="001F6832" w:rsidRDefault="005E17D3" w:rsidP="00F23CEB">
      <w:pPr>
        <w:jc w:val="center"/>
        <w:rPr>
          <w:color w:val="000000" w:themeColor="text1"/>
          <w:sz w:val="32"/>
          <w:szCs w:val="32"/>
        </w:rPr>
      </w:pPr>
      <m:oMath>
        <m:acc>
          <m:accPr>
            <m:chr m:val="̅"/>
            <m:ctrlPr>
              <w:rPr>
                <w:rFonts w:ascii="Cambria Math" w:hAnsi="Cambria Math"/>
                <w:color w:val="000000" w:themeColor="text1"/>
                <w:sz w:val="32"/>
                <w:szCs w:val="32"/>
              </w:rPr>
            </m:ctrlPr>
          </m:accPr>
          <m:e>
            <m:r>
              <w:rPr>
                <w:rFonts w:ascii="Cambria Math"/>
                <w:color w:val="000000" w:themeColor="text1"/>
                <w:sz w:val="32"/>
                <w:szCs w:val="32"/>
                <w:lang w:val="en-US"/>
              </w:rPr>
              <m:t>t</m:t>
            </m:r>
          </m:e>
        </m:acc>
        <m:r>
          <w:rPr>
            <w:rFonts w:ascii="Cambria Math"/>
            <w:color w:val="000000" w:themeColor="text1"/>
            <w:sz w:val="32"/>
            <w:szCs w:val="32"/>
          </w:rPr>
          <m:t>=</m:t>
        </m:r>
        <m:nary>
          <m:naryPr>
            <m:chr m:val="∑"/>
            <m:ctrlPr>
              <w:rPr>
                <w:rFonts w:ascii="Cambria Math" w:hAnsi="Cambria Math"/>
                <w:color w:val="000000" w:themeColor="text1"/>
                <w:sz w:val="32"/>
                <w:szCs w:val="32"/>
              </w:rPr>
            </m:ctrlPr>
          </m:naryPr>
          <m:sub>
            <m:r>
              <w:rPr>
                <w:rFonts w:ascii="Cambria Math" w:hAnsi="Cambria Math"/>
                <w:color w:val="000000" w:themeColor="text1"/>
                <w:sz w:val="32"/>
                <w:szCs w:val="32"/>
              </w:rPr>
              <m:t>i</m:t>
            </m:r>
            <m:r>
              <w:rPr>
                <w:rFonts w:ascii="Cambria Math"/>
                <w:color w:val="000000" w:themeColor="text1"/>
                <w:sz w:val="32"/>
                <w:szCs w:val="32"/>
              </w:rPr>
              <m:t>=1</m:t>
            </m:r>
          </m:sub>
          <m:sup>
            <m:r>
              <w:rPr>
                <w:rFonts w:ascii="Cambria Math" w:hAnsi="Cambria Math"/>
                <w:color w:val="000000" w:themeColor="text1"/>
                <w:sz w:val="32"/>
                <w:szCs w:val="32"/>
              </w:rPr>
              <m:t>n</m:t>
            </m:r>
          </m:sup>
          <m:e>
            <m:sSub>
              <m:sSubPr>
                <m:ctrlPr>
                  <w:rPr>
                    <w:rFonts w:ascii="Cambria Math" w:hAnsi="Cambria Math"/>
                    <w:color w:val="000000" w:themeColor="text1"/>
                    <w:sz w:val="32"/>
                    <w:szCs w:val="32"/>
                  </w:rPr>
                </m:ctrlPr>
              </m:sSubPr>
              <m:e>
                <m:r>
                  <w:rPr>
                    <w:rFonts w:ascii="Cambria Math" w:hAnsi="Cambria Math"/>
                    <w:color w:val="000000" w:themeColor="text1"/>
                    <w:sz w:val="32"/>
                    <w:szCs w:val="32"/>
                  </w:rPr>
                  <m:t>t</m:t>
                </m:r>
              </m:e>
              <m:sub>
                <m:r>
                  <w:rPr>
                    <w:rFonts w:ascii="Cambria Math" w:hAnsi="Cambria Math"/>
                    <w:color w:val="000000" w:themeColor="text1"/>
                    <w:sz w:val="32"/>
                    <w:szCs w:val="32"/>
                  </w:rPr>
                  <m:t>ci</m:t>
                </m:r>
              </m:sub>
            </m:sSub>
          </m:e>
        </m:nary>
        <m:sSub>
          <m:sSubPr>
            <m:ctrlPr>
              <w:rPr>
                <w:rFonts w:ascii="Cambria Math" w:hAnsi="Cambria Math"/>
                <w:color w:val="000000" w:themeColor="text1"/>
                <w:sz w:val="32"/>
                <w:szCs w:val="32"/>
              </w:rPr>
            </m:ctrlPr>
          </m:sSubPr>
          <m:e>
            <m:r>
              <w:rPr>
                <w:rFonts w:ascii="Cambria Math" w:hAnsi="Cambria Math"/>
                <w:color w:val="000000" w:themeColor="text1"/>
                <w:sz w:val="32"/>
                <w:szCs w:val="32"/>
              </w:rPr>
              <m:t>P</m:t>
            </m:r>
          </m:e>
          <m:sub>
            <m:r>
              <w:rPr>
                <w:rFonts w:ascii="Cambria Math" w:hAnsi="Cambria Math"/>
                <w:color w:val="000000" w:themeColor="text1"/>
                <w:sz w:val="32"/>
                <w:szCs w:val="32"/>
              </w:rPr>
              <m:t>i</m:t>
            </m:r>
          </m:sub>
        </m:sSub>
      </m:oMath>
      <w:r w:rsidR="00F23CEB" w:rsidRPr="001F6832">
        <w:rPr>
          <w:color w:val="000000" w:themeColor="text1"/>
          <w:sz w:val="32"/>
          <w:szCs w:val="32"/>
        </w:rPr>
        <w:t>.</w:t>
      </w:r>
    </w:p>
    <w:p w:rsidR="00F23CEB" w:rsidRPr="001F6832" w:rsidRDefault="00F23CEB" w:rsidP="00F23CEB">
      <w:pPr>
        <w:rPr>
          <w:color w:val="000000" w:themeColor="text1"/>
          <w:sz w:val="28"/>
          <w:szCs w:val="28"/>
        </w:rPr>
      </w:pPr>
    </w:p>
    <w:p w:rsidR="00F23CEB" w:rsidRPr="001F6832" w:rsidRDefault="00F23CEB" w:rsidP="00F23CEB">
      <w:pPr>
        <w:rPr>
          <w:color w:val="000000" w:themeColor="text1"/>
          <w:sz w:val="28"/>
          <w:szCs w:val="28"/>
        </w:rPr>
      </w:pPr>
      <w:r w:rsidRPr="001F6832">
        <w:rPr>
          <w:color w:val="000000" w:themeColor="text1"/>
          <w:sz w:val="28"/>
          <w:szCs w:val="28"/>
        </w:rPr>
        <w:tab/>
        <w:t xml:space="preserve">6. Вычисляем среднее </w:t>
      </w:r>
      <w:proofErr w:type="spellStart"/>
      <w:r w:rsidRPr="001F6832">
        <w:rPr>
          <w:color w:val="000000" w:themeColor="text1"/>
          <w:sz w:val="28"/>
          <w:szCs w:val="28"/>
        </w:rPr>
        <w:t>квадратическое</w:t>
      </w:r>
      <w:proofErr w:type="spellEnd"/>
      <w:r w:rsidRPr="001F6832">
        <w:rPr>
          <w:color w:val="000000" w:themeColor="text1"/>
          <w:sz w:val="28"/>
          <w:szCs w:val="28"/>
        </w:rPr>
        <w:t xml:space="preserve"> отклонение</w:t>
      </w:r>
    </w:p>
    <w:p w:rsidR="00F23CEB" w:rsidRPr="001F6832" w:rsidRDefault="00F23CEB" w:rsidP="00F23CEB">
      <w:pPr>
        <w:rPr>
          <w:color w:val="000000" w:themeColor="text1"/>
          <w:sz w:val="28"/>
          <w:szCs w:val="28"/>
        </w:rPr>
      </w:pPr>
    </w:p>
    <w:p w:rsidR="00F23CEB" w:rsidRPr="001F6832" w:rsidRDefault="00F23CEB" w:rsidP="00F23CEB">
      <w:pPr>
        <w:rPr>
          <w:color w:val="000000" w:themeColor="text1"/>
          <w:sz w:val="32"/>
          <w:szCs w:val="32"/>
        </w:rPr>
      </w:pPr>
      <m:oMathPara>
        <m:oMath>
          <m:r>
            <w:rPr>
              <w:rFonts w:ascii="Cambria Math" w:hAnsi="Cambria Math"/>
              <w:color w:val="000000" w:themeColor="text1"/>
              <w:sz w:val="32"/>
              <w:szCs w:val="32"/>
            </w:rPr>
            <m:t>σ=</m:t>
          </m:r>
          <m:rad>
            <m:radPr>
              <m:degHide m:val="on"/>
              <m:ctrlPr>
                <w:rPr>
                  <w:rFonts w:ascii="Cambria Math" w:hAnsi="Cambria Math"/>
                  <w:color w:val="000000" w:themeColor="text1"/>
                  <w:sz w:val="32"/>
                  <w:szCs w:val="32"/>
                </w:rPr>
              </m:ctrlPr>
            </m:radPr>
            <m:deg/>
            <m:e>
              <m:nary>
                <m:naryPr>
                  <m:chr m:val="∑"/>
                  <m:ctrlPr>
                    <w:rPr>
                      <w:rFonts w:ascii="Cambria Math" w:hAnsi="Cambria Math"/>
                      <w:color w:val="000000" w:themeColor="text1"/>
                      <w:sz w:val="32"/>
                      <w:szCs w:val="32"/>
                    </w:rPr>
                  </m:ctrlPr>
                </m:naryPr>
                <m:sub>
                  <m:r>
                    <w:rPr>
                      <w:rFonts w:ascii="Cambria Math" w:hAnsi="Cambria Math"/>
                      <w:color w:val="000000" w:themeColor="text1"/>
                      <w:sz w:val="32"/>
                      <w:szCs w:val="32"/>
                    </w:rPr>
                    <m:t>i=1</m:t>
                  </m:r>
                </m:sub>
                <m:sup>
                  <m:r>
                    <w:rPr>
                      <w:rFonts w:ascii="Cambria Math" w:hAnsi="Cambria Math"/>
                      <w:color w:val="000000" w:themeColor="text1"/>
                      <w:sz w:val="32"/>
                      <w:szCs w:val="32"/>
                    </w:rPr>
                    <m:t>n</m:t>
                  </m:r>
                </m:sup>
                <m:e>
                  <m:sSup>
                    <m:sSupPr>
                      <m:ctrlPr>
                        <w:rPr>
                          <w:rFonts w:ascii="Cambria Math" w:hAnsi="Cambria Math"/>
                          <w:color w:val="000000" w:themeColor="text1"/>
                          <w:sz w:val="32"/>
                          <w:szCs w:val="32"/>
                        </w:rPr>
                      </m:ctrlPr>
                    </m:sSupPr>
                    <m:e>
                      <m:d>
                        <m:dPr>
                          <m:ctrlPr>
                            <w:rPr>
                              <w:rFonts w:ascii="Cambria Math" w:hAnsi="Cambria Math"/>
                              <w:color w:val="000000" w:themeColor="text1"/>
                              <w:sz w:val="32"/>
                              <w:szCs w:val="32"/>
                            </w:rPr>
                          </m:ctrlPr>
                        </m:dPr>
                        <m:e>
                          <m:sSub>
                            <m:sSubPr>
                              <m:ctrlPr>
                                <w:rPr>
                                  <w:rFonts w:ascii="Cambria Math" w:hAnsi="Cambria Math"/>
                                  <w:color w:val="000000" w:themeColor="text1"/>
                                  <w:sz w:val="32"/>
                                  <w:szCs w:val="32"/>
                                </w:rPr>
                              </m:ctrlPr>
                            </m:sSubPr>
                            <m:e>
                              <m:r>
                                <w:rPr>
                                  <w:rFonts w:ascii="Cambria Math" w:hAnsi="Cambria Math"/>
                                  <w:color w:val="000000" w:themeColor="text1"/>
                                  <w:sz w:val="32"/>
                                  <w:szCs w:val="32"/>
                                </w:rPr>
                                <m:t>t</m:t>
                              </m:r>
                            </m:e>
                            <m:sub>
                              <m:r>
                                <w:rPr>
                                  <w:rFonts w:ascii="Cambria Math" w:hAnsi="Cambria Math"/>
                                  <w:color w:val="000000" w:themeColor="text1"/>
                                  <w:sz w:val="32"/>
                                  <w:szCs w:val="32"/>
                                </w:rPr>
                                <m:t>ci</m:t>
                              </m:r>
                            </m:sub>
                          </m:sSub>
                          <m:r>
                            <w:rPr>
                              <w:rFonts w:ascii="Cambria Math" w:hAnsi="Cambria Math"/>
                              <w:color w:val="000000" w:themeColor="text1"/>
                              <w:sz w:val="32"/>
                              <w:szCs w:val="32"/>
                            </w:rPr>
                            <m:t>-</m:t>
                          </m:r>
                          <m:acc>
                            <m:accPr>
                              <m:chr m:val="̅"/>
                              <m:ctrlPr>
                                <w:rPr>
                                  <w:rFonts w:ascii="Cambria Math" w:hAnsi="Cambria Math"/>
                                  <w:i/>
                                  <w:color w:val="000000" w:themeColor="text1"/>
                                  <w:sz w:val="32"/>
                                  <w:szCs w:val="32"/>
                                </w:rPr>
                              </m:ctrlPr>
                            </m:accPr>
                            <m:e>
                              <m:r>
                                <w:rPr>
                                  <w:rFonts w:ascii="Cambria Math" w:hAnsi="Cambria Math"/>
                                  <w:color w:val="000000" w:themeColor="text1"/>
                                  <w:sz w:val="32"/>
                                  <w:szCs w:val="32"/>
                                </w:rPr>
                                <m:t>t</m:t>
                              </m:r>
                            </m:e>
                          </m:acc>
                        </m:e>
                      </m:d>
                    </m:e>
                    <m:sup>
                      <m:r>
                        <w:rPr>
                          <w:rFonts w:ascii="Cambria Math" w:hAnsi="Cambria Math"/>
                          <w:color w:val="000000" w:themeColor="text1"/>
                          <w:sz w:val="32"/>
                          <w:szCs w:val="32"/>
                        </w:rPr>
                        <m:t>2</m:t>
                      </m:r>
                    </m:sup>
                  </m:sSup>
                </m:e>
              </m:nary>
              <m:sSub>
                <m:sSubPr>
                  <m:ctrlPr>
                    <w:rPr>
                      <w:rFonts w:ascii="Cambria Math" w:hAnsi="Cambria Math"/>
                      <w:color w:val="000000" w:themeColor="text1"/>
                      <w:sz w:val="32"/>
                      <w:szCs w:val="32"/>
                    </w:rPr>
                  </m:ctrlPr>
                </m:sSubPr>
                <m:e>
                  <m:r>
                    <w:rPr>
                      <w:rFonts w:ascii="Cambria Math" w:hAnsi="Cambria Math"/>
                      <w:color w:val="000000" w:themeColor="text1"/>
                      <w:sz w:val="32"/>
                      <w:szCs w:val="32"/>
                    </w:rPr>
                    <m:t>p</m:t>
                  </m:r>
                </m:e>
                <m:sub>
                  <m:r>
                    <w:rPr>
                      <w:rFonts w:ascii="Cambria Math" w:hAnsi="Cambria Math"/>
                      <w:color w:val="000000" w:themeColor="text1"/>
                      <w:sz w:val="32"/>
                      <w:szCs w:val="32"/>
                    </w:rPr>
                    <m:t>i</m:t>
                  </m:r>
                </m:sub>
              </m:sSub>
            </m:e>
          </m:rad>
        </m:oMath>
      </m:oMathPara>
    </w:p>
    <w:p w:rsidR="00F23CEB" w:rsidRPr="001F6832" w:rsidRDefault="00F23CEB" w:rsidP="00F23CEB">
      <w:pPr>
        <w:rPr>
          <w:color w:val="000000" w:themeColor="text1"/>
          <w:sz w:val="28"/>
          <w:szCs w:val="28"/>
        </w:rPr>
      </w:pPr>
    </w:p>
    <w:p w:rsidR="00F23CEB" w:rsidRPr="001F6832" w:rsidRDefault="00F23CEB" w:rsidP="00291EF0">
      <w:pPr>
        <w:pStyle w:val="af"/>
        <w:numPr>
          <w:ilvl w:val="0"/>
          <w:numId w:val="15"/>
        </w:numPr>
        <w:spacing w:before="120" w:after="120"/>
        <w:ind w:left="1066" w:hanging="357"/>
        <w:jc w:val="both"/>
        <w:rPr>
          <w:color w:val="000000" w:themeColor="text1"/>
          <w:sz w:val="28"/>
          <w:szCs w:val="28"/>
        </w:rPr>
      </w:pPr>
      <w:r w:rsidRPr="001F6832">
        <w:rPr>
          <w:color w:val="000000" w:themeColor="text1"/>
          <w:sz w:val="28"/>
          <w:szCs w:val="28"/>
        </w:rPr>
        <w:lastRenderedPageBreak/>
        <w:t xml:space="preserve">Проверяем информацию на выпадающие точки. Если крайние точки информации не выходят за пределы </w:t>
      </w:r>
      <m:oMath>
        <m:acc>
          <m:accPr>
            <m:chr m:val="̅"/>
            <m:ctrlPr>
              <w:rPr>
                <w:rFonts w:ascii="Cambria Math" w:hAnsi="Cambria Math"/>
                <w:color w:val="000000" w:themeColor="text1"/>
                <w:sz w:val="32"/>
                <w:szCs w:val="32"/>
              </w:rPr>
            </m:ctrlPr>
          </m:accPr>
          <m:e>
            <m:r>
              <w:rPr>
                <w:rFonts w:ascii="Cambria Math" w:hAnsi="Cambria Math"/>
                <w:color w:val="000000" w:themeColor="text1"/>
                <w:sz w:val="32"/>
                <w:szCs w:val="32"/>
              </w:rPr>
              <m:t>t</m:t>
            </m:r>
          </m:e>
        </m:acc>
        <m:r>
          <w:rPr>
            <w:rFonts w:ascii="Cambria Math" w:hAnsi="Cambria Math"/>
            <w:color w:val="000000" w:themeColor="text1"/>
            <w:sz w:val="32"/>
            <w:szCs w:val="32"/>
          </w:rPr>
          <m:t>±3σ</m:t>
        </m:r>
      </m:oMath>
      <w:r w:rsidRPr="001F6832">
        <w:rPr>
          <w:color w:val="000000" w:themeColor="text1"/>
          <w:sz w:val="28"/>
          <w:szCs w:val="28"/>
        </w:rPr>
        <w:t>, то все точки информации считаются действительными.</w:t>
      </w:r>
    </w:p>
    <w:p w:rsidR="00F23CEB" w:rsidRPr="001F6832" w:rsidRDefault="00F23CEB" w:rsidP="00291EF0">
      <w:pPr>
        <w:pStyle w:val="af"/>
        <w:numPr>
          <w:ilvl w:val="0"/>
          <w:numId w:val="15"/>
        </w:numPr>
        <w:spacing w:before="120" w:after="120"/>
        <w:ind w:left="1066" w:hanging="357"/>
        <w:jc w:val="both"/>
        <w:rPr>
          <w:color w:val="000000" w:themeColor="text1"/>
          <w:sz w:val="28"/>
          <w:szCs w:val="28"/>
        </w:rPr>
      </w:pPr>
      <w:r w:rsidRPr="001F6832">
        <w:rPr>
          <w:color w:val="000000" w:themeColor="text1"/>
          <w:sz w:val="28"/>
          <w:szCs w:val="28"/>
        </w:rPr>
        <w:t xml:space="preserve">По данным статистического ряда строим гистограмму, полигон и кривую опытных вероятностей (рисунок </w:t>
      </w:r>
      <w:r w:rsidR="00886C86" w:rsidRPr="001F6832">
        <w:rPr>
          <w:color w:val="000000" w:themeColor="text1"/>
          <w:sz w:val="28"/>
          <w:szCs w:val="28"/>
        </w:rPr>
        <w:t>5</w:t>
      </w:r>
      <w:r w:rsidRPr="001F6832">
        <w:rPr>
          <w:color w:val="000000" w:themeColor="text1"/>
          <w:sz w:val="28"/>
          <w:szCs w:val="28"/>
        </w:rPr>
        <w:t>.</w:t>
      </w:r>
      <w:r w:rsidR="00886C86" w:rsidRPr="001F6832">
        <w:rPr>
          <w:color w:val="000000" w:themeColor="text1"/>
          <w:sz w:val="28"/>
          <w:szCs w:val="28"/>
        </w:rPr>
        <w:t>1</w:t>
      </w:r>
      <w:r w:rsidRPr="001F6832">
        <w:rPr>
          <w:color w:val="000000" w:themeColor="text1"/>
          <w:sz w:val="28"/>
          <w:szCs w:val="28"/>
        </w:rPr>
        <w:t>), которые дают наглядное представление об опытном распределении показателя надежности.</w:t>
      </w:r>
    </w:p>
    <w:p w:rsidR="003476FE" w:rsidRPr="001F6832" w:rsidRDefault="003476FE" w:rsidP="00291EF0">
      <w:pPr>
        <w:pStyle w:val="af"/>
        <w:numPr>
          <w:ilvl w:val="0"/>
          <w:numId w:val="15"/>
        </w:numPr>
        <w:spacing w:before="120" w:after="120"/>
        <w:ind w:left="1066" w:hanging="357"/>
        <w:jc w:val="both"/>
        <w:rPr>
          <w:color w:val="000000" w:themeColor="text1"/>
          <w:sz w:val="28"/>
          <w:szCs w:val="28"/>
        </w:rPr>
      </w:pPr>
      <w:r w:rsidRPr="001F6832">
        <w:rPr>
          <w:color w:val="000000" w:themeColor="text1"/>
          <w:sz w:val="28"/>
          <w:szCs w:val="28"/>
        </w:rPr>
        <w:t>Определяем коэффициент вариации, который представляет собой относительную безразмерную величину, характеризующую рассеивание показателя надежности</w:t>
      </w:r>
    </w:p>
    <w:p w:rsidR="003476FE" w:rsidRPr="001F6832" w:rsidRDefault="003476FE" w:rsidP="003476FE">
      <w:pPr>
        <w:pStyle w:val="af"/>
        <w:ind w:left="1068"/>
        <w:jc w:val="both"/>
        <w:rPr>
          <w:color w:val="000000" w:themeColor="text1"/>
          <w:sz w:val="28"/>
          <w:szCs w:val="28"/>
        </w:rPr>
      </w:pPr>
    </w:p>
    <w:p w:rsidR="00A97520" w:rsidRPr="001F6832" w:rsidRDefault="00A97520" w:rsidP="003476FE">
      <w:pPr>
        <w:pStyle w:val="af"/>
        <w:ind w:left="1068"/>
        <w:jc w:val="both"/>
        <w:rPr>
          <w:color w:val="000000" w:themeColor="text1"/>
          <w:sz w:val="32"/>
          <w:szCs w:val="32"/>
        </w:rPr>
      </w:pPr>
      <m:oMathPara>
        <m:oMath>
          <m:r>
            <w:rPr>
              <w:rFonts w:ascii="Cambria Math" w:hAnsi="Cambria Math"/>
              <w:color w:val="000000" w:themeColor="text1"/>
              <w:sz w:val="32"/>
              <w:szCs w:val="32"/>
            </w:rPr>
            <m:t>v=</m:t>
          </m:r>
          <m:f>
            <m:fPr>
              <m:ctrlPr>
                <w:rPr>
                  <w:rFonts w:ascii="Cambria Math" w:hAnsi="Cambria Math"/>
                  <w:i/>
                  <w:color w:val="000000" w:themeColor="text1"/>
                  <w:sz w:val="32"/>
                  <w:szCs w:val="32"/>
                </w:rPr>
              </m:ctrlPr>
            </m:fPr>
            <m:num>
              <m:r>
                <w:rPr>
                  <w:rFonts w:ascii="Cambria Math" w:hAnsi="Cambria Math"/>
                  <w:color w:val="000000" w:themeColor="text1"/>
                  <w:sz w:val="32"/>
                  <w:szCs w:val="32"/>
                </w:rPr>
                <m:t>σ</m:t>
              </m:r>
            </m:num>
            <m:den>
              <m:acc>
                <m:accPr>
                  <m:chr m:val="̅"/>
                  <m:ctrlPr>
                    <w:rPr>
                      <w:rFonts w:ascii="Cambria Math" w:hAnsi="Cambria Math"/>
                      <w:i/>
                      <w:color w:val="000000" w:themeColor="text1"/>
                      <w:sz w:val="32"/>
                      <w:szCs w:val="32"/>
                    </w:rPr>
                  </m:ctrlPr>
                </m:accPr>
                <m:e>
                  <m:r>
                    <w:rPr>
                      <w:rFonts w:ascii="Cambria Math" w:hAnsi="Cambria Math"/>
                      <w:color w:val="000000" w:themeColor="text1"/>
                      <w:sz w:val="32"/>
                      <w:szCs w:val="32"/>
                    </w:rPr>
                    <m:t>t</m:t>
                  </m:r>
                </m:e>
              </m:acc>
              <m:r>
                <w:rPr>
                  <w:rFonts w:ascii="Cambria Math" w:hAnsi="Cambria Math"/>
                  <w:color w:val="000000" w:themeColor="text1"/>
                  <w:sz w:val="32"/>
                  <w:szCs w:val="32"/>
                </w:rPr>
                <m:t>-C</m:t>
              </m:r>
            </m:den>
          </m:f>
        </m:oMath>
      </m:oMathPara>
    </w:p>
    <w:p w:rsidR="003476FE" w:rsidRPr="001F6832" w:rsidRDefault="003476FE" w:rsidP="003476FE">
      <w:pPr>
        <w:pStyle w:val="af"/>
        <w:ind w:left="1068"/>
        <w:jc w:val="both"/>
        <w:rPr>
          <w:color w:val="000000" w:themeColor="text1"/>
          <w:sz w:val="28"/>
          <w:szCs w:val="28"/>
        </w:rPr>
      </w:pPr>
    </w:p>
    <w:p w:rsidR="00F23CEB" w:rsidRPr="001F6832" w:rsidRDefault="00E9535C" w:rsidP="00E9535C">
      <w:pPr>
        <w:ind w:left="1416" w:hanging="711"/>
        <w:jc w:val="both"/>
        <w:rPr>
          <w:bCs/>
          <w:color w:val="000000" w:themeColor="text1"/>
          <w:kern w:val="32"/>
          <w:sz w:val="30"/>
          <w:szCs w:val="30"/>
        </w:rPr>
      </w:pPr>
      <w:r w:rsidRPr="001F6832">
        <w:rPr>
          <w:bCs/>
          <w:color w:val="000000" w:themeColor="text1"/>
          <w:kern w:val="32"/>
          <w:sz w:val="30"/>
          <w:szCs w:val="30"/>
        </w:rPr>
        <w:t>где</w:t>
      </w:r>
      <w:r w:rsidRPr="001F6832">
        <w:rPr>
          <w:bCs/>
          <w:color w:val="000000" w:themeColor="text1"/>
          <w:kern w:val="32"/>
          <w:sz w:val="30"/>
          <w:szCs w:val="30"/>
        </w:rPr>
        <w:tab/>
      </w:r>
      <w:r w:rsidRPr="001F6832">
        <w:rPr>
          <w:bCs/>
          <w:i/>
          <w:color w:val="000000" w:themeColor="text1"/>
          <w:kern w:val="32"/>
          <w:sz w:val="30"/>
          <w:szCs w:val="30"/>
        </w:rPr>
        <w:t>С</w:t>
      </w:r>
      <w:r w:rsidRPr="001F6832">
        <w:rPr>
          <w:bCs/>
          <w:color w:val="000000" w:themeColor="text1"/>
          <w:kern w:val="32"/>
          <w:sz w:val="30"/>
          <w:szCs w:val="30"/>
        </w:rPr>
        <w:t xml:space="preserve"> – смещение рассеивания показателя надежности – расстояние от началакоординат до начала рассеивания случайной величины.</w:t>
      </w:r>
    </w:p>
    <w:p w:rsidR="00E9535C" w:rsidRPr="001F6832" w:rsidRDefault="00E9535C" w:rsidP="00E9535C">
      <w:pPr>
        <w:ind w:left="1416" w:hanging="711"/>
        <w:jc w:val="both"/>
        <w:rPr>
          <w:bCs/>
          <w:color w:val="000000" w:themeColor="text1"/>
          <w:kern w:val="32"/>
          <w:sz w:val="30"/>
          <w:szCs w:val="30"/>
        </w:rPr>
      </w:pPr>
    </w:p>
    <w:p w:rsidR="005A40FE" w:rsidRPr="001F6832" w:rsidRDefault="005A40FE" w:rsidP="005A40FE">
      <w:pPr>
        <w:ind w:firstLine="709"/>
        <w:jc w:val="both"/>
        <w:rPr>
          <w:bCs/>
          <w:color w:val="000000" w:themeColor="text1"/>
          <w:kern w:val="32"/>
          <w:sz w:val="30"/>
          <w:szCs w:val="30"/>
        </w:rPr>
      </w:pPr>
      <w:r w:rsidRPr="001F6832">
        <w:rPr>
          <w:bCs/>
          <w:color w:val="000000" w:themeColor="text1"/>
          <w:kern w:val="32"/>
          <w:sz w:val="30"/>
          <w:szCs w:val="30"/>
        </w:rPr>
        <w:t>При наличии статистического ряда</w:t>
      </w:r>
      <w:r w:rsidRPr="001F6832">
        <w:rPr>
          <w:bCs/>
          <w:i/>
          <w:color w:val="000000" w:themeColor="text1"/>
          <w:kern w:val="32"/>
          <w:sz w:val="30"/>
          <w:szCs w:val="30"/>
        </w:rPr>
        <w:t>С</w:t>
      </w:r>
      <w:r w:rsidRPr="001F6832">
        <w:rPr>
          <w:bCs/>
          <w:color w:val="000000" w:themeColor="text1"/>
          <w:kern w:val="32"/>
          <w:sz w:val="30"/>
          <w:szCs w:val="30"/>
        </w:rPr>
        <w:t xml:space="preserve"> определяется как</w:t>
      </w:r>
    </w:p>
    <w:p w:rsidR="005A40FE" w:rsidRPr="001F6832" w:rsidRDefault="005A40FE" w:rsidP="005A40FE">
      <w:pPr>
        <w:ind w:firstLine="709"/>
        <w:jc w:val="both"/>
        <w:rPr>
          <w:bCs/>
          <w:i/>
          <w:color w:val="000000" w:themeColor="text1"/>
          <w:kern w:val="32"/>
          <w:sz w:val="30"/>
          <w:szCs w:val="30"/>
          <w:lang w:val="en-US"/>
        </w:rPr>
      </w:pPr>
      <m:oMathPara>
        <m:oMath>
          <m:r>
            <w:rPr>
              <w:rFonts w:ascii="Cambria Math" w:hAnsi="Cambria Math"/>
              <w:color w:val="000000" w:themeColor="text1"/>
              <w:kern w:val="32"/>
              <w:sz w:val="30"/>
              <w:szCs w:val="30"/>
            </w:rPr>
            <m:t>C=</m:t>
          </m:r>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rPr>
                <m:t>t</m:t>
              </m:r>
            </m:e>
            <m:sub>
              <m:r>
                <w:rPr>
                  <w:rFonts w:ascii="Cambria Math" w:hAnsi="Cambria Math"/>
                  <w:color w:val="000000" w:themeColor="text1"/>
                  <w:kern w:val="32"/>
                  <w:sz w:val="30"/>
                  <w:szCs w:val="30"/>
                </w:rPr>
                <m:t>н1</m:t>
              </m:r>
            </m:sub>
          </m:sSub>
          <m:r>
            <w:rPr>
              <w:rFonts w:ascii="Cambria Math" w:hAnsi="Cambria Math"/>
              <w:color w:val="000000" w:themeColor="text1"/>
              <w:kern w:val="32"/>
              <w:sz w:val="30"/>
              <w:szCs w:val="30"/>
              <w:lang w:val="en-US"/>
            </w:rPr>
            <m:t>-0</m:t>
          </m:r>
          <m:r>
            <w:rPr>
              <w:rFonts w:ascii="Cambria Math" w:hAnsi="Cambria Math"/>
              <w:color w:val="000000" w:themeColor="text1"/>
              <w:kern w:val="32"/>
              <w:sz w:val="30"/>
              <w:szCs w:val="30"/>
            </w:rPr>
            <m:t>,5</m:t>
          </m:r>
          <m:r>
            <w:rPr>
              <w:rFonts w:ascii="Cambria Math" w:hAnsi="Cambria Math"/>
              <w:color w:val="000000" w:themeColor="text1"/>
              <w:kern w:val="32"/>
              <w:sz w:val="30"/>
              <w:szCs w:val="30"/>
              <w:lang w:val="en-US"/>
            </w:rPr>
            <m:t>A</m:t>
          </m:r>
        </m:oMath>
      </m:oMathPara>
    </w:p>
    <w:p w:rsidR="005A40FE" w:rsidRPr="001F6832" w:rsidRDefault="005A40FE" w:rsidP="005A40FE">
      <w:pPr>
        <w:ind w:firstLine="709"/>
        <w:jc w:val="both"/>
        <w:rPr>
          <w:bCs/>
          <w:color w:val="000000" w:themeColor="text1"/>
          <w:kern w:val="32"/>
          <w:sz w:val="30"/>
          <w:szCs w:val="30"/>
        </w:rPr>
      </w:pPr>
      <w:r w:rsidRPr="001F6832">
        <w:rPr>
          <w:bCs/>
          <w:color w:val="000000" w:themeColor="text1"/>
          <w:kern w:val="32"/>
          <w:sz w:val="30"/>
          <w:szCs w:val="30"/>
        </w:rPr>
        <w:t>где</w:t>
      </w:r>
      <w:r w:rsidRPr="001F6832">
        <w:rPr>
          <w:bCs/>
          <w:color w:val="000000" w:themeColor="text1"/>
          <w:kern w:val="32"/>
          <w:sz w:val="30"/>
          <w:szCs w:val="30"/>
        </w:rPr>
        <w:tab/>
      </w:r>
      <m:oMath>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rPr>
              <m:t>t</m:t>
            </m:r>
          </m:e>
          <m:sub>
            <m:r>
              <w:rPr>
                <w:rFonts w:ascii="Cambria Math" w:hAnsi="Cambria Math"/>
                <w:color w:val="000000" w:themeColor="text1"/>
                <w:kern w:val="32"/>
                <w:sz w:val="30"/>
                <w:szCs w:val="30"/>
              </w:rPr>
              <m:t>н1</m:t>
            </m:r>
          </m:sub>
        </m:sSub>
      </m:oMath>
      <w:r w:rsidRPr="001F6832">
        <w:rPr>
          <w:bCs/>
          <w:color w:val="000000" w:themeColor="text1"/>
          <w:kern w:val="32"/>
          <w:sz w:val="30"/>
          <w:szCs w:val="30"/>
        </w:rPr>
        <w:t xml:space="preserve"> – </w:t>
      </w:r>
    </w:p>
    <w:p w:rsidR="00E9535C" w:rsidRPr="001F6832" w:rsidRDefault="00E9535C" w:rsidP="00E9535C">
      <w:pPr>
        <w:ind w:left="1416" w:hanging="711"/>
        <w:jc w:val="both"/>
        <w:rPr>
          <w:bCs/>
          <w:color w:val="000000" w:themeColor="text1"/>
          <w:kern w:val="32"/>
          <w:sz w:val="30"/>
          <w:szCs w:val="30"/>
        </w:rPr>
      </w:pPr>
    </w:p>
    <w:p w:rsidR="00886C86" w:rsidRPr="001F6832" w:rsidRDefault="00886C86" w:rsidP="00ED3DAF">
      <w:pPr>
        <w:ind w:firstLine="709"/>
        <w:jc w:val="both"/>
        <w:rPr>
          <w:bCs/>
          <w:color w:val="000000" w:themeColor="text1"/>
          <w:kern w:val="32"/>
          <w:sz w:val="30"/>
          <w:szCs w:val="30"/>
        </w:rPr>
      </w:pPr>
    </w:p>
    <w:p w:rsidR="00886C86" w:rsidRPr="001F6832" w:rsidRDefault="00886C86" w:rsidP="00ED3DAF">
      <w:pPr>
        <w:ind w:firstLine="709"/>
        <w:jc w:val="both"/>
        <w:rPr>
          <w:bCs/>
          <w:color w:val="000000" w:themeColor="text1"/>
          <w:kern w:val="32"/>
          <w:sz w:val="30"/>
          <w:szCs w:val="30"/>
        </w:rPr>
      </w:pPr>
    </w:p>
    <w:p w:rsidR="00886C86" w:rsidRPr="001F6832" w:rsidRDefault="00886C86" w:rsidP="00ED3DAF">
      <w:pPr>
        <w:ind w:firstLine="709"/>
        <w:jc w:val="both"/>
        <w:rPr>
          <w:bCs/>
          <w:color w:val="000000" w:themeColor="text1"/>
          <w:kern w:val="32"/>
          <w:sz w:val="30"/>
          <w:szCs w:val="30"/>
        </w:rPr>
      </w:pPr>
    </w:p>
    <w:p w:rsidR="00886C86" w:rsidRPr="001F6832" w:rsidRDefault="00886C86" w:rsidP="00ED3DAF">
      <w:pPr>
        <w:ind w:firstLine="709"/>
        <w:jc w:val="both"/>
        <w:rPr>
          <w:bCs/>
          <w:color w:val="000000" w:themeColor="text1"/>
          <w:kern w:val="32"/>
          <w:sz w:val="30"/>
          <w:szCs w:val="30"/>
        </w:rPr>
      </w:pPr>
    </w:p>
    <w:p w:rsidR="00886C86" w:rsidRPr="001F6832" w:rsidRDefault="00886C86" w:rsidP="00ED3DAF">
      <w:pPr>
        <w:ind w:firstLine="709"/>
        <w:jc w:val="both"/>
        <w:rPr>
          <w:bCs/>
          <w:color w:val="000000" w:themeColor="text1"/>
          <w:kern w:val="32"/>
          <w:sz w:val="30"/>
          <w:szCs w:val="30"/>
        </w:rPr>
      </w:pPr>
    </w:p>
    <w:p w:rsidR="00886C86" w:rsidRPr="001F6832" w:rsidRDefault="00886C86" w:rsidP="00ED3DAF">
      <w:pPr>
        <w:ind w:firstLine="709"/>
        <w:jc w:val="both"/>
        <w:rPr>
          <w:bCs/>
          <w:color w:val="000000" w:themeColor="text1"/>
          <w:kern w:val="32"/>
          <w:sz w:val="30"/>
          <w:szCs w:val="30"/>
        </w:rPr>
      </w:pPr>
    </w:p>
    <w:p w:rsidR="00886C86" w:rsidRPr="001F6832" w:rsidRDefault="00886C86" w:rsidP="00ED3DAF">
      <w:pPr>
        <w:ind w:firstLine="709"/>
        <w:jc w:val="both"/>
        <w:rPr>
          <w:bCs/>
          <w:color w:val="000000" w:themeColor="text1"/>
          <w:kern w:val="32"/>
          <w:sz w:val="30"/>
          <w:szCs w:val="30"/>
        </w:rPr>
      </w:pPr>
    </w:p>
    <w:p w:rsidR="00886C86" w:rsidRPr="001F6832" w:rsidRDefault="00886C86" w:rsidP="00ED3DAF">
      <w:pPr>
        <w:ind w:firstLine="709"/>
        <w:jc w:val="both"/>
        <w:rPr>
          <w:bCs/>
          <w:color w:val="000000" w:themeColor="text1"/>
          <w:kern w:val="32"/>
          <w:sz w:val="30"/>
          <w:szCs w:val="30"/>
        </w:rPr>
      </w:pPr>
    </w:p>
    <w:p w:rsidR="00886C86" w:rsidRPr="001F6832" w:rsidRDefault="00886C86" w:rsidP="00ED3DAF">
      <w:pPr>
        <w:ind w:firstLine="709"/>
        <w:jc w:val="both"/>
        <w:rPr>
          <w:bCs/>
          <w:color w:val="000000" w:themeColor="text1"/>
          <w:kern w:val="32"/>
          <w:sz w:val="30"/>
          <w:szCs w:val="30"/>
        </w:rPr>
      </w:pPr>
    </w:p>
    <w:p w:rsidR="00886C86" w:rsidRPr="001F6832" w:rsidRDefault="00886C86" w:rsidP="00ED3DAF">
      <w:pPr>
        <w:ind w:firstLine="709"/>
        <w:jc w:val="both"/>
        <w:rPr>
          <w:bCs/>
          <w:color w:val="000000" w:themeColor="text1"/>
          <w:kern w:val="32"/>
          <w:sz w:val="30"/>
          <w:szCs w:val="30"/>
        </w:rPr>
      </w:pPr>
    </w:p>
    <w:p w:rsidR="00886C86" w:rsidRPr="001F6832" w:rsidRDefault="00886C86" w:rsidP="00ED3DAF">
      <w:pPr>
        <w:ind w:firstLine="709"/>
        <w:jc w:val="both"/>
        <w:rPr>
          <w:bCs/>
          <w:color w:val="000000" w:themeColor="text1"/>
          <w:kern w:val="32"/>
          <w:sz w:val="30"/>
          <w:szCs w:val="30"/>
        </w:rPr>
      </w:pPr>
    </w:p>
    <w:p w:rsidR="00886C86" w:rsidRPr="001F6832" w:rsidRDefault="00886C86" w:rsidP="00ED3DAF">
      <w:pPr>
        <w:ind w:firstLine="709"/>
        <w:jc w:val="both"/>
        <w:rPr>
          <w:bCs/>
          <w:color w:val="000000" w:themeColor="text1"/>
          <w:kern w:val="32"/>
          <w:sz w:val="30"/>
          <w:szCs w:val="30"/>
        </w:rPr>
      </w:pPr>
    </w:p>
    <w:p w:rsidR="00886C86" w:rsidRPr="001F6832" w:rsidRDefault="00886C86" w:rsidP="00ED3DAF">
      <w:pPr>
        <w:ind w:firstLine="709"/>
        <w:jc w:val="both"/>
        <w:rPr>
          <w:bCs/>
          <w:color w:val="000000" w:themeColor="text1"/>
          <w:kern w:val="32"/>
          <w:sz w:val="30"/>
          <w:szCs w:val="30"/>
        </w:rPr>
      </w:pPr>
    </w:p>
    <w:p w:rsidR="00886C86" w:rsidRPr="001F6832" w:rsidRDefault="00886C86" w:rsidP="00ED3DAF">
      <w:pPr>
        <w:ind w:firstLine="709"/>
        <w:jc w:val="both"/>
        <w:rPr>
          <w:bCs/>
          <w:color w:val="000000" w:themeColor="text1"/>
          <w:kern w:val="32"/>
          <w:sz w:val="30"/>
          <w:szCs w:val="30"/>
        </w:rPr>
      </w:pPr>
    </w:p>
    <w:p w:rsidR="00886C86" w:rsidRPr="001F6832" w:rsidRDefault="00886C86" w:rsidP="00886C86">
      <w:pPr>
        <w:jc w:val="center"/>
        <w:rPr>
          <w:b/>
          <w:bCs/>
          <w:color w:val="000000" w:themeColor="text1"/>
          <w:kern w:val="32"/>
          <w:sz w:val="26"/>
          <w:szCs w:val="26"/>
        </w:rPr>
      </w:pPr>
    </w:p>
    <w:p w:rsidR="00886C86" w:rsidRPr="001F6832" w:rsidRDefault="00886C86" w:rsidP="00886C86">
      <w:pPr>
        <w:jc w:val="center"/>
        <w:rPr>
          <w:b/>
          <w:bCs/>
          <w:color w:val="000000" w:themeColor="text1"/>
          <w:kern w:val="32"/>
          <w:sz w:val="26"/>
          <w:szCs w:val="26"/>
        </w:rPr>
      </w:pPr>
    </w:p>
    <w:p w:rsidR="00886C86" w:rsidRPr="001F6832" w:rsidRDefault="00886C86" w:rsidP="00886C86">
      <w:pPr>
        <w:jc w:val="center"/>
        <w:rPr>
          <w:b/>
          <w:bCs/>
          <w:color w:val="000000" w:themeColor="text1"/>
          <w:kern w:val="32"/>
          <w:sz w:val="26"/>
          <w:szCs w:val="26"/>
        </w:rPr>
      </w:pPr>
    </w:p>
    <w:p w:rsidR="00886C86" w:rsidRPr="001F6832" w:rsidRDefault="00886C86" w:rsidP="00886C86">
      <w:pPr>
        <w:jc w:val="center"/>
        <w:rPr>
          <w:b/>
          <w:bCs/>
          <w:color w:val="000000" w:themeColor="text1"/>
          <w:kern w:val="32"/>
          <w:sz w:val="26"/>
          <w:szCs w:val="26"/>
        </w:rPr>
      </w:pPr>
    </w:p>
    <w:p w:rsidR="00886C86" w:rsidRPr="001F6832" w:rsidRDefault="00886C86" w:rsidP="00886C86">
      <w:pPr>
        <w:jc w:val="center"/>
        <w:rPr>
          <w:b/>
          <w:bCs/>
          <w:color w:val="000000" w:themeColor="text1"/>
          <w:kern w:val="32"/>
          <w:sz w:val="26"/>
          <w:szCs w:val="26"/>
        </w:rPr>
      </w:pPr>
    </w:p>
    <w:p w:rsidR="00886C86" w:rsidRPr="001F6832" w:rsidRDefault="00886C86" w:rsidP="00886C86">
      <w:pPr>
        <w:jc w:val="center"/>
        <w:rPr>
          <w:b/>
          <w:bCs/>
          <w:color w:val="000000" w:themeColor="text1"/>
          <w:kern w:val="32"/>
          <w:sz w:val="26"/>
          <w:szCs w:val="26"/>
        </w:rPr>
      </w:pPr>
    </w:p>
    <w:p w:rsidR="00886C86" w:rsidRPr="001F6832" w:rsidRDefault="00886C86" w:rsidP="00886C86">
      <w:pPr>
        <w:jc w:val="center"/>
        <w:rPr>
          <w:b/>
          <w:bCs/>
          <w:color w:val="000000" w:themeColor="text1"/>
          <w:kern w:val="32"/>
          <w:sz w:val="26"/>
          <w:szCs w:val="26"/>
        </w:rPr>
      </w:pPr>
      <w:r w:rsidRPr="001F6832">
        <w:rPr>
          <w:b/>
          <w:bCs/>
          <w:color w:val="000000" w:themeColor="text1"/>
          <w:kern w:val="32"/>
          <w:sz w:val="26"/>
          <w:szCs w:val="26"/>
        </w:rPr>
        <w:t xml:space="preserve">Рисунок 5.1 – </w:t>
      </w:r>
      <w:r w:rsidRPr="001F6832">
        <w:rPr>
          <w:b/>
          <w:color w:val="000000" w:themeColor="text1"/>
          <w:sz w:val="26"/>
          <w:szCs w:val="26"/>
        </w:rPr>
        <w:t>Гистограмма, полигон и кривая опытных вероятностей</w:t>
      </w:r>
    </w:p>
    <w:p w:rsidR="00886C86" w:rsidRPr="001F6832" w:rsidRDefault="00886C86" w:rsidP="00ED3DAF">
      <w:pPr>
        <w:ind w:firstLine="709"/>
        <w:jc w:val="both"/>
        <w:rPr>
          <w:bCs/>
          <w:color w:val="000000" w:themeColor="text1"/>
          <w:kern w:val="32"/>
          <w:sz w:val="30"/>
          <w:szCs w:val="30"/>
        </w:rPr>
      </w:pPr>
    </w:p>
    <w:p w:rsidR="00ED3DAF" w:rsidRPr="001F6832" w:rsidRDefault="00ED3DAF" w:rsidP="00ED3DAF">
      <w:pPr>
        <w:ind w:firstLine="709"/>
        <w:jc w:val="both"/>
        <w:rPr>
          <w:bCs/>
          <w:color w:val="000000" w:themeColor="text1"/>
          <w:kern w:val="32"/>
          <w:sz w:val="30"/>
          <w:szCs w:val="30"/>
        </w:rPr>
      </w:pPr>
      <w:r w:rsidRPr="001F6832">
        <w:rPr>
          <w:bCs/>
          <w:color w:val="000000" w:themeColor="text1"/>
          <w:kern w:val="32"/>
          <w:sz w:val="30"/>
          <w:szCs w:val="30"/>
        </w:rPr>
        <w:lastRenderedPageBreak/>
        <w:t xml:space="preserve">Для выравнивания распределения показателей надежности сельскохозяйственной техники и ее элементов наиболее широко используют законнормального распределения (ЗНР) и закон распределения </w:t>
      </w:r>
      <w:proofErr w:type="spellStart"/>
      <w:r w:rsidRPr="001F6832">
        <w:rPr>
          <w:bCs/>
          <w:color w:val="000000" w:themeColor="text1"/>
          <w:kern w:val="32"/>
          <w:sz w:val="30"/>
          <w:szCs w:val="30"/>
        </w:rPr>
        <w:t>Вейбулла</w:t>
      </w:r>
      <w:proofErr w:type="spellEnd"/>
      <w:r w:rsidRPr="001F6832">
        <w:rPr>
          <w:bCs/>
          <w:color w:val="000000" w:themeColor="text1"/>
          <w:kern w:val="32"/>
          <w:sz w:val="30"/>
          <w:szCs w:val="30"/>
        </w:rPr>
        <w:t xml:space="preserve"> (ЗРВ).</w:t>
      </w:r>
    </w:p>
    <w:p w:rsidR="00ED3DAF" w:rsidRPr="001F6832" w:rsidRDefault="00ED3DAF" w:rsidP="00ED3DAF">
      <w:pPr>
        <w:ind w:firstLine="709"/>
        <w:jc w:val="both"/>
        <w:rPr>
          <w:bCs/>
          <w:color w:val="000000" w:themeColor="text1"/>
          <w:kern w:val="32"/>
          <w:sz w:val="30"/>
          <w:szCs w:val="30"/>
        </w:rPr>
      </w:pPr>
      <w:r w:rsidRPr="001F6832">
        <w:rPr>
          <w:bCs/>
          <w:color w:val="000000" w:themeColor="text1"/>
          <w:kern w:val="32"/>
          <w:sz w:val="30"/>
          <w:szCs w:val="30"/>
        </w:rPr>
        <w:t xml:space="preserve">В первом приближении теоретический закон распределения выбираютпо коэффициенту вариации. При </w:t>
      </w:r>
      <w:proofErr w:type="spellStart"/>
      <w:r w:rsidRPr="001F6832">
        <w:rPr>
          <w:bCs/>
          <w:i/>
          <w:color w:val="000000" w:themeColor="text1"/>
          <w:kern w:val="32"/>
          <w:sz w:val="30"/>
          <w:szCs w:val="30"/>
        </w:rPr>
        <w:t>v</w:t>
      </w:r>
      <w:proofErr w:type="spellEnd"/>
      <w:r w:rsidR="009968CB" w:rsidRPr="001F6832">
        <w:rPr>
          <w:bCs/>
          <w:i/>
          <w:color w:val="000000" w:themeColor="text1"/>
          <w:kern w:val="32"/>
          <w:sz w:val="30"/>
          <w:szCs w:val="30"/>
        </w:rPr>
        <w:t xml:space="preserve"> </w:t>
      </w:r>
      <w:r w:rsidRPr="001F6832">
        <w:rPr>
          <w:bCs/>
          <w:color w:val="000000" w:themeColor="text1"/>
          <w:kern w:val="32"/>
          <w:sz w:val="30"/>
          <w:szCs w:val="30"/>
        </w:rPr>
        <w:t xml:space="preserve">&lt; 0,3 выбирают ЗНР, при </w:t>
      </w:r>
      <w:r w:rsidR="009968CB" w:rsidRPr="001F6832">
        <w:rPr>
          <w:bCs/>
          <w:color w:val="000000" w:themeColor="text1"/>
          <w:kern w:val="32"/>
          <w:sz w:val="30"/>
          <w:szCs w:val="30"/>
        </w:rPr>
        <w:t xml:space="preserve">      </w:t>
      </w:r>
      <w:proofErr w:type="spellStart"/>
      <w:r w:rsidRPr="001F6832">
        <w:rPr>
          <w:bCs/>
          <w:i/>
          <w:color w:val="000000" w:themeColor="text1"/>
          <w:kern w:val="32"/>
          <w:sz w:val="30"/>
          <w:szCs w:val="30"/>
        </w:rPr>
        <w:t>v</w:t>
      </w:r>
      <w:proofErr w:type="spellEnd"/>
      <w:r w:rsidR="009968CB" w:rsidRPr="001F6832">
        <w:rPr>
          <w:bCs/>
          <w:i/>
          <w:color w:val="000000" w:themeColor="text1"/>
          <w:kern w:val="32"/>
          <w:sz w:val="30"/>
          <w:szCs w:val="30"/>
        </w:rPr>
        <w:t xml:space="preserve"> </w:t>
      </w:r>
      <w:r w:rsidRPr="001F6832">
        <w:rPr>
          <w:bCs/>
          <w:color w:val="000000" w:themeColor="text1"/>
          <w:kern w:val="32"/>
          <w:sz w:val="30"/>
          <w:szCs w:val="30"/>
        </w:rPr>
        <w:t>&gt; 0,5 – ЗРВ.</w:t>
      </w:r>
      <w:r w:rsidR="009968CB" w:rsidRPr="001F6832">
        <w:rPr>
          <w:bCs/>
          <w:color w:val="000000" w:themeColor="text1"/>
          <w:kern w:val="32"/>
          <w:sz w:val="30"/>
          <w:szCs w:val="30"/>
        </w:rPr>
        <w:t xml:space="preserve"> </w:t>
      </w:r>
      <w:r w:rsidRPr="001F6832">
        <w:rPr>
          <w:bCs/>
          <w:color w:val="000000" w:themeColor="text1"/>
          <w:kern w:val="32"/>
          <w:sz w:val="30"/>
          <w:szCs w:val="30"/>
        </w:rPr>
        <w:t>Если значение коэффициента вариации 0,3 &lt;</w:t>
      </w:r>
      <w:r w:rsidR="009968CB" w:rsidRPr="001F6832">
        <w:rPr>
          <w:bCs/>
          <w:color w:val="000000" w:themeColor="text1"/>
          <w:kern w:val="32"/>
          <w:sz w:val="30"/>
          <w:szCs w:val="30"/>
        </w:rPr>
        <w:t xml:space="preserve"> </w:t>
      </w:r>
      <w:proofErr w:type="spellStart"/>
      <w:r w:rsidRPr="001F6832">
        <w:rPr>
          <w:bCs/>
          <w:i/>
          <w:color w:val="000000" w:themeColor="text1"/>
          <w:kern w:val="32"/>
          <w:sz w:val="30"/>
          <w:szCs w:val="30"/>
        </w:rPr>
        <w:t>v</w:t>
      </w:r>
      <w:proofErr w:type="spellEnd"/>
      <w:r w:rsidR="009968CB" w:rsidRPr="001F6832">
        <w:rPr>
          <w:bCs/>
          <w:i/>
          <w:color w:val="000000" w:themeColor="text1"/>
          <w:kern w:val="32"/>
          <w:sz w:val="30"/>
          <w:szCs w:val="30"/>
        </w:rPr>
        <w:t xml:space="preserve"> </w:t>
      </w:r>
      <w:r w:rsidRPr="001F6832">
        <w:rPr>
          <w:bCs/>
          <w:color w:val="000000" w:themeColor="text1"/>
          <w:kern w:val="32"/>
          <w:sz w:val="30"/>
          <w:szCs w:val="30"/>
        </w:rPr>
        <w:t>&lt; 0,5, то выбирают тот закон</w:t>
      </w:r>
      <w:r w:rsidR="009968CB" w:rsidRPr="001F6832">
        <w:rPr>
          <w:bCs/>
          <w:color w:val="000000" w:themeColor="text1"/>
          <w:kern w:val="32"/>
          <w:sz w:val="30"/>
          <w:szCs w:val="30"/>
        </w:rPr>
        <w:t xml:space="preserve"> </w:t>
      </w:r>
      <w:r w:rsidRPr="001F6832">
        <w:rPr>
          <w:bCs/>
          <w:color w:val="000000" w:themeColor="text1"/>
          <w:kern w:val="32"/>
          <w:sz w:val="30"/>
          <w:szCs w:val="30"/>
        </w:rPr>
        <w:t>распределения (ЗНР или ЗРВ), который лучше совпадает с распределением</w:t>
      </w:r>
      <w:r w:rsidR="009968CB" w:rsidRPr="001F6832">
        <w:rPr>
          <w:bCs/>
          <w:color w:val="000000" w:themeColor="text1"/>
          <w:kern w:val="32"/>
          <w:sz w:val="30"/>
          <w:szCs w:val="30"/>
        </w:rPr>
        <w:t xml:space="preserve"> </w:t>
      </w:r>
      <w:r w:rsidRPr="001F6832">
        <w:rPr>
          <w:bCs/>
          <w:color w:val="000000" w:themeColor="text1"/>
          <w:kern w:val="32"/>
          <w:sz w:val="30"/>
          <w:szCs w:val="30"/>
        </w:rPr>
        <w:t>опытных данных.</w:t>
      </w:r>
    </w:p>
    <w:p w:rsidR="00ED3DAF" w:rsidRPr="001F6832" w:rsidRDefault="00D8759A" w:rsidP="00ED3DAF">
      <w:pPr>
        <w:ind w:firstLine="709"/>
        <w:jc w:val="both"/>
        <w:rPr>
          <w:bCs/>
          <w:color w:val="000000" w:themeColor="text1"/>
          <w:kern w:val="32"/>
          <w:sz w:val="30"/>
          <w:szCs w:val="30"/>
        </w:rPr>
      </w:pPr>
      <w:r w:rsidRPr="001F6832">
        <w:rPr>
          <w:bCs/>
          <w:color w:val="000000" w:themeColor="text1"/>
          <w:kern w:val="32"/>
          <w:sz w:val="30"/>
          <w:szCs w:val="30"/>
        </w:rPr>
        <w:t>Если</w:t>
      </w:r>
      <w:r w:rsidR="00ED3DAF" w:rsidRPr="001F6832">
        <w:rPr>
          <w:bCs/>
          <w:color w:val="000000" w:themeColor="text1"/>
          <w:kern w:val="32"/>
          <w:sz w:val="30"/>
          <w:szCs w:val="30"/>
        </w:rPr>
        <w:t xml:space="preserve"> значение коэффициента вариации </w:t>
      </w:r>
      <w:proofErr w:type="spellStart"/>
      <w:r w:rsidR="00ED3DAF" w:rsidRPr="001F6832">
        <w:rPr>
          <w:bCs/>
          <w:i/>
          <w:color w:val="000000" w:themeColor="text1"/>
          <w:kern w:val="32"/>
          <w:sz w:val="30"/>
          <w:szCs w:val="30"/>
        </w:rPr>
        <w:t>v</w:t>
      </w:r>
      <w:proofErr w:type="spellEnd"/>
      <w:r w:rsidR="00ED3DAF" w:rsidRPr="001F6832">
        <w:rPr>
          <w:bCs/>
          <w:color w:val="000000" w:themeColor="text1"/>
          <w:kern w:val="32"/>
          <w:sz w:val="30"/>
          <w:szCs w:val="30"/>
        </w:rPr>
        <w:t xml:space="preserve"> находится в интервале</w:t>
      </w:r>
      <w:r w:rsidR="00886C86" w:rsidRPr="001F6832">
        <w:rPr>
          <w:bCs/>
          <w:color w:val="000000" w:themeColor="text1"/>
          <w:kern w:val="32"/>
          <w:sz w:val="30"/>
          <w:szCs w:val="30"/>
        </w:rPr>
        <w:t xml:space="preserve"> </w:t>
      </w:r>
      <w:r w:rsidR="00ED3DAF" w:rsidRPr="001F6832">
        <w:rPr>
          <w:bCs/>
          <w:color w:val="000000" w:themeColor="text1"/>
          <w:kern w:val="32"/>
          <w:sz w:val="30"/>
          <w:szCs w:val="30"/>
        </w:rPr>
        <w:t xml:space="preserve">0,3…0,5, то проверяем и закон нормального распределения и закон распределения </w:t>
      </w:r>
      <w:proofErr w:type="spellStart"/>
      <w:r w:rsidR="00ED3DAF" w:rsidRPr="001F6832">
        <w:rPr>
          <w:bCs/>
          <w:color w:val="000000" w:themeColor="text1"/>
          <w:kern w:val="32"/>
          <w:sz w:val="30"/>
          <w:szCs w:val="30"/>
        </w:rPr>
        <w:t>Вейбулла</w:t>
      </w:r>
      <w:proofErr w:type="spellEnd"/>
      <w:r w:rsidR="00ED3DAF" w:rsidRPr="001F6832">
        <w:rPr>
          <w:bCs/>
          <w:color w:val="000000" w:themeColor="text1"/>
          <w:kern w:val="32"/>
          <w:sz w:val="30"/>
          <w:szCs w:val="30"/>
        </w:rPr>
        <w:t>. Выбираем тот закон, который лучше совпадает с распределением опытных данных.</w:t>
      </w:r>
    </w:p>
    <w:p w:rsidR="00ED3DAF" w:rsidRPr="001F6832" w:rsidRDefault="00ED3DAF" w:rsidP="00ED3DAF">
      <w:pPr>
        <w:ind w:firstLine="709"/>
        <w:jc w:val="both"/>
        <w:rPr>
          <w:bCs/>
          <w:color w:val="000000" w:themeColor="text1"/>
          <w:kern w:val="32"/>
          <w:sz w:val="30"/>
          <w:szCs w:val="30"/>
        </w:rPr>
      </w:pPr>
      <w:r w:rsidRPr="001F6832">
        <w:rPr>
          <w:bCs/>
          <w:color w:val="000000" w:themeColor="text1"/>
          <w:kern w:val="32"/>
          <w:sz w:val="30"/>
          <w:szCs w:val="30"/>
        </w:rPr>
        <w:t>Закон нормального распределения характеризуется дифференциальнойи интегральной функциями.</w:t>
      </w:r>
    </w:p>
    <w:p w:rsidR="005A40FE" w:rsidRPr="001F6832" w:rsidRDefault="00ED3DAF" w:rsidP="00ED3DAF">
      <w:pPr>
        <w:ind w:left="1416" w:hanging="711"/>
        <w:jc w:val="both"/>
        <w:rPr>
          <w:bCs/>
          <w:color w:val="000000" w:themeColor="text1"/>
          <w:kern w:val="32"/>
          <w:sz w:val="30"/>
          <w:szCs w:val="30"/>
        </w:rPr>
      </w:pPr>
      <w:r w:rsidRPr="001F6832">
        <w:rPr>
          <w:bCs/>
          <w:color w:val="000000" w:themeColor="text1"/>
          <w:kern w:val="32"/>
          <w:sz w:val="30"/>
          <w:szCs w:val="30"/>
        </w:rPr>
        <w:t>Дифференциальная функция ЗНР описывается уравнением</w:t>
      </w:r>
    </w:p>
    <w:p w:rsidR="00ED3DAF" w:rsidRPr="001F6832" w:rsidRDefault="00ED3DAF" w:rsidP="00ED3DAF">
      <w:pPr>
        <w:ind w:left="1416" w:hanging="711"/>
        <w:jc w:val="both"/>
        <w:rPr>
          <w:bCs/>
          <w:color w:val="000000" w:themeColor="text1"/>
          <w:kern w:val="32"/>
          <w:sz w:val="30"/>
          <w:szCs w:val="30"/>
        </w:rPr>
      </w:pPr>
    </w:p>
    <w:p w:rsidR="00ED3DAF" w:rsidRPr="001F6832" w:rsidRDefault="00ED3DAF" w:rsidP="00ED3DAF">
      <w:pPr>
        <w:ind w:left="1416" w:hanging="711"/>
        <w:jc w:val="both"/>
        <w:rPr>
          <w:bCs/>
          <w:color w:val="000000" w:themeColor="text1"/>
          <w:kern w:val="32"/>
          <w:sz w:val="32"/>
          <w:szCs w:val="32"/>
          <w:lang w:val="en-US"/>
        </w:rPr>
      </w:pPr>
      <m:oMathPara>
        <m:oMath>
          <m:r>
            <w:rPr>
              <w:rFonts w:ascii="Cambria Math" w:hAnsi="Cambria Math"/>
              <w:color w:val="000000" w:themeColor="text1"/>
              <w:kern w:val="32"/>
              <w:sz w:val="32"/>
              <w:szCs w:val="32"/>
            </w:rPr>
            <m:t>f</m:t>
          </m:r>
          <m:d>
            <m:dPr>
              <m:ctrlPr>
                <w:rPr>
                  <w:rFonts w:ascii="Cambria Math" w:hAnsi="Cambria Math"/>
                  <w:bCs/>
                  <w:i/>
                  <w:color w:val="000000" w:themeColor="text1"/>
                  <w:kern w:val="32"/>
                  <w:sz w:val="32"/>
                  <w:szCs w:val="32"/>
                </w:rPr>
              </m:ctrlPr>
            </m:dPr>
            <m:e>
              <m:r>
                <w:rPr>
                  <w:rFonts w:ascii="Cambria Math" w:hAnsi="Cambria Math"/>
                  <w:color w:val="000000" w:themeColor="text1"/>
                  <w:kern w:val="32"/>
                  <w:sz w:val="32"/>
                  <w:szCs w:val="32"/>
                </w:rPr>
                <m:t>t</m:t>
              </m:r>
            </m:e>
          </m:d>
          <m:r>
            <w:rPr>
              <w:rFonts w:ascii="Cambria Math" w:hAnsi="Cambria Math"/>
              <w:color w:val="000000" w:themeColor="text1"/>
              <w:kern w:val="32"/>
              <w:sz w:val="32"/>
              <w:szCs w:val="32"/>
            </w:rPr>
            <m:t>=</m:t>
          </m:r>
          <m:f>
            <m:fPr>
              <m:ctrlPr>
                <w:rPr>
                  <w:rFonts w:ascii="Cambria Math" w:hAnsi="Cambria Math"/>
                  <w:bCs/>
                  <w:i/>
                  <w:color w:val="000000" w:themeColor="text1"/>
                  <w:kern w:val="32"/>
                  <w:sz w:val="32"/>
                  <w:szCs w:val="32"/>
                </w:rPr>
              </m:ctrlPr>
            </m:fPr>
            <m:num>
              <m:r>
                <w:rPr>
                  <w:rFonts w:ascii="Cambria Math" w:hAnsi="Cambria Math"/>
                  <w:color w:val="000000" w:themeColor="text1"/>
                  <w:kern w:val="32"/>
                  <w:sz w:val="32"/>
                  <w:szCs w:val="32"/>
                </w:rPr>
                <m:t>1</m:t>
              </m:r>
            </m:num>
            <m:den>
              <m:r>
                <w:rPr>
                  <w:rFonts w:ascii="Cambria Math" w:hAnsi="Cambria Math"/>
                  <w:color w:val="000000" w:themeColor="text1"/>
                  <w:kern w:val="32"/>
                  <w:sz w:val="32"/>
                  <w:szCs w:val="32"/>
                </w:rPr>
                <m:t>σ</m:t>
              </m:r>
              <m:rad>
                <m:radPr>
                  <m:degHide m:val="on"/>
                  <m:ctrlPr>
                    <w:rPr>
                      <w:rFonts w:ascii="Cambria Math" w:hAnsi="Cambria Math"/>
                      <w:bCs/>
                      <w:i/>
                      <w:color w:val="000000" w:themeColor="text1"/>
                      <w:kern w:val="32"/>
                      <w:sz w:val="32"/>
                      <w:szCs w:val="32"/>
                    </w:rPr>
                  </m:ctrlPr>
                </m:radPr>
                <m:deg/>
                <m:e>
                  <m:r>
                    <w:rPr>
                      <w:rFonts w:ascii="Cambria Math" w:hAnsi="Cambria Math"/>
                      <w:color w:val="000000" w:themeColor="text1"/>
                      <w:kern w:val="32"/>
                      <w:sz w:val="32"/>
                      <w:szCs w:val="32"/>
                    </w:rPr>
                    <m:t>2π</m:t>
                  </m:r>
                </m:e>
              </m:rad>
            </m:den>
          </m:f>
          <m:sSup>
            <m:sSupPr>
              <m:ctrlPr>
                <w:rPr>
                  <w:rFonts w:ascii="Cambria Math" w:hAnsi="Cambria Math"/>
                  <w:bCs/>
                  <w:i/>
                  <w:color w:val="000000" w:themeColor="text1"/>
                  <w:kern w:val="32"/>
                  <w:sz w:val="32"/>
                  <w:szCs w:val="32"/>
                </w:rPr>
              </m:ctrlPr>
            </m:sSupPr>
            <m:e>
              <m:r>
                <w:rPr>
                  <w:rFonts w:ascii="Cambria Math" w:hAnsi="Cambria Math"/>
                  <w:color w:val="000000" w:themeColor="text1"/>
                  <w:kern w:val="32"/>
                  <w:sz w:val="32"/>
                  <w:szCs w:val="32"/>
                </w:rPr>
                <m:t>e</m:t>
              </m:r>
            </m:e>
            <m:sup>
              <m:r>
                <w:rPr>
                  <w:rFonts w:ascii="Cambria Math" w:hAnsi="Cambria Math"/>
                  <w:color w:val="000000" w:themeColor="text1"/>
                  <w:kern w:val="32"/>
                  <w:sz w:val="32"/>
                  <w:szCs w:val="32"/>
                </w:rPr>
                <m:t>-</m:t>
              </m:r>
              <m:f>
                <m:fPr>
                  <m:ctrlPr>
                    <w:rPr>
                      <w:rFonts w:ascii="Cambria Math" w:hAnsi="Cambria Math"/>
                      <w:bCs/>
                      <w:i/>
                      <w:color w:val="000000" w:themeColor="text1"/>
                      <w:kern w:val="32"/>
                      <w:sz w:val="32"/>
                      <w:szCs w:val="32"/>
                    </w:rPr>
                  </m:ctrlPr>
                </m:fPr>
                <m:num>
                  <m:sSup>
                    <m:sSupPr>
                      <m:ctrlPr>
                        <w:rPr>
                          <w:rFonts w:ascii="Cambria Math" w:hAnsi="Cambria Math"/>
                          <w:bCs/>
                          <w:i/>
                          <w:color w:val="000000" w:themeColor="text1"/>
                          <w:kern w:val="32"/>
                          <w:sz w:val="32"/>
                          <w:szCs w:val="32"/>
                        </w:rPr>
                      </m:ctrlPr>
                    </m:sSupPr>
                    <m:e>
                      <m:r>
                        <w:rPr>
                          <w:rFonts w:ascii="Cambria Math" w:hAnsi="Cambria Math"/>
                          <w:color w:val="000000" w:themeColor="text1"/>
                          <w:kern w:val="32"/>
                          <w:sz w:val="32"/>
                          <w:szCs w:val="32"/>
                        </w:rPr>
                        <m:t>(t-</m:t>
                      </m:r>
                      <m:acc>
                        <m:accPr>
                          <m:chr m:val="̅"/>
                          <m:ctrlPr>
                            <w:rPr>
                              <w:rFonts w:ascii="Cambria Math" w:hAnsi="Cambria Math"/>
                              <w:bCs/>
                              <w:i/>
                              <w:color w:val="000000" w:themeColor="text1"/>
                              <w:kern w:val="32"/>
                              <w:sz w:val="32"/>
                              <w:szCs w:val="32"/>
                            </w:rPr>
                          </m:ctrlPr>
                        </m:accPr>
                        <m:e>
                          <m:r>
                            <w:rPr>
                              <w:rFonts w:ascii="Cambria Math" w:hAnsi="Cambria Math"/>
                              <w:color w:val="000000" w:themeColor="text1"/>
                              <w:kern w:val="32"/>
                              <w:sz w:val="32"/>
                              <w:szCs w:val="32"/>
                            </w:rPr>
                            <m:t>t</m:t>
                          </m:r>
                        </m:e>
                      </m:acc>
                      <m:r>
                        <w:rPr>
                          <w:rFonts w:ascii="Cambria Math" w:hAnsi="Cambria Math"/>
                          <w:color w:val="000000" w:themeColor="text1"/>
                          <w:kern w:val="32"/>
                          <w:sz w:val="32"/>
                          <w:szCs w:val="32"/>
                        </w:rPr>
                        <m:t>)</m:t>
                      </m:r>
                    </m:e>
                    <m:sup>
                      <m:r>
                        <w:rPr>
                          <w:rFonts w:ascii="Cambria Math" w:hAnsi="Cambria Math"/>
                          <w:color w:val="000000" w:themeColor="text1"/>
                          <w:kern w:val="32"/>
                          <w:sz w:val="32"/>
                          <w:szCs w:val="32"/>
                        </w:rPr>
                        <m:t>2</m:t>
                      </m:r>
                    </m:sup>
                  </m:sSup>
                </m:num>
                <m:den>
                  <m:r>
                    <w:rPr>
                      <w:rFonts w:ascii="Cambria Math" w:hAnsi="Cambria Math"/>
                      <w:color w:val="000000" w:themeColor="text1"/>
                      <w:kern w:val="32"/>
                      <w:sz w:val="32"/>
                      <w:szCs w:val="32"/>
                    </w:rPr>
                    <m:t>2</m:t>
                  </m:r>
                  <m:sSup>
                    <m:sSupPr>
                      <m:ctrlPr>
                        <w:rPr>
                          <w:rFonts w:ascii="Cambria Math" w:hAnsi="Cambria Math"/>
                          <w:bCs/>
                          <w:i/>
                          <w:color w:val="000000" w:themeColor="text1"/>
                          <w:kern w:val="32"/>
                          <w:sz w:val="32"/>
                          <w:szCs w:val="32"/>
                        </w:rPr>
                      </m:ctrlPr>
                    </m:sSupPr>
                    <m:e>
                      <m:r>
                        <w:rPr>
                          <w:rFonts w:ascii="Cambria Math" w:hAnsi="Cambria Math"/>
                          <w:color w:val="000000" w:themeColor="text1"/>
                          <w:kern w:val="32"/>
                          <w:sz w:val="32"/>
                          <w:szCs w:val="32"/>
                        </w:rPr>
                        <m:t>σ</m:t>
                      </m:r>
                    </m:e>
                    <m:sup>
                      <m:r>
                        <w:rPr>
                          <w:rFonts w:ascii="Cambria Math" w:hAnsi="Cambria Math"/>
                          <w:color w:val="000000" w:themeColor="text1"/>
                          <w:kern w:val="32"/>
                          <w:sz w:val="32"/>
                          <w:szCs w:val="32"/>
                        </w:rPr>
                        <m:t>2</m:t>
                      </m:r>
                    </m:sup>
                  </m:sSup>
                </m:den>
              </m:f>
            </m:sup>
          </m:sSup>
        </m:oMath>
      </m:oMathPara>
    </w:p>
    <w:p w:rsidR="007F3892" w:rsidRPr="001F6832" w:rsidRDefault="007F3892" w:rsidP="006B2002">
      <w:pPr>
        <w:jc w:val="both"/>
        <w:rPr>
          <w:b/>
          <w:bCs/>
          <w:color w:val="000000" w:themeColor="text1"/>
          <w:kern w:val="32"/>
          <w:sz w:val="30"/>
          <w:szCs w:val="30"/>
        </w:rPr>
      </w:pPr>
    </w:p>
    <w:p w:rsidR="007F3892" w:rsidRPr="001F6832" w:rsidRDefault="007F3892" w:rsidP="007F3892">
      <w:pPr>
        <w:ind w:firstLine="705"/>
        <w:jc w:val="both"/>
        <w:rPr>
          <w:bCs/>
          <w:color w:val="000000" w:themeColor="text1"/>
          <w:kern w:val="32"/>
          <w:sz w:val="30"/>
          <w:szCs w:val="30"/>
        </w:rPr>
      </w:pPr>
      <w:r w:rsidRPr="001F6832">
        <w:rPr>
          <w:bCs/>
          <w:color w:val="000000" w:themeColor="text1"/>
          <w:kern w:val="32"/>
          <w:sz w:val="30"/>
          <w:szCs w:val="30"/>
        </w:rPr>
        <w:t xml:space="preserve">где </w:t>
      </w:r>
      <w:r w:rsidRPr="001F6832">
        <w:rPr>
          <w:bCs/>
          <w:color w:val="000000" w:themeColor="text1"/>
          <w:kern w:val="32"/>
          <w:sz w:val="30"/>
          <w:szCs w:val="30"/>
        </w:rPr>
        <w:tab/>
      </w:r>
      <w:r w:rsidRPr="001F6832">
        <w:rPr>
          <w:bCs/>
          <w:color w:val="000000" w:themeColor="text1"/>
          <w:kern w:val="32"/>
          <w:sz w:val="30"/>
          <w:szCs w:val="30"/>
        </w:rPr>
        <w:sym w:font="Symbol" w:char="F073"/>
      </w:r>
      <w:r w:rsidRPr="001F6832">
        <w:rPr>
          <w:bCs/>
          <w:color w:val="000000" w:themeColor="text1"/>
          <w:kern w:val="32"/>
          <w:sz w:val="30"/>
          <w:szCs w:val="30"/>
        </w:rPr>
        <w:t xml:space="preserve"> – среднее </w:t>
      </w:r>
      <w:proofErr w:type="spellStart"/>
      <w:r w:rsidRPr="001F6832">
        <w:rPr>
          <w:bCs/>
          <w:color w:val="000000" w:themeColor="text1"/>
          <w:kern w:val="32"/>
          <w:sz w:val="30"/>
          <w:szCs w:val="30"/>
        </w:rPr>
        <w:t>квадратическое</w:t>
      </w:r>
      <w:proofErr w:type="spellEnd"/>
      <w:r w:rsidRPr="001F6832">
        <w:rPr>
          <w:bCs/>
          <w:color w:val="000000" w:themeColor="text1"/>
          <w:kern w:val="32"/>
          <w:sz w:val="30"/>
          <w:szCs w:val="30"/>
        </w:rPr>
        <w:t xml:space="preserve"> отклонение; </w:t>
      </w:r>
    </w:p>
    <w:p w:rsidR="007F3892" w:rsidRPr="001F6832" w:rsidRDefault="007F3892" w:rsidP="007F3892">
      <w:pPr>
        <w:ind w:left="708" w:firstLine="708"/>
        <w:jc w:val="both"/>
        <w:rPr>
          <w:bCs/>
          <w:color w:val="000000" w:themeColor="text1"/>
          <w:kern w:val="32"/>
          <w:sz w:val="30"/>
          <w:szCs w:val="30"/>
        </w:rPr>
      </w:pPr>
      <w:r w:rsidRPr="001F6832">
        <w:rPr>
          <w:bCs/>
          <w:color w:val="000000" w:themeColor="text1"/>
          <w:kern w:val="32"/>
          <w:sz w:val="30"/>
          <w:szCs w:val="30"/>
        </w:rPr>
        <w:t xml:space="preserve">е – основание натурального логарифма (е = 2,718); </w:t>
      </w:r>
    </w:p>
    <w:p w:rsidR="007F3892" w:rsidRPr="001F6832" w:rsidRDefault="007F3892" w:rsidP="007F3892">
      <w:pPr>
        <w:ind w:left="708" w:firstLine="708"/>
        <w:jc w:val="both"/>
        <w:rPr>
          <w:bCs/>
          <w:color w:val="000000" w:themeColor="text1"/>
          <w:kern w:val="32"/>
          <w:sz w:val="30"/>
          <w:szCs w:val="30"/>
        </w:rPr>
      </w:pPr>
      <w:r w:rsidRPr="001F6832">
        <w:rPr>
          <w:bCs/>
          <w:i/>
          <w:color w:val="000000" w:themeColor="text1"/>
          <w:kern w:val="32"/>
          <w:sz w:val="30"/>
          <w:szCs w:val="30"/>
        </w:rPr>
        <w:t>t</w:t>
      </w:r>
      <w:r w:rsidRPr="001F6832">
        <w:rPr>
          <w:bCs/>
          <w:color w:val="000000" w:themeColor="text1"/>
          <w:kern w:val="32"/>
          <w:sz w:val="30"/>
          <w:szCs w:val="30"/>
        </w:rPr>
        <w:t xml:space="preserve"> – показатель надежности; </w:t>
      </w:r>
    </w:p>
    <w:p w:rsidR="007F3892" w:rsidRPr="001F6832" w:rsidRDefault="005E17D3" w:rsidP="007F3892">
      <w:pPr>
        <w:ind w:left="708" w:firstLine="708"/>
        <w:jc w:val="both"/>
        <w:rPr>
          <w:bCs/>
          <w:color w:val="000000" w:themeColor="text1"/>
          <w:kern w:val="32"/>
          <w:sz w:val="30"/>
          <w:szCs w:val="30"/>
        </w:rPr>
      </w:pPr>
      <m:oMath>
        <m:acc>
          <m:accPr>
            <m:chr m:val="̅"/>
            <m:ctrlPr>
              <w:rPr>
                <w:rFonts w:ascii="Cambria Math" w:hAnsi="Cambria Math"/>
                <w:bCs/>
                <w:i/>
                <w:color w:val="000000" w:themeColor="text1"/>
                <w:kern w:val="32"/>
                <w:sz w:val="30"/>
                <w:szCs w:val="30"/>
              </w:rPr>
            </m:ctrlPr>
          </m:accPr>
          <m:e>
            <m:r>
              <w:rPr>
                <w:rFonts w:ascii="Cambria Math" w:hAnsi="Cambria Math"/>
                <w:color w:val="000000" w:themeColor="text1"/>
                <w:kern w:val="32"/>
                <w:sz w:val="30"/>
                <w:szCs w:val="30"/>
                <w:lang w:val="en-US"/>
              </w:rPr>
              <m:t>t</m:t>
            </m:r>
          </m:e>
        </m:acc>
      </m:oMath>
      <w:r w:rsidR="007F3892" w:rsidRPr="001F6832">
        <w:rPr>
          <w:bCs/>
          <w:color w:val="000000" w:themeColor="text1"/>
          <w:kern w:val="32"/>
          <w:sz w:val="30"/>
          <w:szCs w:val="30"/>
        </w:rPr>
        <w:t xml:space="preserve"> – среднее значение показателя надежности.</w:t>
      </w:r>
    </w:p>
    <w:p w:rsidR="007F3892" w:rsidRPr="001F6832" w:rsidRDefault="007F3892" w:rsidP="007F3892">
      <w:pPr>
        <w:ind w:left="708" w:firstLine="708"/>
        <w:jc w:val="both"/>
        <w:rPr>
          <w:bCs/>
          <w:color w:val="000000" w:themeColor="text1"/>
          <w:kern w:val="32"/>
          <w:sz w:val="30"/>
          <w:szCs w:val="30"/>
        </w:rPr>
      </w:pPr>
    </w:p>
    <w:p w:rsidR="007F3892" w:rsidRPr="001F6832" w:rsidRDefault="007F3892" w:rsidP="007F3892">
      <w:pPr>
        <w:ind w:firstLine="708"/>
        <w:jc w:val="both"/>
        <w:rPr>
          <w:bCs/>
          <w:color w:val="000000" w:themeColor="text1"/>
          <w:kern w:val="32"/>
          <w:sz w:val="30"/>
          <w:szCs w:val="30"/>
        </w:rPr>
      </w:pPr>
      <w:r w:rsidRPr="001F6832">
        <w:rPr>
          <w:bCs/>
          <w:color w:val="000000" w:themeColor="text1"/>
          <w:kern w:val="32"/>
          <w:sz w:val="30"/>
          <w:szCs w:val="30"/>
        </w:rPr>
        <w:t xml:space="preserve">При </w:t>
      </w:r>
      <m:oMath>
        <m:acc>
          <m:accPr>
            <m:chr m:val="̅"/>
            <m:ctrlPr>
              <w:rPr>
                <w:rFonts w:ascii="Cambria Math" w:hAnsi="Cambria Math"/>
                <w:bCs/>
                <w:i/>
                <w:color w:val="000000" w:themeColor="text1"/>
                <w:kern w:val="32"/>
                <w:sz w:val="30"/>
                <w:szCs w:val="30"/>
              </w:rPr>
            </m:ctrlPr>
          </m:accPr>
          <m:e>
            <m:r>
              <w:rPr>
                <w:rFonts w:ascii="Cambria Math" w:hAnsi="Cambria Math"/>
                <w:color w:val="000000" w:themeColor="text1"/>
                <w:kern w:val="32"/>
                <w:sz w:val="30"/>
                <w:szCs w:val="30"/>
                <w:lang w:val="en-US"/>
              </w:rPr>
              <m:t>t</m:t>
            </m:r>
          </m:e>
        </m:acc>
        <m:r>
          <w:rPr>
            <w:rFonts w:ascii="Cambria Math" w:hAnsi="Cambria Math"/>
            <w:color w:val="000000" w:themeColor="text1"/>
            <w:kern w:val="32"/>
            <w:sz w:val="30"/>
            <w:szCs w:val="30"/>
          </w:rPr>
          <m:t>=0</m:t>
        </m:r>
      </m:oMath>
      <w:r w:rsidRPr="001F6832">
        <w:rPr>
          <w:bCs/>
          <w:color w:val="000000" w:themeColor="text1"/>
          <w:kern w:val="32"/>
          <w:sz w:val="30"/>
          <w:szCs w:val="30"/>
        </w:rPr>
        <w:t xml:space="preserve"> = 0 и </w:t>
      </w:r>
      <w:r w:rsidRPr="001F6832">
        <w:rPr>
          <w:bCs/>
          <w:color w:val="000000" w:themeColor="text1"/>
          <w:kern w:val="32"/>
          <w:sz w:val="30"/>
          <w:szCs w:val="30"/>
        </w:rPr>
        <w:sym w:font="Symbol" w:char="F073"/>
      </w:r>
      <w:r w:rsidRPr="001F6832">
        <w:rPr>
          <w:bCs/>
          <w:color w:val="000000" w:themeColor="text1"/>
          <w:kern w:val="32"/>
          <w:sz w:val="30"/>
          <w:szCs w:val="30"/>
        </w:rPr>
        <w:t xml:space="preserve"> = 1 имеем центрированную нормированную дифференциальную функцию</w:t>
      </w:r>
    </w:p>
    <w:p w:rsidR="007F3892" w:rsidRPr="001F6832" w:rsidRDefault="007F3892" w:rsidP="007F3892">
      <w:pPr>
        <w:ind w:firstLine="708"/>
        <w:jc w:val="both"/>
        <w:rPr>
          <w:bCs/>
          <w:color w:val="000000" w:themeColor="text1"/>
          <w:kern w:val="32"/>
          <w:sz w:val="30"/>
          <w:szCs w:val="30"/>
        </w:rPr>
      </w:pPr>
    </w:p>
    <w:p w:rsidR="007F3892" w:rsidRPr="001F6832" w:rsidRDefault="007F3892" w:rsidP="008B3590">
      <w:pPr>
        <w:ind w:firstLine="2"/>
        <w:jc w:val="both"/>
        <w:rPr>
          <w:bCs/>
          <w:color w:val="000000" w:themeColor="text1"/>
          <w:kern w:val="32"/>
          <w:sz w:val="32"/>
          <w:szCs w:val="32"/>
          <w:lang w:val="en-US"/>
        </w:rPr>
      </w:pPr>
      <m:oMathPara>
        <m:oMath>
          <m:r>
            <w:rPr>
              <w:rFonts w:ascii="Cambria Math" w:hAnsi="Cambria Math"/>
              <w:color w:val="000000" w:themeColor="text1"/>
              <w:kern w:val="32"/>
              <w:sz w:val="32"/>
              <w:szCs w:val="32"/>
            </w:rPr>
            <m:t>f</m:t>
          </m:r>
          <m:d>
            <m:dPr>
              <m:ctrlPr>
                <w:rPr>
                  <w:rFonts w:ascii="Cambria Math" w:hAnsi="Cambria Math"/>
                  <w:bCs/>
                  <w:i/>
                  <w:color w:val="000000" w:themeColor="text1"/>
                  <w:kern w:val="32"/>
                  <w:sz w:val="32"/>
                  <w:szCs w:val="32"/>
                </w:rPr>
              </m:ctrlPr>
            </m:dPr>
            <m:e>
              <m:r>
                <w:rPr>
                  <w:rFonts w:ascii="Cambria Math" w:hAnsi="Cambria Math"/>
                  <w:color w:val="000000" w:themeColor="text1"/>
                  <w:kern w:val="32"/>
                  <w:sz w:val="32"/>
                  <w:szCs w:val="32"/>
                </w:rPr>
                <m:t>t</m:t>
              </m:r>
            </m:e>
          </m:d>
          <m:r>
            <w:rPr>
              <w:rFonts w:ascii="Cambria Math" w:hAnsi="Cambria Math"/>
              <w:color w:val="000000" w:themeColor="text1"/>
              <w:kern w:val="32"/>
              <w:sz w:val="32"/>
              <w:szCs w:val="32"/>
            </w:rPr>
            <m:t>=</m:t>
          </m:r>
          <m:f>
            <m:fPr>
              <m:ctrlPr>
                <w:rPr>
                  <w:rFonts w:ascii="Cambria Math" w:hAnsi="Cambria Math"/>
                  <w:bCs/>
                  <w:i/>
                  <w:color w:val="000000" w:themeColor="text1"/>
                  <w:kern w:val="32"/>
                  <w:sz w:val="32"/>
                  <w:szCs w:val="32"/>
                </w:rPr>
              </m:ctrlPr>
            </m:fPr>
            <m:num>
              <m:r>
                <w:rPr>
                  <w:rFonts w:ascii="Cambria Math" w:hAnsi="Cambria Math"/>
                  <w:color w:val="000000" w:themeColor="text1"/>
                  <w:kern w:val="32"/>
                  <w:sz w:val="32"/>
                  <w:szCs w:val="32"/>
                </w:rPr>
                <m:t>1</m:t>
              </m:r>
            </m:num>
            <m:den>
              <m:rad>
                <m:radPr>
                  <m:degHide m:val="on"/>
                  <m:ctrlPr>
                    <w:rPr>
                      <w:rFonts w:ascii="Cambria Math" w:hAnsi="Cambria Math"/>
                      <w:bCs/>
                      <w:i/>
                      <w:color w:val="000000" w:themeColor="text1"/>
                      <w:kern w:val="32"/>
                      <w:sz w:val="32"/>
                      <w:szCs w:val="32"/>
                    </w:rPr>
                  </m:ctrlPr>
                </m:radPr>
                <m:deg/>
                <m:e>
                  <m:r>
                    <w:rPr>
                      <w:rFonts w:ascii="Cambria Math" w:hAnsi="Cambria Math"/>
                      <w:color w:val="000000" w:themeColor="text1"/>
                      <w:kern w:val="32"/>
                      <w:sz w:val="32"/>
                      <w:szCs w:val="32"/>
                    </w:rPr>
                    <m:t>2π</m:t>
                  </m:r>
                </m:e>
              </m:rad>
            </m:den>
          </m:f>
          <m:sSup>
            <m:sSupPr>
              <m:ctrlPr>
                <w:rPr>
                  <w:rFonts w:ascii="Cambria Math" w:hAnsi="Cambria Math"/>
                  <w:bCs/>
                  <w:i/>
                  <w:color w:val="000000" w:themeColor="text1"/>
                  <w:kern w:val="32"/>
                  <w:sz w:val="32"/>
                  <w:szCs w:val="32"/>
                </w:rPr>
              </m:ctrlPr>
            </m:sSupPr>
            <m:e>
              <m:r>
                <w:rPr>
                  <w:rFonts w:ascii="Cambria Math" w:hAnsi="Cambria Math"/>
                  <w:color w:val="000000" w:themeColor="text1"/>
                  <w:kern w:val="32"/>
                  <w:sz w:val="32"/>
                  <w:szCs w:val="32"/>
                </w:rPr>
                <m:t>e</m:t>
              </m:r>
            </m:e>
            <m:sup>
              <m:r>
                <w:rPr>
                  <w:rFonts w:ascii="Cambria Math" w:hAnsi="Cambria Math"/>
                  <w:color w:val="000000" w:themeColor="text1"/>
                  <w:kern w:val="32"/>
                  <w:sz w:val="32"/>
                  <w:szCs w:val="32"/>
                </w:rPr>
                <m:t>-</m:t>
              </m:r>
              <m:f>
                <m:fPr>
                  <m:ctrlPr>
                    <w:rPr>
                      <w:rFonts w:ascii="Cambria Math" w:hAnsi="Cambria Math"/>
                      <w:bCs/>
                      <w:i/>
                      <w:color w:val="000000" w:themeColor="text1"/>
                      <w:kern w:val="32"/>
                      <w:sz w:val="32"/>
                      <w:szCs w:val="32"/>
                    </w:rPr>
                  </m:ctrlPr>
                </m:fPr>
                <m:num>
                  <m:sSup>
                    <m:sSupPr>
                      <m:ctrlPr>
                        <w:rPr>
                          <w:rFonts w:ascii="Cambria Math" w:hAnsi="Cambria Math"/>
                          <w:bCs/>
                          <w:i/>
                          <w:color w:val="000000" w:themeColor="text1"/>
                          <w:kern w:val="32"/>
                          <w:sz w:val="32"/>
                          <w:szCs w:val="32"/>
                        </w:rPr>
                      </m:ctrlPr>
                    </m:sSupPr>
                    <m:e>
                      <m:r>
                        <w:rPr>
                          <w:rFonts w:ascii="Cambria Math" w:hAnsi="Cambria Math"/>
                          <w:color w:val="000000" w:themeColor="text1"/>
                          <w:kern w:val="32"/>
                          <w:sz w:val="32"/>
                          <w:szCs w:val="32"/>
                        </w:rPr>
                        <m:t>t</m:t>
                      </m:r>
                    </m:e>
                    <m:sup>
                      <m:r>
                        <w:rPr>
                          <w:rFonts w:ascii="Cambria Math" w:hAnsi="Cambria Math"/>
                          <w:color w:val="000000" w:themeColor="text1"/>
                          <w:kern w:val="32"/>
                          <w:sz w:val="32"/>
                          <w:szCs w:val="32"/>
                        </w:rPr>
                        <m:t>2</m:t>
                      </m:r>
                    </m:sup>
                  </m:sSup>
                </m:num>
                <m:den>
                  <m:r>
                    <w:rPr>
                      <w:rFonts w:ascii="Cambria Math" w:hAnsi="Cambria Math"/>
                      <w:color w:val="000000" w:themeColor="text1"/>
                      <w:kern w:val="32"/>
                      <w:sz w:val="32"/>
                      <w:szCs w:val="32"/>
                    </w:rPr>
                    <m:t>2</m:t>
                  </m:r>
                </m:den>
              </m:f>
            </m:sup>
          </m:sSup>
        </m:oMath>
      </m:oMathPara>
    </w:p>
    <w:p w:rsidR="007F3892" w:rsidRPr="001F6832" w:rsidRDefault="007F3892" w:rsidP="006B2002">
      <w:pPr>
        <w:jc w:val="both"/>
        <w:rPr>
          <w:b/>
          <w:bCs/>
          <w:color w:val="000000" w:themeColor="text1"/>
          <w:kern w:val="32"/>
          <w:sz w:val="30"/>
          <w:szCs w:val="30"/>
        </w:rPr>
      </w:pPr>
    </w:p>
    <w:p w:rsidR="007F3892" w:rsidRPr="001F6832" w:rsidRDefault="007F3892" w:rsidP="00D937FE">
      <w:pPr>
        <w:ind w:firstLine="705"/>
        <w:jc w:val="both"/>
        <w:rPr>
          <w:bCs/>
          <w:color w:val="000000" w:themeColor="text1"/>
          <w:kern w:val="32"/>
          <w:sz w:val="30"/>
          <w:szCs w:val="30"/>
        </w:rPr>
      </w:pPr>
      <w:r w:rsidRPr="001F6832">
        <w:rPr>
          <w:bCs/>
          <w:color w:val="000000" w:themeColor="text1"/>
          <w:kern w:val="32"/>
          <w:sz w:val="30"/>
          <w:szCs w:val="30"/>
        </w:rPr>
        <w:t>Дифференциальная функция определяется через центрированную нормированную функцию с помощью уравнения</w:t>
      </w:r>
    </w:p>
    <w:p w:rsidR="007F3892" w:rsidRPr="001F6832" w:rsidRDefault="007F3892" w:rsidP="007F3892">
      <w:pPr>
        <w:jc w:val="both"/>
        <w:rPr>
          <w:bCs/>
          <w:color w:val="000000" w:themeColor="text1"/>
          <w:kern w:val="32"/>
          <w:sz w:val="30"/>
          <w:szCs w:val="30"/>
        </w:rPr>
      </w:pPr>
    </w:p>
    <w:p w:rsidR="007F3892" w:rsidRPr="001F6832" w:rsidRDefault="000F2AD4" w:rsidP="007F3892">
      <w:pPr>
        <w:jc w:val="both"/>
        <w:rPr>
          <w:bCs/>
          <w:color w:val="000000" w:themeColor="text1"/>
          <w:kern w:val="32"/>
          <w:sz w:val="32"/>
          <w:szCs w:val="32"/>
          <w:lang w:val="en-US"/>
        </w:rPr>
      </w:pPr>
      <m:oMathPara>
        <m:oMath>
          <m:r>
            <w:rPr>
              <w:rFonts w:ascii="Cambria Math" w:hAnsi="Cambria Math"/>
              <w:color w:val="000000" w:themeColor="text1"/>
              <w:kern w:val="32"/>
              <w:sz w:val="32"/>
              <w:szCs w:val="32"/>
              <w:lang w:val="en-US"/>
            </w:rPr>
            <m:t>f</m:t>
          </m:r>
          <m:d>
            <m:dPr>
              <m:ctrlPr>
                <w:rPr>
                  <w:rFonts w:ascii="Cambria Math" w:hAnsi="Cambria Math"/>
                  <w:bCs/>
                  <w:i/>
                  <w:color w:val="000000" w:themeColor="text1"/>
                  <w:kern w:val="32"/>
                  <w:sz w:val="32"/>
                  <w:szCs w:val="32"/>
                  <w:lang w:val="en-US"/>
                </w:rPr>
              </m:ctrlPr>
            </m:dPr>
            <m:e>
              <m:r>
                <w:rPr>
                  <w:rFonts w:ascii="Cambria Math" w:hAnsi="Cambria Math"/>
                  <w:color w:val="000000" w:themeColor="text1"/>
                  <w:kern w:val="32"/>
                  <w:sz w:val="32"/>
                  <w:szCs w:val="32"/>
                  <w:lang w:val="en-US"/>
                </w:rPr>
                <m:t>t</m:t>
              </m:r>
            </m:e>
          </m:d>
          <m:r>
            <w:rPr>
              <w:rFonts w:ascii="Cambria Math" w:hAnsi="Cambria Math"/>
              <w:color w:val="000000" w:themeColor="text1"/>
              <w:kern w:val="32"/>
              <w:sz w:val="32"/>
              <w:szCs w:val="32"/>
              <w:lang w:val="en-US"/>
            </w:rPr>
            <m:t>=</m:t>
          </m:r>
          <m:f>
            <m:fPr>
              <m:ctrlPr>
                <w:rPr>
                  <w:rFonts w:ascii="Cambria Math" w:hAnsi="Cambria Math"/>
                  <w:bCs/>
                  <w:i/>
                  <w:color w:val="000000" w:themeColor="text1"/>
                  <w:kern w:val="32"/>
                  <w:sz w:val="32"/>
                  <w:szCs w:val="32"/>
                  <w:lang w:val="en-US"/>
                </w:rPr>
              </m:ctrlPr>
            </m:fPr>
            <m:num>
              <m:r>
                <w:rPr>
                  <w:rFonts w:ascii="Cambria Math" w:hAnsi="Cambria Math"/>
                  <w:color w:val="000000" w:themeColor="text1"/>
                  <w:kern w:val="32"/>
                  <w:sz w:val="32"/>
                  <w:szCs w:val="32"/>
                  <w:lang w:val="en-US"/>
                </w:rPr>
                <m:t>A</m:t>
              </m:r>
            </m:num>
            <m:den>
              <m:r>
                <w:rPr>
                  <w:rFonts w:ascii="Cambria Math" w:hAnsi="Cambria Math"/>
                  <w:color w:val="000000" w:themeColor="text1"/>
                  <w:kern w:val="32"/>
                  <w:sz w:val="32"/>
                  <w:szCs w:val="32"/>
                  <w:lang w:val="en-US"/>
                </w:rPr>
                <m:t>σ</m:t>
              </m:r>
            </m:den>
          </m:f>
          <m:sSub>
            <m:sSubPr>
              <m:ctrlPr>
                <w:rPr>
                  <w:rFonts w:ascii="Cambria Math" w:hAnsi="Cambria Math"/>
                  <w:bCs/>
                  <w:i/>
                  <w:color w:val="000000" w:themeColor="text1"/>
                  <w:kern w:val="32"/>
                  <w:sz w:val="32"/>
                  <w:szCs w:val="32"/>
                  <w:lang w:val="en-US"/>
                </w:rPr>
              </m:ctrlPr>
            </m:sSubPr>
            <m:e>
              <m:r>
                <w:rPr>
                  <w:rFonts w:ascii="Cambria Math" w:hAnsi="Cambria Math"/>
                  <w:color w:val="000000" w:themeColor="text1"/>
                  <w:kern w:val="32"/>
                  <w:sz w:val="32"/>
                  <w:szCs w:val="32"/>
                  <w:lang w:val="en-US"/>
                </w:rPr>
                <m:t>f</m:t>
              </m:r>
            </m:e>
            <m:sub>
              <m:r>
                <w:rPr>
                  <w:rFonts w:ascii="Cambria Math" w:hAnsi="Cambria Math"/>
                  <w:color w:val="000000" w:themeColor="text1"/>
                  <w:kern w:val="32"/>
                  <w:sz w:val="32"/>
                  <w:szCs w:val="32"/>
                  <w:lang w:val="en-US"/>
                </w:rPr>
                <m:t>0</m:t>
              </m:r>
            </m:sub>
          </m:sSub>
          <m:d>
            <m:dPr>
              <m:ctrlPr>
                <w:rPr>
                  <w:rFonts w:ascii="Cambria Math" w:hAnsi="Cambria Math"/>
                  <w:bCs/>
                  <w:i/>
                  <w:color w:val="000000" w:themeColor="text1"/>
                  <w:kern w:val="32"/>
                  <w:sz w:val="32"/>
                  <w:szCs w:val="32"/>
                  <w:lang w:val="en-US"/>
                </w:rPr>
              </m:ctrlPr>
            </m:dPr>
            <m:e>
              <m:f>
                <m:fPr>
                  <m:ctrlPr>
                    <w:rPr>
                      <w:rFonts w:ascii="Cambria Math" w:hAnsi="Cambria Math"/>
                      <w:bCs/>
                      <w:i/>
                      <w:color w:val="000000" w:themeColor="text1"/>
                      <w:kern w:val="32"/>
                      <w:sz w:val="32"/>
                      <w:szCs w:val="32"/>
                      <w:lang w:val="en-US"/>
                    </w:rPr>
                  </m:ctrlPr>
                </m:fPr>
                <m:num>
                  <m:sSub>
                    <m:sSubPr>
                      <m:ctrlPr>
                        <w:rPr>
                          <w:rFonts w:ascii="Cambria Math" w:hAnsi="Cambria Math"/>
                          <w:bCs/>
                          <w:i/>
                          <w:color w:val="000000" w:themeColor="text1"/>
                          <w:kern w:val="32"/>
                          <w:sz w:val="32"/>
                          <w:szCs w:val="32"/>
                          <w:lang w:val="en-US"/>
                        </w:rPr>
                      </m:ctrlPr>
                    </m:sSubPr>
                    <m:e>
                      <m:r>
                        <w:rPr>
                          <w:rFonts w:ascii="Cambria Math" w:hAnsi="Cambria Math"/>
                          <w:color w:val="000000" w:themeColor="text1"/>
                          <w:kern w:val="32"/>
                          <w:sz w:val="32"/>
                          <w:szCs w:val="32"/>
                          <w:lang w:val="en-US"/>
                        </w:rPr>
                        <m:t>t</m:t>
                      </m:r>
                    </m:e>
                    <m:sub>
                      <m:r>
                        <w:rPr>
                          <w:rFonts w:ascii="Cambria Math" w:hAnsi="Cambria Math"/>
                          <w:color w:val="000000" w:themeColor="text1"/>
                          <w:kern w:val="32"/>
                          <w:sz w:val="32"/>
                          <w:szCs w:val="32"/>
                          <w:lang w:val="en-US"/>
                        </w:rPr>
                        <m:t>ci-</m:t>
                      </m:r>
                      <m:acc>
                        <m:accPr>
                          <m:chr m:val="̅"/>
                          <m:ctrlPr>
                            <w:rPr>
                              <w:rFonts w:ascii="Cambria Math" w:hAnsi="Cambria Math"/>
                              <w:bCs/>
                              <w:i/>
                              <w:color w:val="000000" w:themeColor="text1"/>
                              <w:kern w:val="32"/>
                              <w:sz w:val="32"/>
                              <w:szCs w:val="32"/>
                              <w:lang w:val="en-US"/>
                            </w:rPr>
                          </m:ctrlPr>
                        </m:accPr>
                        <m:e>
                          <m:r>
                            <w:rPr>
                              <w:rFonts w:ascii="Cambria Math" w:hAnsi="Cambria Math"/>
                              <w:color w:val="000000" w:themeColor="text1"/>
                              <w:kern w:val="32"/>
                              <w:sz w:val="32"/>
                              <w:szCs w:val="32"/>
                              <w:lang w:val="en-US"/>
                            </w:rPr>
                            <m:t>t</m:t>
                          </m:r>
                        </m:e>
                      </m:acc>
                    </m:sub>
                  </m:sSub>
                </m:num>
                <m:den>
                  <m:r>
                    <w:rPr>
                      <w:rFonts w:ascii="Cambria Math" w:hAnsi="Cambria Math"/>
                      <w:color w:val="000000" w:themeColor="text1"/>
                      <w:kern w:val="32"/>
                      <w:sz w:val="32"/>
                      <w:szCs w:val="32"/>
                      <w:lang w:val="en-US"/>
                    </w:rPr>
                    <m:t>σ</m:t>
                  </m:r>
                </m:den>
              </m:f>
            </m:e>
          </m:d>
        </m:oMath>
      </m:oMathPara>
    </w:p>
    <w:p w:rsidR="000F2AD4" w:rsidRPr="001F6832" w:rsidRDefault="000F2AD4" w:rsidP="006B2002">
      <w:pPr>
        <w:jc w:val="both"/>
        <w:rPr>
          <w:bCs/>
          <w:color w:val="000000" w:themeColor="text1"/>
          <w:kern w:val="32"/>
          <w:sz w:val="30"/>
          <w:szCs w:val="30"/>
        </w:rPr>
      </w:pPr>
      <w:r w:rsidRPr="001F6832">
        <w:rPr>
          <w:bCs/>
          <w:color w:val="000000" w:themeColor="text1"/>
          <w:kern w:val="32"/>
          <w:sz w:val="30"/>
          <w:szCs w:val="30"/>
          <w:lang w:val="en-US"/>
        </w:rPr>
        <w:tab/>
      </w:r>
    </w:p>
    <w:p w:rsidR="007F3892" w:rsidRPr="001F6832" w:rsidRDefault="000F2AD4" w:rsidP="000F2AD4">
      <w:pPr>
        <w:ind w:firstLine="708"/>
        <w:jc w:val="both"/>
        <w:rPr>
          <w:bCs/>
          <w:color w:val="000000" w:themeColor="text1"/>
          <w:kern w:val="32"/>
          <w:sz w:val="30"/>
          <w:szCs w:val="30"/>
        </w:rPr>
      </w:pPr>
      <w:r w:rsidRPr="001F6832">
        <w:rPr>
          <w:bCs/>
          <w:color w:val="000000" w:themeColor="text1"/>
          <w:kern w:val="32"/>
          <w:sz w:val="30"/>
          <w:szCs w:val="30"/>
        </w:rPr>
        <w:t>где</w:t>
      </w:r>
      <w:r w:rsidRPr="001F6832">
        <w:rPr>
          <w:bCs/>
          <w:color w:val="000000" w:themeColor="text1"/>
          <w:kern w:val="32"/>
          <w:sz w:val="30"/>
          <w:szCs w:val="30"/>
        </w:rPr>
        <w:tab/>
      </w:r>
      <w:r w:rsidRPr="001F6832">
        <w:rPr>
          <w:bCs/>
          <w:i/>
          <w:color w:val="000000" w:themeColor="text1"/>
          <w:kern w:val="32"/>
          <w:sz w:val="30"/>
          <w:szCs w:val="30"/>
        </w:rPr>
        <w:t>А</w:t>
      </w:r>
      <w:r w:rsidRPr="001F6832">
        <w:rPr>
          <w:bCs/>
          <w:color w:val="000000" w:themeColor="text1"/>
          <w:kern w:val="32"/>
          <w:sz w:val="30"/>
          <w:szCs w:val="30"/>
        </w:rPr>
        <w:t xml:space="preserve"> – длина </w:t>
      </w:r>
      <w:r w:rsidRPr="001F6832">
        <w:rPr>
          <w:bCs/>
          <w:i/>
          <w:color w:val="000000" w:themeColor="text1"/>
          <w:kern w:val="32"/>
          <w:sz w:val="30"/>
          <w:szCs w:val="30"/>
          <w:lang w:val="en-US"/>
        </w:rPr>
        <w:t>i</w:t>
      </w:r>
      <w:r w:rsidRPr="001F6832">
        <w:rPr>
          <w:bCs/>
          <w:color w:val="000000" w:themeColor="text1"/>
          <w:kern w:val="32"/>
          <w:sz w:val="30"/>
          <w:szCs w:val="30"/>
        </w:rPr>
        <w:t>-го интервала;</w:t>
      </w:r>
    </w:p>
    <w:p w:rsidR="000F2AD4" w:rsidRPr="001F6832" w:rsidRDefault="000F2AD4" w:rsidP="006B2002">
      <w:pPr>
        <w:jc w:val="both"/>
        <w:rPr>
          <w:bCs/>
          <w:color w:val="000000" w:themeColor="text1"/>
          <w:kern w:val="32"/>
          <w:sz w:val="30"/>
          <w:szCs w:val="30"/>
        </w:rPr>
      </w:pPr>
      <w:r w:rsidRPr="001F6832">
        <w:rPr>
          <w:bCs/>
          <w:color w:val="000000" w:themeColor="text1"/>
          <w:kern w:val="32"/>
          <w:sz w:val="30"/>
          <w:szCs w:val="30"/>
        </w:rPr>
        <w:tab/>
      </w:r>
      <w:r w:rsidRPr="001F6832">
        <w:rPr>
          <w:bCs/>
          <w:color w:val="000000" w:themeColor="text1"/>
          <w:kern w:val="32"/>
          <w:sz w:val="30"/>
          <w:szCs w:val="30"/>
        </w:rPr>
        <w:tab/>
      </w:r>
      <m:oMath>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lang w:val="en-US"/>
              </w:rPr>
              <m:t>t</m:t>
            </m:r>
          </m:e>
          <m:sub>
            <m:r>
              <w:rPr>
                <w:rFonts w:ascii="Cambria Math" w:hAnsi="Cambria Math"/>
                <w:color w:val="000000" w:themeColor="text1"/>
                <w:kern w:val="32"/>
                <w:sz w:val="30"/>
                <w:szCs w:val="30"/>
              </w:rPr>
              <m:t>ci</m:t>
            </m:r>
          </m:sub>
        </m:sSub>
      </m:oMath>
      <w:r w:rsidRPr="001F6832">
        <w:rPr>
          <w:bCs/>
          <w:color w:val="000000" w:themeColor="text1"/>
          <w:kern w:val="32"/>
          <w:sz w:val="30"/>
          <w:szCs w:val="30"/>
        </w:rPr>
        <w:t xml:space="preserve"> – середина </w:t>
      </w:r>
      <w:r w:rsidRPr="001F6832">
        <w:rPr>
          <w:bCs/>
          <w:i/>
          <w:color w:val="000000" w:themeColor="text1"/>
          <w:kern w:val="32"/>
          <w:sz w:val="30"/>
          <w:szCs w:val="30"/>
          <w:lang w:val="en-US"/>
        </w:rPr>
        <w:t>i</w:t>
      </w:r>
      <w:r w:rsidRPr="001F6832">
        <w:rPr>
          <w:bCs/>
          <w:color w:val="000000" w:themeColor="text1"/>
          <w:kern w:val="32"/>
          <w:sz w:val="30"/>
          <w:szCs w:val="30"/>
        </w:rPr>
        <w:t>-го интервала;</w:t>
      </w:r>
    </w:p>
    <w:p w:rsidR="000F2AD4" w:rsidRPr="001F6832" w:rsidRDefault="000F2AD4" w:rsidP="006B2002">
      <w:pPr>
        <w:jc w:val="both"/>
        <w:rPr>
          <w:bCs/>
          <w:color w:val="000000" w:themeColor="text1"/>
          <w:kern w:val="32"/>
          <w:sz w:val="30"/>
          <w:szCs w:val="30"/>
        </w:rPr>
      </w:pPr>
    </w:p>
    <w:p w:rsidR="000F2AD4" w:rsidRPr="001F6832" w:rsidRDefault="000F2AD4" w:rsidP="000F2AD4">
      <w:pPr>
        <w:ind w:firstLine="708"/>
        <w:jc w:val="both"/>
        <w:rPr>
          <w:bCs/>
          <w:color w:val="000000" w:themeColor="text1"/>
          <w:kern w:val="32"/>
          <w:sz w:val="30"/>
          <w:szCs w:val="30"/>
        </w:rPr>
      </w:pPr>
      <w:r w:rsidRPr="001F6832">
        <w:rPr>
          <w:bCs/>
          <w:color w:val="000000" w:themeColor="text1"/>
          <w:kern w:val="32"/>
          <w:sz w:val="30"/>
          <w:szCs w:val="30"/>
        </w:rPr>
        <w:lastRenderedPageBreak/>
        <w:t>Кроме того, используется уравнение</w:t>
      </w:r>
    </w:p>
    <w:p w:rsidR="009F156A" w:rsidRPr="001F6832" w:rsidRDefault="009F156A" w:rsidP="000F2AD4">
      <w:pPr>
        <w:jc w:val="both"/>
        <w:rPr>
          <w:bCs/>
          <w:color w:val="000000" w:themeColor="text1"/>
          <w:kern w:val="32"/>
          <w:sz w:val="30"/>
          <w:szCs w:val="30"/>
          <w:lang w:val="en-US"/>
        </w:rPr>
      </w:pPr>
    </w:p>
    <w:p w:rsidR="000F2AD4" w:rsidRPr="001F6832" w:rsidRDefault="005E17D3" w:rsidP="000F2AD4">
      <w:pPr>
        <w:jc w:val="both"/>
        <w:rPr>
          <w:bCs/>
          <w:color w:val="000000" w:themeColor="text1"/>
          <w:kern w:val="32"/>
          <w:sz w:val="30"/>
          <w:szCs w:val="30"/>
          <w:lang w:val="en-US"/>
        </w:rPr>
      </w:pPr>
      <m:oMathPara>
        <m:oMath>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rPr>
                <m:t>f</m:t>
              </m:r>
            </m:e>
            <m:sub>
              <m:r>
                <w:rPr>
                  <w:rFonts w:ascii="Cambria Math" w:hAnsi="Cambria Math"/>
                  <w:color w:val="000000" w:themeColor="text1"/>
                  <w:kern w:val="32"/>
                  <w:sz w:val="30"/>
                  <w:szCs w:val="30"/>
                </w:rPr>
                <m:t>0</m:t>
              </m:r>
            </m:sub>
          </m:sSub>
          <m:d>
            <m:dPr>
              <m:ctrlPr>
                <w:rPr>
                  <w:rFonts w:ascii="Cambria Math" w:hAnsi="Cambria Math"/>
                  <w:bCs/>
                  <w:i/>
                  <w:color w:val="000000" w:themeColor="text1"/>
                  <w:kern w:val="32"/>
                  <w:sz w:val="30"/>
                  <w:szCs w:val="30"/>
                </w:rPr>
              </m:ctrlPr>
            </m:dPr>
            <m:e>
              <m:r>
                <w:rPr>
                  <w:rFonts w:ascii="Cambria Math" w:hAnsi="Cambria Math"/>
                  <w:color w:val="000000" w:themeColor="text1"/>
                  <w:kern w:val="32"/>
                  <w:sz w:val="30"/>
                  <w:szCs w:val="30"/>
                </w:rPr>
                <m:t>-t</m:t>
              </m:r>
            </m:e>
          </m:d>
          <m:r>
            <w:rPr>
              <w:rFonts w:ascii="Cambria Math" w:hAnsi="Cambria Math"/>
              <w:color w:val="000000" w:themeColor="text1"/>
              <w:kern w:val="32"/>
              <w:sz w:val="30"/>
              <w:szCs w:val="30"/>
            </w:rPr>
            <m:t>=</m:t>
          </m:r>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rPr>
                <m:t>f</m:t>
              </m:r>
            </m:e>
            <m:sub>
              <m:r>
                <w:rPr>
                  <w:rFonts w:ascii="Cambria Math" w:hAnsi="Cambria Math"/>
                  <w:color w:val="000000" w:themeColor="text1"/>
                  <w:kern w:val="32"/>
                  <w:sz w:val="30"/>
                  <w:szCs w:val="30"/>
                </w:rPr>
                <m:t>0</m:t>
              </m:r>
            </m:sub>
          </m:sSub>
          <m:r>
            <w:rPr>
              <w:rFonts w:ascii="Cambria Math" w:hAnsi="Cambria Math"/>
              <w:color w:val="000000" w:themeColor="text1"/>
              <w:kern w:val="32"/>
              <w:sz w:val="30"/>
              <w:szCs w:val="30"/>
            </w:rPr>
            <m:t>(+t)</m:t>
          </m:r>
        </m:oMath>
      </m:oMathPara>
    </w:p>
    <w:p w:rsidR="009F156A" w:rsidRPr="001F6832" w:rsidRDefault="009F156A" w:rsidP="000F2AD4">
      <w:pPr>
        <w:jc w:val="both"/>
        <w:rPr>
          <w:bCs/>
          <w:color w:val="000000" w:themeColor="text1"/>
          <w:kern w:val="32"/>
          <w:sz w:val="30"/>
          <w:szCs w:val="30"/>
          <w:lang w:val="en-US"/>
        </w:rPr>
      </w:pPr>
    </w:p>
    <w:p w:rsidR="000F2AD4" w:rsidRPr="001F6832" w:rsidRDefault="000F2AD4" w:rsidP="000F2AD4">
      <w:pPr>
        <w:ind w:firstLine="708"/>
        <w:jc w:val="both"/>
        <w:rPr>
          <w:bCs/>
          <w:color w:val="000000" w:themeColor="text1"/>
          <w:kern w:val="32"/>
          <w:sz w:val="30"/>
          <w:szCs w:val="30"/>
        </w:rPr>
      </w:pPr>
      <w:r w:rsidRPr="001F6832">
        <w:rPr>
          <w:bCs/>
          <w:color w:val="000000" w:themeColor="text1"/>
          <w:kern w:val="32"/>
          <w:sz w:val="30"/>
          <w:szCs w:val="30"/>
        </w:rPr>
        <w:t>Значения центрированной нормированной функции определяем по</w:t>
      </w:r>
    </w:p>
    <w:p w:rsidR="000F2AD4" w:rsidRPr="001F6832" w:rsidRDefault="00396B3C" w:rsidP="000F2AD4">
      <w:pPr>
        <w:jc w:val="both"/>
        <w:rPr>
          <w:bCs/>
          <w:color w:val="000000" w:themeColor="text1"/>
          <w:kern w:val="32"/>
          <w:sz w:val="30"/>
          <w:szCs w:val="30"/>
        </w:rPr>
      </w:pPr>
      <w:r w:rsidRPr="001F6832">
        <w:rPr>
          <w:b/>
          <w:bCs/>
          <w:i/>
          <w:color w:val="000000" w:themeColor="text1"/>
          <w:kern w:val="32"/>
          <w:sz w:val="30"/>
          <w:szCs w:val="30"/>
        </w:rPr>
        <w:t>П</w:t>
      </w:r>
      <w:r w:rsidR="000F2AD4" w:rsidRPr="001F6832">
        <w:rPr>
          <w:b/>
          <w:bCs/>
          <w:i/>
          <w:color w:val="000000" w:themeColor="text1"/>
          <w:kern w:val="32"/>
          <w:sz w:val="30"/>
          <w:szCs w:val="30"/>
        </w:rPr>
        <w:t xml:space="preserve">риложению </w:t>
      </w:r>
      <w:r w:rsidRPr="001F6832">
        <w:rPr>
          <w:b/>
          <w:bCs/>
          <w:i/>
          <w:color w:val="000000" w:themeColor="text1"/>
          <w:kern w:val="32"/>
          <w:sz w:val="30"/>
          <w:szCs w:val="30"/>
        </w:rPr>
        <w:t>В</w:t>
      </w:r>
      <w:r w:rsidR="000F2AD4" w:rsidRPr="001F6832">
        <w:rPr>
          <w:bCs/>
          <w:color w:val="000000" w:themeColor="text1"/>
          <w:kern w:val="32"/>
          <w:sz w:val="30"/>
          <w:szCs w:val="30"/>
        </w:rPr>
        <w:t>.</w:t>
      </w:r>
    </w:p>
    <w:p w:rsidR="000F2AD4" w:rsidRPr="001F6832" w:rsidRDefault="000F2AD4" w:rsidP="009F156A">
      <w:pPr>
        <w:ind w:firstLine="708"/>
        <w:jc w:val="both"/>
        <w:rPr>
          <w:bCs/>
          <w:color w:val="000000" w:themeColor="text1"/>
          <w:kern w:val="32"/>
          <w:sz w:val="30"/>
          <w:szCs w:val="30"/>
        </w:rPr>
      </w:pPr>
      <w:r w:rsidRPr="001F6832">
        <w:rPr>
          <w:bCs/>
          <w:color w:val="000000" w:themeColor="text1"/>
          <w:kern w:val="32"/>
          <w:sz w:val="30"/>
          <w:szCs w:val="30"/>
        </w:rPr>
        <w:t>Интегральная функция или функция распределения ЗНР имеет вид</w:t>
      </w:r>
    </w:p>
    <w:p w:rsidR="000F2AD4" w:rsidRPr="001F6832" w:rsidRDefault="000F2AD4" w:rsidP="006B2002">
      <w:pPr>
        <w:jc w:val="both"/>
        <w:rPr>
          <w:bCs/>
          <w:color w:val="000000" w:themeColor="text1"/>
          <w:kern w:val="32"/>
          <w:sz w:val="30"/>
          <w:szCs w:val="30"/>
        </w:rPr>
      </w:pPr>
    </w:p>
    <w:p w:rsidR="00396B3C" w:rsidRPr="001F6832" w:rsidRDefault="00396B3C" w:rsidP="00396B3C">
      <w:pPr>
        <w:ind w:left="1416" w:hanging="711"/>
        <w:jc w:val="both"/>
        <w:rPr>
          <w:bCs/>
          <w:color w:val="000000" w:themeColor="text1"/>
          <w:kern w:val="32"/>
          <w:sz w:val="32"/>
          <w:szCs w:val="32"/>
          <w:lang w:val="en-US"/>
        </w:rPr>
      </w:pPr>
      <m:oMathPara>
        <m:oMath>
          <m:r>
            <w:rPr>
              <w:rFonts w:ascii="Cambria Math" w:hAnsi="Cambria Math"/>
              <w:color w:val="000000" w:themeColor="text1"/>
              <w:kern w:val="32"/>
              <w:sz w:val="32"/>
              <w:szCs w:val="32"/>
            </w:rPr>
            <m:t>F</m:t>
          </m:r>
          <m:d>
            <m:dPr>
              <m:ctrlPr>
                <w:rPr>
                  <w:rFonts w:ascii="Cambria Math" w:hAnsi="Cambria Math"/>
                  <w:bCs/>
                  <w:i/>
                  <w:color w:val="000000" w:themeColor="text1"/>
                  <w:kern w:val="32"/>
                  <w:sz w:val="32"/>
                  <w:szCs w:val="32"/>
                </w:rPr>
              </m:ctrlPr>
            </m:dPr>
            <m:e>
              <m:r>
                <w:rPr>
                  <w:rFonts w:ascii="Cambria Math" w:hAnsi="Cambria Math"/>
                  <w:color w:val="000000" w:themeColor="text1"/>
                  <w:kern w:val="32"/>
                  <w:sz w:val="32"/>
                  <w:szCs w:val="32"/>
                </w:rPr>
                <m:t>t</m:t>
              </m:r>
            </m:e>
          </m:d>
          <m:r>
            <w:rPr>
              <w:rFonts w:ascii="Cambria Math" w:hAnsi="Cambria Math"/>
              <w:color w:val="000000" w:themeColor="text1"/>
              <w:kern w:val="32"/>
              <w:sz w:val="32"/>
              <w:szCs w:val="32"/>
            </w:rPr>
            <m:t>=</m:t>
          </m:r>
          <m:f>
            <m:fPr>
              <m:ctrlPr>
                <w:rPr>
                  <w:rFonts w:ascii="Cambria Math" w:hAnsi="Cambria Math"/>
                  <w:bCs/>
                  <w:i/>
                  <w:color w:val="000000" w:themeColor="text1"/>
                  <w:kern w:val="32"/>
                  <w:sz w:val="32"/>
                  <w:szCs w:val="32"/>
                </w:rPr>
              </m:ctrlPr>
            </m:fPr>
            <m:num>
              <m:r>
                <w:rPr>
                  <w:rFonts w:ascii="Cambria Math" w:hAnsi="Cambria Math"/>
                  <w:color w:val="000000" w:themeColor="text1"/>
                  <w:kern w:val="32"/>
                  <w:sz w:val="32"/>
                  <w:szCs w:val="32"/>
                </w:rPr>
                <m:t>1</m:t>
              </m:r>
            </m:num>
            <m:den>
              <m:r>
                <w:rPr>
                  <w:rFonts w:ascii="Cambria Math" w:hAnsi="Cambria Math"/>
                  <w:color w:val="000000" w:themeColor="text1"/>
                  <w:kern w:val="32"/>
                  <w:sz w:val="32"/>
                  <w:szCs w:val="32"/>
                </w:rPr>
                <m:t>σ</m:t>
              </m:r>
              <m:rad>
                <m:radPr>
                  <m:degHide m:val="on"/>
                  <m:ctrlPr>
                    <w:rPr>
                      <w:rFonts w:ascii="Cambria Math" w:hAnsi="Cambria Math"/>
                      <w:bCs/>
                      <w:i/>
                      <w:color w:val="000000" w:themeColor="text1"/>
                      <w:kern w:val="32"/>
                      <w:sz w:val="32"/>
                      <w:szCs w:val="32"/>
                    </w:rPr>
                  </m:ctrlPr>
                </m:radPr>
                <m:deg/>
                <m:e>
                  <m:r>
                    <w:rPr>
                      <w:rFonts w:ascii="Cambria Math" w:hAnsi="Cambria Math"/>
                      <w:color w:val="000000" w:themeColor="text1"/>
                      <w:kern w:val="32"/>
                      <w:sz w:val="32"/>
                      <w:szCs w:val="32"/>
                    </w:rPr>
                    <m:t>2π</m:t>
                  </m:r>
                </m:e>
              </m:rad>
            </m:den>
          </m:f>
          <m:nary>
            <m:naryPr>
              <m:limLoc m:val="undOvr"/>
              <m:ctrlPr>
                <w:rPr>
                  <w:rFonts w:ascii="Cambria Math" w:hAnsi="Cambria Math"/>
                  <w:bCs/>
                  <w:i/>
                  <w:color w:val="000000" w:themeColor="text1"/>
                  <w:kern w:val="32"/>
                  <w:sz w:val="32"/>
                  <w:szCs w:val="32"/>
                </w:rPr>
              </m:ctrlPr>
            </m:naryPr>
            <m:sub>
              <m:r>
                <w:rPr>
                  <w:rFonts w:ascii="Cambria Math" w:hAnsi="Cambria Math"/>
                  <w:color w:val="000000" w:themeColor="text1"/>
                  <w:kern w:val="32"/>
                  <w:sz w:val="32"/>
                  <w:szCs w:val="32"/>
                </w:rPr>
                <m:t>0</m:t>
              </m:r>
            </m:sub>
            <m:sup>
              <m:r>
                <w:rPr>
                  <w:rFonts w:ascii="Cambria Math" w:hAnsi="Cambria Math"/>
                  <w:color w:val="000000" w:themeColor="text1"/>
                  <w:kern w:val="32"/>
                  <w:sz w:val="32"/>
                  <w:szCs w:val="32"/>
                </w:rPr>
                <m:t>+∞</m:t>
              </m:r>
            </m:sup>
            <m:e>
              <m:sSup>
                <m:sSupPr>
                  <m:ctrlPr>
                    <w:rPr>
                      <w:rFonts w:ascii="Cambria Math" w:hAnsi="Cambria Math"/>
                      <w:bCs/>
                      <w:i/>
                      <w:color w:val="000000" w:themeColor="text1"/>
                      <w:kern w:val="32"/>
                      <w:sz w:val="32"/>
                      <w:szCs w:val="32"/>
                    </w:rPr>
                  </m:ctrlPr>
                </m:sSupPr>
                <m:e>
                  <m:r>
                    <w:rPr>
                      <w:rFonts w:ascii="Cambria Math" w:hAnsi="Cambria Math"/>
                      <w:color w:val="000000" w:themeColor="text1"/>
                      <w:kern w:val="32"/>
                      <w:sz w:val="32"/>
                      <w:szCs w:val="32"/>
                    </w:rPr>
                    <m:t>e</m:t>
                  </m:r>
                </m:e>
                <m:sup>
                  <m:r>
                    <w:rPr>
                      <w:rFonts w:ascii="Cambria Math" w:hAnsi="Cambria Math"/>
                      <w:color w:val="000000" w:themeColor="text1"/>
                      <w:kern w:val="32"/>
                      <w:sz w:val="32"/>
                      <w:szCs w:val="32"/>
                    </w:rPr>
                    <m:t>-</m:t>
                  </m:r>
                  <m:f>
                    <m:fPr>
                      <m:ctrlPr>
                        <w:rPr>
                          <w:rFonts w:ascii="Cambria Math" w:hAnsi="Cambria Math"/>
                          <w:bCs/>
                          <w:i/>
                          <w:color w:val="000000" w:themeColor="text1"/>
                          <w:kern w:val="32"/>
                          <w:sz w:val="32"/>
                          <w:szCs w:val="32"/>
                        </w:rPr>
                      </m:ctrlPr>
                    </m:fPr>
                    <m:num>
                      <m:sSup>
                        <m:sSupPr>
                          <m:ctrlPr>
                            <w:rPr>
                              <w:rFonts w:ascii="Cambria Math" w:hAnsi="Cambria Math"/>
                              <w:bCs/>
                              <w:i/>
                              <w:color w:val="000000" w:themeColor="text1"/>
                              <w:kern w:val="32"/>
                              <w:sz w:val="32"/>
                              <w:szCs w:val="32"/>
                            </w:rPr>
                          </m:ctrlPr>
                        </m:sSupPr>
                        <m:e>
                          <m:r>
                            <w:rPr>
                              <w:rFonts w:ascii="Cambria Math" w:hAnsi="Cambria Math"/>
                              <w:color w:val="000000" w:themeColor="text1"/>
                              <w:kern w:val="32"/>
                              <w:sz w:val="32"/>
                              <w:szCs w:val="32"/>
                            </w:rPr>
                            <m:t>(t-</m:t>
                          </m:r>
                          <m:acc>
                            <m:accPr>
                              <m:chr m:val="̅"/>
                              <m:ctrlPr>
                                <w:rPr>
                                  <w:rFonts w:ascii="Cambria Math" w:hAnsi="Cambria Math"/>
                                  <w:bCs/>
                                  <w:i/>
                                  <w:color w:val="000000" w:themeColor="text1"/>
                                  <w:kern w:val="32"/>
                                  <w:sz w:val="32"/>
                                  <w:szCs w:val="32"/>
                                </w:rPr>
                              </m:ctrlPr>
                            </m:accPr>
                            <m:e>
                              <m:r>
                                <w:rPr>
                                  <w:rFonts w:ascii="Cambria Math" w:hAnsi="Cambria Math"/>
                                  <w:color w:val="000000" w:themeColor="text1"/>
                                  <w:kern w:val="32"/>
                                  <w:sz w:val="32"/>
                                  <w:szCs w:val="32"/>
                                </w:rPr>
                                <m:t>t</m:t>
                              </m:r>
                            </m:e>
                          </m:acc>
                          <m:r>
                            <w:rPr>
                              <w:rFonts w:ascii="Cambria Math" w:hAnsi="Cambria Math"/>
                              <w:color w:val="000000" w:themeColor="text1"/>
                              <w:kern w:val="32"/>
                              <w:sz w:val="32"/>
                              <w:szCs w:val="32"/>
                            </w:rPr>
                            <m:t>)</m:t>
                          </m:r>
                        </m:e>
                        <m:sup>
                          <m:r>
                            <w:rPr>
                              <w:rFonts w:ascii="Cambria Math" w:hAnsi="Cambria Math"/>
                              <w:color w:val="000000" w:themeColor="text1"/>
                              <w:kern w:val="32"/>
                              <w:sz w:val="32"/>
                              <w:szCs w:val="32"/>
                            </w:rPr>
                            <m:t>2</m:t>
                          </m:r>
                        </m:sup>
                      </m:sSup>
                    </m:num>
                    <m:den>
                      <m:r>
                        <w:rPr>
                          <w:rFonts w:ascii="Cambria Math" w:hAnsi="Cambria Math"/>
                          <w:color w:val="000000" w:themeColor="text1"/>
                          <w:kern w:val="32"/>
                          <w:sz w:val="32"/>
                          <w:szCs w:val="32"/>
                        </w:rPr>
                        <m:t>2</m:t>
                      </m:r>
                      <m:sSup>
                        <m:sSupPr>
                          <m:ctrlPr>
                            <w:rPr>
                              <w:rFonts w:ascii="Cambria Math" w:hAnsi="Cambria Math"/>
                              <w:bCs/>
                              <w:i/>
                              <w:color w:val="000000" w:themeColor="text1"/>
                              <w:kern w:val="32"/>
                              <w:sz w:val="32"/>
                              <w:szCs w:val="32"/>
                            </w:rPr>
                          </m:ctrlPr>
                        </m:sSupPr>
                        <m:e>
                          <m:r>
                            <w:rPr>
                              <w:rFonts w:ascii="Cambria Math" w:hAnsi="Cambria Math"/>
                              <w:color w:val="000000" w:themeColor="text1"/>
                              <w:kern w:val="32"/>
                              <w:sz w:val="32"/>
                              <w:szCs w:val="32"/>
                            </w:rPr>
                            <m:t>σ</m:t>
                          </m:r>
                        </m:e>
                        <m:sup>
                          <m:r>
                            <w:rPr>
                              <w:rFonts w:ascii="Cambria Math" w:hAnsi="Cambria Math"/>
                              <w:color w:val="000000" w:themeColor="text1"/>
                              <w:kern w:val="32"/>
                              <w:sz w:val="32"/>
                              <w:szCs w:val="32"/>
                            </w:rPr>
                            <m:t>2</m:t>
                          </m:r>
                        </m:sup>
                      </m:sSup>
                    </m:den>
                  </m:f>
                </m:sup>
              </m:sSup>
            </m:e>
          </m:nary>
          <m:r>
            <w:rPr>
              <w:rFonts w:ascii="Cambria Math" w:hAnsi="Cambria Math"/>
              <w:color w:val="000000" w:themeColor="text1"/>
              <w:kern w:val="32"/>
              <w:sz w:val="32"/>
              <w:szCs w:val="32"/>
            </w:rPr>
            <m:t>dt</m:t>
          </m:r>
        </m:oMath>
      </m:oMathPara>
    </w:p>
    <w:p w:rsidR="00396B3C" w:rsidRPr="001F6832" w:rsidRDefault="00396B3C" w:rsidP="006B2002">
      <w:pPr>
        <w:jc w:val="both"/>
        <w:rPr>
          <w:bCs/>
          <w:color w:val="000000" w:themeColor="text1"/>
          <w:kern w:val="32"/>
          <w:sz w:val="30"/>
          <w:szCs w:val="30"/>
          <w:lang w:val="en-US"/>
        </w:rPr>
      </w:pPr>
    </w:p>
    <w:p w:rsidR="00AD4BEC" w:rsidRPr="001F6832" w:rsidRDefault="00AD4BEC" w:rsidP="00AD4BEC">
      <w:pPr>
        <w:ind w:firstLine="705"/>
        <w:jc w:val="both"/>
        <w:rPr>
          <w:bCs/>
          <w:color w:val="000000" w:themeColor="text1"/>
          <w:kern w:val="32"/>
          <w:sz w:val="30"/>
          <w:szCs w:val="30"/>
        </w:rPr>
      </w:pPr>
      <w:r w:rsidRPr="001F6832">
        <w:rPr>
          <w:bCs/>
          <w:color w:val="000000" w:themeColor="text1"/>
          <w:kern w:val="32"/>
          <w:sz w:val="30"/>
          <w:szCs w:val="30"/>
        </w:rPr>
        <w:t xml:space="preserve">При условии </w:t>
      </w:r>
      <w:r w:rsidRPr="001F6832">
        <w:rPr>
          <w:bCs/>
          <w:i/>
          <w:color w:val="000000" w:themeColor="text1"/>
          <w:kern w:val="32"/>
          <w:sz w:val="30"/>
          <w:szCs w:val="30"/>
          <w:lang w:val="en-US"/>
        </w:rPr>
        <w:t>t</w:t>
      </w:r>
      <w:r w:rsidRPr="001F6832">
        <w:rPr>
          <w:bCs/>
          <w:color w:val="000000" w:themeColor="text1"/>
          <w:kern w:val="32"/>
          <w:sz w:val="30"/>
          <w:szCs w:val="30"/>
        </w:rPr>
        <w:t xml:space="preserve"> = 0 и </w:t>
      </w:r>
      <w:r w:rsidRPr="001F6832">
        <w:rPr>
          <w:bCs/>
          <w:i/>
          <w:color w:val="000000" w:themeColor="text1"/>
          <w:kern w:val="32"/>
          <w:sz w:val="30"/>
          <w:szCs w:val="30"/>
        </w:rPr>
        <w:sym w:font="Symbol" w:char="F073"/>
      </w:r>
      <w:r w:rsidRPr="001F6832">
        <w:rPr>
          <w:bCs/>
          <w:color w:val="000000" w:themeColor="text1"/>
          <w:kern w:val="32"/>
          <w:sz w:val="30"/>
          <w:szCs w:val="30"/>
        </w:rPr>
        <w:t xml:space="preserve"> = 1 получим центрированную нормированную</w:t>
      </w:r>
    </w:p>
    <w:p w:rsidR="00AD4BEC" w:rsidRPr="001F6832" w:rsidRDefault="00AD4BEC" w:rsidP="00AD4BEC">
      <w:pPr>
        <w:jc w:val="both"/>
        <w:rPr>
          <w:bCs/>
          <w:color w:val="000000" w:themeColor="text1"/>
          <w:kern w:val="32"/>
          <w:sz w:val="30"/>
          <w:szCs w:val="30"/>
        </w:rPr>
      </w:pPr>
      <w:r w:rsidRPr="001F6832">
        <w:rPr>
          <w:bCs/>
          <w:color w:val="000000" w:themeColor="text1"/>
          <w:kern w:val="32"/>
          <w:sz w:val="30"/>
          <w:szCs w:val="30"/>
        </w:rPr>
        <w:t xml:space="preserve">интегральную функцию </w:t>
      </w:r>
      <m:oMath>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rPr>
              <m:t>F</m:t>
            </m:r>
          </m:e>
          <m:sub>
            <m:r>
              <w:rPr>
                <w:rFonts w:ascii="Cambria Math" w:hAnsi="Cambria Math"/>
                <w:color w:val="000000" w:themeColor="text1"/>
                <w:kern w:val="32"/>
                <w:sz w:val="30"/>
                <w:szCs w:val="30"/>
              </w:rPr>
              <m:t>0</m:t>
            </m:r>
          </m:sub>
        </m:sSub>
        <m:r>
          <w:rPr>
            <w:rFonts w:ascii="Cambria Math" w:hAnsi="Cambria Math"/>
            <w:color w:val="000000" w:themeColor="text1"/>
            <w:kern w:val="32"/>
            <w:sz w:val="30"/>
            <w:szCs w:val="30"/>
          </w:rPr>
          <m:t>(t)</m:t>
        </m:r>
      </m:oMath>
      <w:r w:rsidRPr="001F6832">
        <w:rPr>
          <w:bCs/>
          <w:color w:val="000000" w:themeColor="text1"/>
          <w:kern w:val="32"/>
          <w:sz w:val="30"/>
          <w:szCs w:val="30"/>
        </w:rPr>
        <w:t>.</w:t>
      </w:r>
    </w:p>
    <w:p w:rsidR="00AD4BEC" w:rsidRPr="001F6832" w:rsidRDefault="00AD4BEC" w:rsidP="00726C83">
      <w:pPr>
        <w:ind w:firstLine="708"/>
        <w:jc w:val="both"/>
        <w:rPr>
          <w:bCs/>
          <w:color w:val="000000" w:themeColor="text1"/>
          <w:kern w:val="32"/>
          <w:sz w:val="30"/>
          <w:szCs w:val="30"/>
        </w:rPr>
      </w:pPr>
      <w:r w:rsidRPr="001F6832">
        <w:rPr>
          <w:bCs/>
          <w:color w:val="000000" w:themeColor="text1"/>
          <w:kern w:val="32"/>
          <w:sz w:val="30"/>
          <w:szCs w:val="30"/>
        </w:rPr>
        <w:t xml:space="preserve">Для определения интегральной функции </w:t>
      </w:r>
      <w:r w:rsidRPr="001F6832">
        <w:rPr>
          <w:bCs/>
          <w:i/>
          <w:color w:val="000000" w:themeColor="text1"/>
          <w:kern w:val="32"/>
          <w:sz w:val="30"/>
          <w:szCs w:val="30"/>
          <w:lang w:val="en-US"/>
        </w:rPr>
        <w:t>F</w:t>
      </w:r>
      <w:r w:rsidRPr="001F6832">
        <w:rPr>
          <w:bCs/>
          <w:i/>
          <w:color w:val="000000" w:themeColor="text1"/>
          <w:kern w:val="32"/>
          <w:sz w:val="30"/>
          <w:szCs w:val="30"/>
        </w:rPr>
        <w:t>(</w:t>
      </w:r>
      <w:r w:rsidRPr="001F6832">
        <w:rPr>
          <w:bCs/>
          <w:i/>
          <w:color w:val="000000" w:themeColor="text1"/>
          <w:kern w:val="32"/>
          <w:sz w:val="30"/>
          <w:szCs w:val="30"/>
          <w:lang w:val="en-US"/>
        </w:rPr>
        <w:t>t</w:t>
      </w:r>
      <w:r w:rsidRPr="001F6832">
        <w:rPr>
          <w:bCs/>
          <w:i/>
          <w:color w:val="000000" w:themeColor="text1"/>
          <w:kern w:val="32"/>
          <w:sz w:val="30"/>
          <w:szCs w:val="30"/>
        </w:rPr>
        <w:t>)</w:t>
      </w:r>
      <w:r w:rsidRPr="001F6832">
        <w:rPr>
          <w:bCs/>
          <w:color w:val="000000" w:themeColor="text1"/>
          <w:kern w:val="32"/>
          <w:sz w:val="30"/>
          <w:szCs w:val="30"/>
        </w:rPr>
        <w:t xml:space="preserve"> через центрированную</w:t>
      </w:r>
    </w:p>
    <w:p w:rsidR="00AD4BEC" w:rsidRPr="001F6832" w:rsidRDefault="00AD4BEC" w:rsidP="00AD4BEC">
      <w:pPr>
        <w:jc w:val="both"/>
        <w:rPr>
          <w:bCs/>
          <w:color w:val="000000" w:themeColor="text1"/>
          <w:kern w:val="32"/>
          <w:sz w:val="30"/>
          <w:szCs w:val="30"/>
        </w:rPr>
      </w:pPr>
      <w:r w:rsidRPr="001F6832">
        <w:rPr>
          <w:bCs/>
          <w:color w:val="000000" w:themeColor="text1"/>
          <w:kern w:val="32"/>
          <w:sz w:val="30"/>
          <w:szCs w:val="30"/>
        </w:rPr>
        <w:t xml:space="preserve">нормированную интегральную функцию </w:t>
      </w:r>
      <w:r w:rsidRPr="001F6832">
        <w:rPr>
          <w:bCs/>
          <w:i/>
          <w:color w:val="000000" w:themeColor="text1"/>
          <w:kern w:val="32"/>
          <w:sz w:val="30"/>
          <w:szCs w:val="30"/>
          <w:lang w:val="en-US"/>
        </w:rPr>
        <w:t>F</w:t>
      </w:r>
      <w:r w:rsidRPr="001F6832">
        <w:rPr>
          <w:bCs/>
          <w:i/>
          <w:color w:val="000000" w:themeColor="text1"/>
          <w:kern w:val="32"/>
          <w:sz w:val="30"/>
          <w:szCs w:val="30"/>
          <w:vertAlign w:val="subscript"/>
        </w:rPr>
        <w:t>0</w:t>
      </w:r>
      <w:r w:rsidRPr="001F6832">
        <w:rPr>
          <w:bCs/>
          <w:i/>
          <w:color w:val="000000" w:themeColor="text1"/>
          <w:kern w:val="32"/>
          <w:sz w:val="30"/>
          <w:szCs w:val="30"/>
        </w:rPr>
        <w:t>(</w:t>
      </w:r>
      <w:r w:rsidRPr="001F6832">
        <w:rPr>
          <w:bCs/>
          <w:i/>
          <w:color w:val="000000" w:themeColor="text1"/>
          <w:kern w:val="32"/>
          <w:sz w:val="30"/>
          <w:szCs w:val="30"/>
          <w:lang w:val="en-US"/>
        </w:rPr>
        <w:t>t</w:t>
      </w:r>
      <w:r w:rsidRPr="001F6832">
        <w:rPr>
          <w:bCs/>
          <w:i/>
          <w:color w:val="000000" w:themeColor="text1"/>
          <w:kern w:val="32"/>
          <w:sz w:val="30"/>
          <w:szCs w:val="30"/>
        </w:rPr>
        <w:t>)</w:t>
      </w:r>
      <w:r w:rsidRPr="001F6832">
        <w:rPr>
          <w:bCs/>
          <w:color w:val="000000" w:themeColor="text1"/>
          <w:kern w:val="32"/>
          <w:sz w:val="30"/>
          <w:szCs w:val="30"/>
        </w:rPr>
        <w:t xml:space="preserve"> применяется уравнение</w:t>
      </w:r>
    </w:p>
    <w:p w:rsidR="00396B3C" w:rsidRPr="001F6832" w:rsidRDefault="00396B3C" w:rsidP="006B2002">
      <w:pPr>
        <w:jc w:val="both"/>
        <w:rPr>
          <w:bCs/>
          <w:color w:val="000000" w:themeColor="text1"/>
          <w:kern w:val="32"/>
          <w:sz w:val="30"/>
          <w:szCs w:val="30"/>
        </w:rPr>
      </w:pPr>
    </w:p>
    <w:p w:rsidR="00396B3C" w:rsidRPr="001F6832" w:rsidRDefault="00AD4BEC" w:rsidP="006B2002">
      <w:pPr>
        <w:jc w:val="both"/>
        <w:rPr>
          <w:bCs/>
          <w:color w:val="000000" w:themeColor="text1"/>
          <w:kern w:val="32"/>
          <w:sz w:val="32"/>
          <w:szCs w:val="32"/>
          <w:lang w:val="en-US"/>
        </w:rPr>
      </w:pPr>
      <m:oMathPara>
        <m:oMath>
          <m:r>
            <w:rPr>
              <w:rFonts w:ascii="Cambria Math" w:hAnsi="Cambria Math"/>
              <w:color w:val="000000" w:themeColor="text1"/>
              <w:kern w:val="32"/>
              <w:sz w:val="32"/>
              <w:szCs w:val="32"/>
            </w:rPr>
            <m:t>F</m:t>
          </m:r>
          <m:d>
            <m:dPr>
              <m:ctrlPr>
                <w:rPr>
                  <w:rFonts w:ascii="Cambria Math" w:hAnsi="Cambria Math"/>
                  <w:bCs/>
                  <w:i/>
                  <w:color w:val="000000" w:themeColor="text1"/>
                  <w:kern w:val="32"/>
                  <w:sz w:val="32"/>
                  <w:szCs w:val="32"/>
                </w:rPr>
              </m:ctrlPr>
            </m:dPr>
            <m:e>
              <m:r>
                <w:rPr>
                  <w:rFonts w:ascii="Cambria Math" w:hAnsi="Cambria Math"/>
                  <w:color w:val="000000" w:themeColor="text1"/>
                  <w:kern w:val="32"/>
                  <w:sz w:val="32"/>
                  <w:szCs w:val="32"/>
                </w:rPr>
                <m:t>t</m:t>
              </m:r>
            </m:e>
          </m:d>
          <m:r>
            <w:rPr>
              <w:rFonts w:ascii="Cambria Math" w:hAnsi="Cambria Math"/>
              <w:color w:val="000000" w:themeColor="text1"/>
              <w:kern w:val="32"/>
              <w:sz w:val="32"/>
              <w:szCs w:val="32"/>
            </w:rPr>
            <m:t>=</m:t>
          </m:r>
          <m:sSub>
            <m:sSubPr>
              <m:ctrlPr>
                <w:rPr>
                  <w:rFonts w:ascii="Cambria Math" w:hAnsi="Cambria Math"/>
                  <w:bCs/>
                  <w:i/>
                  <w:color w:val="000000" w:themeColor="text1"/>
                  <w:kern w:val="32"/>
                  <w:sz w:val="32"/>
                  <w:szCs w:val="32"/>
                </w:rPr>
              </m:ctrlPr>
            </m:sSubPr>
            <m:e>
              <m:r>
                <w:rPr>
                  <w:rFonts w:ascii="Cambria Math" w:hAnsi="Cambria Math"/>
                  <w:color w:val="000000" w:themeColor="text1"/>
                  <w:kern w:val="32"/>
                  <w:sz w:val="32"/>
                  <w:szCs w:val="32"/>
                </w:rPr>
                <m:t>F</m:t>
              </m:r>
            </m:e>
            <m:sub>
              <m:r>
                <w:rPr>
                  <w:rFonts w:ascii="Cambria Math" w:hAnsi="Cambria Math"/>
                  <w:color w:val="000000" w:themeColor="text1"/>
                  <w:kern w:val="32"/>
                  <w:sz w:val="32"/>
                  <w:szCs w:val="32"/>
                </w:rPr>
                <m:t>0</m:t>
              </m:r>
            </m:sub>
          </m:sSub>
          <m:d>
            <m:dPr>
              <m:ctrlPr>
                <w:rPr>
                  <w:rFonts w:ascii="Cambria Math" w:hAnsi="Cambria Math"/>
                  <w:bCs/>
                  <w:i/>
                  <w:color w:val="000000" w:themeColor="text1"/>
                  <w:kern w:val="32"/>
                  <w:sz w:val="32"/>
                  <w:szCs w:val="32"/>
                </w:rPr>
              </m:ctrlPr>
            </m:dPr>
            <m:e>
              <m:f>
                <m:fPr>
                  <m:ctrlPr>
                    <w:rPr>
                      <w:rFonts w:ascii="Cambria Math" w:hAnsi="Cambria Math"/>
                      <w:bCs/>
                      <w:i/>
                      <w:color w:val="000000" w:themeColor="text1"/>
                      <w:kern w:val="32"/>
                      <w:sz w:val="32"/>
                      <w:szCs w:val="32"/>
                    </w:rPr>
                  </m:ctrlPr>
                </m:fPr>
                <m:num>
                  <m:sSub>
                    <m:sSubPr>
                      <m:ctrlPr>
                        <w:rPr>
                          <w:rFonts w:ascii="Cambria Math" w:hAnsi="Cambria Math"/>
                          <w:bCs/>
                          <w:i/>
                          <w:color w:val="000000" w:themeColor="text1"/>
                          <w:kern w:val="32"/>
                          <w:sz w:val="32"/>
                          <w:szCs w:val="32"/>
                        </w:rPr>
                      </m:ctrlPr>
                    </m:sSubPr>
                    <m:e>
                      <m:r>
                        <w:rPr>
                          <w:rFonts w:ascii="Cambria Math" w:hAnsi="Cambria Math"/>
                          <w:color w:val="000000" w:themeColor="text1"/>
                          <w:kern w:val="32"/>
                          <w:sz w:val="32"/>
                          <w:szCs w:val="32"/>
                        </w:rPr>
                        <m:t>t</m:t>
                      </m:r>
                    </m:e>
                    <m:sub>
                      <m:r>
                        <w:rPr>
                          <w:rFonts w:ascii="Cambria Math" w:hAnsi="Cambria Math"/>
                          <w:color w:val="000000" w:themeColor="text1"/>
                          <w:kern w:val="32"/>
                          <w:sz w:val="32"/>
                          <w:szCs w:val="32"/>
                          <w:lang w:val="en-US"/>
                        </w:rPr>
                        <m:t>k</m:t>
                      </m:r>
                      <m:r>
                        <w:rPr>
                          <w:rFonts w:ascii="Cambria Math" w:hAnsi="Cambria Math"/>
                          <w:color w:val="000000" w:themeColor="text1"/>
                          <w:kern w:val="32"/>
                          <w:sz w:val="32"/>
                          <w:szCs w:val="32"/>
                        </w:rPr>
                        <m:t>i</m:t>
                      </m:r>
                    </m:sub>
                  </m:sSub>
                  <m:r>
                    <w:rPr>
                      <w:rFonts w:ascii="Cambria Math" w:hAnsi="Cambria Math"/>
                      <w:color w:val="000000" w:themeColor="text1"/>
                      <w:kern w:val="32"/>
                      <w:sz w:val="32"/>
                      <w:szCs w:val="32"/>
                    </w:rPr>
                    <m:t>-</m:t>
                  </m:r>
                  <m:acc>
                    <m:accPr>
                      <m:chr m:val="̅"/>
                      <m:ctrlPr>
                        <w:rPr>
                          <w:rFonts w:ascii="Cambria Math" w:hAnsi="Cambria Math"/>
                          <w:bCs/>
                          <w:i/>
                          <w:color w:val="000000" w:themeColor="text1"/>
                          <w:kern w:val="32"/>
                          <w:sz w:val="32"/>
                          <w:szCs w:val="32"/>
                        </w:rPr>
                      </m:ctrlPr>
                    </m:accPr>
                    <m:e>
                      <m:r>
                        <w:rPr>
                          <w:rFonts w:ascii="Cambria Math" w:hAnsi="Cambria Math"/>
                          <w:color w:val="000000" w:themeColor="text1"/>
                          <w:kern w:val="32"/>
                          <w:sz w:val="32"/>
                          <w:szCs w:val="32"/>
                        </w:rPr>
                        <m:t>t</m:t>
                      </m:r>
                    </m:e>
                  </m:acc>
                </m:num>
                <m:den>
                  <m:r>
                    <w:rPr>
                      <w:rFonts w:ascii="Cambria Math" w:hAnsi="Cambria Math"/>
                      <w:color w:val="000000" w:themeColor="text1"/>
                      <w:kern w:val="32"/>
                      <w:sz w:val="32"/>
                      <w:szCs w:val="32"/>
                    </w:rPr>
                    <m:t>σ</m:t>
                  </m:r>
                </m:den>
              </m:f>
            </m:e>
          </m:d>
        </m:oMath>
      </m:oMathPara>
    </w:p>
    <w:p w:rsidR="00AD4BEC" w:rsidRPr="001F6832" w:rsidRDefault="00AD4BEC" w:rsidP="006B2002">
      <w:pPr>
        <w:jc w:val="both"/>
        <w:rPr>
          <w:bCs/>
          <w:color w:val="000000" w:themeColor="text1"/>
          <w:kern w:val="32"/>
          <w:sz w:val="30"/>
          <w:szCs w:val="30"/>
        </w:rPr>
      </w:pPr>
      <w:r w:rsidRPr="001F6832">
        <w:rPr>
          <w:bCs/>
          <w:color w:val="000000" w:themeColor="text1"/>
          <w:kern w:val="32"/>
          <w:sz w:val="30"/>
          <w:szCs w:val="30"/>
          <w:lang w:val="en-US"/>
        </w:rPr>
        <w:tab/>
      </w:r>
      <w:r w:rsidR="0062028F" w:rsidRPr="001F6832">
        <w:rPr>
          <w:bCs/>
          <w:color w:val="000000" w:themeColor="text1"/>
          <w:kern w:val="32"/>
          <w:sz w:val="30"/>
          <w:szCs w:val="30"/>
        </w:rPr>
        <w:t xml:space="preserve">где </w:t>
      </w:r>
      <w:r w:rsidRPr="001F6832">
        <w:rPr>
          <w:bCs/>
          <w:color w:val="000000" w:themeColor="text1"/>
          <w:kern w:val="32"/>
          <w:sz w:val="30"/>
          <w:szCs w:val="30"/>
        </w:rPr>
        <w:tab/>
      </w:r>
      <m:oMath>
        <m:sSub>
          <m:sSubPr>
            <m:ctrlPr>
              <w:rPr>
                <w:rFonts w:ascii="Cambria Math" w:hAnsi="Cambria Math"/>
                <w:bCs/>
                <w:i/>
                <w:color w:val="000000" w:themeColor="text1"/>
                <w:kern w:val="32"/>
                <w:sz w:val="30"/>
                <w:szCs w:val="30"/>
                <w:lang w:val="en-US"/>
              </w:rPr>
            </m:ctrlPr>
          </m:sSubPr>
          <m:e>
            <m:r>
              <w:rPr>
                <w:rFonts w:ascii="Cambria Math" w:hAnsi="Cambria Math"/>
                <w:color w:val="000000" w:themeColor="text1"/>
                <w:kern w:val="32"/>
                <w:sz w:val="30"/>
                <w:szCs w:val="30"/>
                <w:lang w:val="en-US"/>
              </w:rPr>
              <m:t>t</m:t>
            </m:r>
          </m:e>
          <m:sub>
            <m:r>
              <w:rPr>
                <w:rFonts w:ascii="Cambria Math" w:hAnsi="Cambria Math"/>
                <w:color w:val="000000" w:themeColor="text1"/>
                <w:kern w:val="32"/>
                <w:sz w:val="30"/>
                <w:szCs w:val="30"/>
                <w:lang w:val="en-US"/>
              </w:rPr>
              <m:t>ki</m:t>
            </m:r>
          </m:sub>
        </m:sSub>
      </m:oMath>
      <w:r w:rsidR="0062028F" w:rsidRPr="001F6832">
        <w:rPr>
          <w:bCs/>
          <w:color w:val="000000" w:themeColor="text1"/>
          <w:kern w:val="32"/>
          <w:sz w:val="30"/>
          <w:szCs w:val="30"/>
        </w:rPr>
        <w:t xml:space="preserve"> - значение конца </w:t>
      </w:r>
      <w:r w:rsidR="0062028F" w:rsidRPr="001F6832">
        <w:rPr>
          <w:bCs/>
          <w:i/>
          <w:color w:val="000000" w:themeColor="text1"/>
          <w:kern w:val="32"/>
          <w:sz w:val="30"/>
          <w:szCs w:val="30"/>
          <w:lang w:val="en-US"/>
        </w:rPr>
        <w:t>i</w:t>
      </w:r>
      <w:r w:rsidR="0062028F" w:rsidRPr="001F6832">
        <w:rPr>
          <w:bCs/>
          <w:color w:val="000000" w:themeColor="text1"/>
          <w:kern w:val="32"/>
          <w:sz w:val="30"/>
          <w:szCs w:val="30"/>
        </w:rPr>
        <w:t>-го интервала;</w:t>
      </w:r>
    </w:p>
    <w:p w:rsidR="0062028F" w:rsidRPr="001F6832" w:rsidRDefault="0062028F" w:rsidP="006B2002">
      <w:pPr>
        <w:jc w:val="both"/>
        <w:rPr>
          <w:bCs/>
          <w:color w:val="000000" w:themeColor="text1"/>
          <w:kern w:val="32"/>
          <w:sz w:val="30"/>
          <w:szCs w:val="30"/>
        </w:rPr>
      </w:pPr>
      <w:r w:rsidRPr="001F6832">
        <w:rPr>
          <w:bCs/>
          <w:color w:val="000000" w:themeColor="text1"/>
          <w:kern w:val="32"/>
          <w:sz w:val="30"/>
          <w:szCs w:val="30"/>
        </w:rPr>
        <w:tab/>
      </w:r>
    </w:p>
    <w:p w:rsidR="00726C83" w:rsidRPr="001F6832" w:rsidRDefault="0062028F" w:rsidP="00726C83">
      <w:pPr>
        <w:jc w:val="both"/>
        <w:rPr>
          <w:bCs/>
          <w:color w:val="000000" w:themeColor="text1"/>
          <w:kern w:val="32"/>
          <w:sz w:val="30"/>
          <w:szCs w:val="30"/>
        </w:rPr>
      </w:pPr>
      <w:r w:rsidRPr="001F6832">
        <w:rPr>
          <w:bCs/>
          <w:color w:val="000000" w:themeColor="text1"/>
          <w:kern w:val="32"/>
          <w:sz w:val="30"/>
          <w:szCs w:val="30"/>
        </w:rPr>
        <w:tab/>
      </w:r>
      <w:r w:rsidR="00726C83" w:rsidRPr="001F6832">
        <w:rPr>
          <w:bCs/>
          <w:color w:val="000000" w:themeColor="text1"/>
          <w:kern w:val="32"/>
          <w:sz w:val="30"/>
          <w:szCs w:val="30"/>
        </w:rPr>
        <w:t xml:space="preserve">Значения центрированной нормированной интегральной функции ЗНРопределяем по </w:t>
      </w:r>
      <w:r w:rsidR="00726C83" w:rsidRPr="001F6832">
        <w:rPr>
          <w:b/>
          <w:bCs/>
          <w:i/>
          <w:color w:val="000000" w:themeColor="text1"/>
          <w:kern w:val="32"/>
          <w:sz w:val="30"/>
          <w:szCs w:val="30"/>
        </w:rPr>
        <w:t>Приложению Г</w:t>
      </w:r>
      <w:r w:rsidR="00726C83" w:rsidRPr="001F6832">
        <w:rPr>
          <w:bCs/>
          <w:color w:val="000000" w:themeColor="text1"/>
          <w:kern w:val="32"/>
          <w:sz w:val="30"/>
          <w:szCs w:val="30"/>
        </w:rPr>
        <w:t>.</w:t>
      </w:r>
    </w:p>
    <w:p w:rsidR="00726C83" w:rsidRPr="001F6832" w:rsidRDefault="00726C83" w:rsidP="00726C83">
      <w:pPr>
        <w:ind w:firstLine="708"/>
        <w:jc w:val="both"/>
        <w:rPr>
          <w:bCs/>
          <w:color w:val="000000" w:themeColor="text1"/>
          <w:kern w:val="32"/>
          <w:sz w:val="30"/>
          <w:szCs w:val="30"/>
        </w:rPr>
      </w:pPr>
      <w:r w:rsidRPr="001F6832">
        <w:rPr>
          <w:bCs/>
          <w:color w:val="000000" w:themeColor="text1"/>
          <w:kern w:val="32"/>
          <w:sz w:val="30"/>
          <w:szCs w:val="30"/>
        </w:rPr>
        <w:t>Рассчитанные значения дифференциальной и интегральной функций</w:t>
      </w:r>
    </w:p>
    <w:p w:rsidR="0062028F" w:rsidRPr="001F6832" w:rsidRDefault="00726C83" w:rsidP="00726C83">
      <w:pPr>
        <w:jc w:val="both"/>
        <w:rPr>
          <w:bCs/>
          <w:color w:val="000000" w:themeColor="text1"/>
          <w:kern w:val="32"/>
          <w:sz w:val="30"/>
          <w:szCs w:val="30"/>
        </w:rPr>
      </w:pPr>
      <w:r w:rsidRPr="001F6832">
        <w:rPr>
          <w:bCs/>
          <w:color w:val="000000" w:themeColor="text1"/>
          <w:kern w:val="32"/>
          <w:sz w:val="30"/>
          <w:szCs w:val="30"/>
        </w:rPr>
        <w:t>сводим в таблицу.</w:t>
      </w:r>
    </w:p>
    <w:p w:rsidR="00AD4BEC" w:rsidRPr="001F6832" w:rsidRDefault="00AD4BEC" w:rsidP="006B2002">
      <w:pPr>
        <w:jc w:val="both"/>
        <w:rPr>
          <w:bCs/>
          <w:color w:val="000000" w:themeColor="text1"/>
          <w:kern w:val="32"/>
          <w:sz w:val="30"/>
          <w:szCs w:val="30"/>
        </w:rPr>
      </w:pPr>
    </w:p>
    <w:tbl>
      <w:tblPr>
        <w:tblStyle w:val="af2"/>
        <w:tblW w:w="0" w:type="auto"/>
        <w:tblLook w:val="04A0"/>
      </w:tblPr>
      <w:tblGrid>
        <w:gridCol w:w="1642"/>
        <w:gridCol w:w="1642"/>
        <w:gridCol w:w="1642"/>
        <w:gridCol w:w="1642"/>
        <w:gridCol w:w="1643"/>
        <w:gridCol w:w="1643"/>
      </w:tblGrid>
      <w:tr w:rsidR="0078403A" w:rsidRPr="001F6832" w:rsidTr="0078403A">
        <w:tc>
          <w:tcPr>
            <w:tcW w:w="1642" w:type="dxa"/>
          </w:tcPr>
          <w:p w:rsidR="0078403A" w:rsidRPr="001F6832" w:rsidRDefault="0078403A" w:rsidP="006B2002">
            <w:pPr>
              <w:jc w:val="both"/>
              <w:rPr>
                <w:bCs/>
                <w:color w:val="000000" w:themeColor="text1"/>
                <w:kern w:val="32"/>
                <w:sz w:val="30"/>
                <w:szCs w:val="30"/>
              </w:rPr>
            </w:pPr>
            <w:r w:rsidRPr="001F6832">
              <w:rPr>
                <w:bCs/>
                <w:color w:val="000000" w:themeColor="text1"/>
                <w:kern w:val="32"/>
                <w:sz w:val="30"/>
                <w:szCs w:val="30"/>
              </w:rPr>
              <w:t>Интервал, тыс. мотто-ч.</w:t>
            </w:r>
          </w:p>
        </w:tc>
        <w:tc>
          <w:tcPr>
            <w:tcW w:w="1642" w:type="dxa"/>
          </w:tcPr>
          <w:p w:rsidR="0078403A" w:rsidRPr="001F6832" w:rsidRDefault="0078403A" w:rsidP="006B2002">
            <w:pPr>
              <w:jc w:val="both"/>
              <w:rPr>
                <w:bCs/>
                <w:color w:val="000000" w:themeColor="text1"/>
                <w:kern w:val="32"/>
                <w:sz w:val="30"/>
                <w:szCs w:val="30"/>
              </w:rPr>
            </w:pPr>
          </w:p>
        </w:tc>
        <w:tc>
          <w:tcPr>
            <w:tcW w:w="1642" w:type="dxa"/>
          </w:tcPr>
          <w:p w:rsidR="0078403A" w:rsidRPr="001F6832" w:rsidRDefault="0078403A" w:rsidP="006B2002">
            <w:pPr>
              <w:jc w:val="both"/>
              <w:rPr>
                <w:bCs/>
                <w:color w:val="000000" w:themeColor="text1"/>
                <w:kern w:val="32"/>
                <w:sz w:val="30"/>
                <w:szCs w:val="30"/>
              </w:rPr>
            </w:pPr>
          </w:p>
        </w:tc>
        <w:tc>
          <w:tcPr>
            <w:tcW w:w="1642" w:type="dxa"/>
          </w:tcPr>
          <w:p w:rsidR="0078403A" w:rsidRPr="001F6832" w:rsidRDefault="0078403A" w:rsidP="006B2002">
            <w:pPr>
              <w:jc w:val="both"/>
              <w:rPr>
                <w:bCs/>
                <w:color w:val="000000" w:themeColor="text1"/>
                <w:kern w:val="32"/>
                <w:sz w:val="30"/>
                <w:szCs w:val="30"/>
              </w:rPr>
            </w:pPr>
          </w:p>
        </w:tc>
        <w:tc>
          <w:tcPr>
            <w:tcW w:w="1643" w:type="dxa"/>
          </w:tcPr>
          <w:p w:rsidR="0078403A" w:rsidRPr="001F6832" w:rsidRDefault="0078403A" w:rsidP="006B2002">
            <w:pPr>
              <w:jc w:val="both"/>
              <w:rPr>
                <w:bCs/>
                <w:color w:val="000000" w:themeColor="text1"/>
                <w:kern w:val="32"/>
                <w:sz w:val="30"/>
                <w:szCs w:val="30"/>
              </w:rPr>
            </w:pPr>
          </w:p>
        </w:tc>
        <w:tc>
          <w:tcPr>
            <w:tcW w:w="1643" w:type="dxa"/>
          </w:tcPr>
          <w:p w:rsidR="0078403A" w:rsidRPr="001F6832" w:rsidRDefault="0078403A" w:rsidP="006B2002">
            <w:pPr>
              <w:jc w:val="both"/>
              <w:rPr>
                <w:bCs/>
                <w:color w:val="000000" w:themeColor="text1"/>
                <w:kern w:val="32"/>
                <w:sz w:val="30"/>
                <w:szCs w:val="30"/>
              </w:rPr>
            </w:pPr>
          </w:p>
        </w:tc>
      </w:tr>
      <w:tr w:rsidR="0078403A" w:rsidRPr="001F6832" w:rsidTr="0078403A">
        <w:tc>
          <w:tcPr>
            <w:tcW w:w="1642" w:type="dxa"/>
          </w:tcPr>
          <w:p w:rsidR="0078403A" w:rsidRPr="001F6832" w:rsidRDefault="0078403A" w:rsidP="006B2002">
            <w:pPr>
              <w:jc w:val="both"/>
              <w:rPr>
                <w:bCs/>
                <w:i/>
                <w:color w:val="000000" w:themeColor="text1"/>
                <w:kern w:val="32"/>
                <w:sz w:val="30"/>
                <w:szCs w:val="30"/>
              </w:rPr>
            </w:pPr>
            <m:oMathPara>
              <m:oMath>
                <m:r>
                  <w:rPr>
                    <w:rFonts w:ascii="Cambria Math" w:hAnsi="Cambria Math"/>
                    <w:color w:val="000000" w:themeColor="text1"/>
                    <w:kern w:val="32"/>
                    <w:sz w:val="30"/>
                    <w:szCs w:val="30"/>
                  </w:rPr>
                  <m:t>f(t)</m:t>
                </m:r>
              </m:oMath>
            </m:oMathPara>
          </w:p>
          <w:p w:rsidR="0078403A" w:rsidRPr="001F6832" w:rsidRDefault="0078403A" w:rsidP="0078403A">
            <w:pPr>
              <w:jc w:val="both"/>
              <w:rPr>
                <w:bCs/>
                <w:i/>
                <w:color w:val="000000" w:themeColor="text1"/>
                <w:kern w:val="32"/>
                <w:sz w:val="30"/>
                <w:szCs w:val="30"/>
                <w:lang w:val="en-US"/>
              </w:rPr>
            </w:pPr>
            <m:oMathPara>
              <m:oMath>
                <m:r>
                  <w:rPr>
                    <w:rFonts w:ascii="Cambria Math" w:hAnsi="Cambria Math"/>
                    <w:color w:val="000000" w:themeColor="text1"/>
                    <w:kern w:val="32"/>
                    <w:sz w:val="30"/>
                    <w:szCs w:val="30"/>
                  </w:rPr>
                  <m:t>F(t)</m:t>
                </m:r>
              </m:oMath>
            </m:oMathPara>
          </w:p>
        </w:tc>
        <w:tc>
          <w:tcPr>
            <w:tcW w:w="1642" w:type="dxa"/>
          </w:tcPr>
          <w:p w:rsidR="0078403A" w:rsidRPr="001F6832" w:rsidRDefault="0078403A" w:rsidP="006B2002">
            <w:pPr>
              <w:jc w:val="both"/>
              <w:rPr>
                <w:bCs/>
                <w:color w:val="000000" w:themeColor="text1"/>
                <w:kern w:val="32"/>
                <w:sz w:val="30"/>
                <w:szCs w:val="30"/>
              </w:rPr>
            </w:pPr>
          </w:p>
        </w:tc>
        <w:tc>
          <w:tcPr>
            <w:tcW w:w="1642" w:type="dxa"/>
          </w:tcPr>
          <w:p w:rsidR="0078403A" w:rsidRPr="001F6832" w:rsidRDefault="0078403A" w:rsidP="006B2002">
            <w:pPr>
              <w:jc w:val="both"/>
              <w:rPr>
                <w:bCs/>
                <w:color w:val="000000" w:themeColor="text1"/>
                <w:kern w:val="32"/>
                <w:sz w:val="30"/>
                <w:szCs w:val="30"/>
              </w:rPr>
            </w:pPr>
          </w:p>
        </w:tc>
        <w:tc>
          <w:tcPr>
            <w:tcW w:w="1642" w:type="dxa"/>
          </w:tcPr>
          <w:p w:rsidR="0078403A" w:rsidRPr="001F6832" w:rsidRDefault="0078403A" w:rsidP="006B2002">
            <w:pPr>
              <w:jc w:val="both"/>
              <w:rPr>
                <w:bCs/>
                <w:color w:val="000000" w:themeColor="text1"/>
                <w:kern w:val="32"/>
                <w:sz w:val="30"/>
                <w:szCs w:val="30"/>
              </w:rPr>
            </w:pPr>
          </w:p>
        </w:tc>
        <w:tc>
          <w:tcPr>
            <w:tcW w:w="1643" w:type="dxa"/>
          </w:tcPr>
          <w:p w:rsidR="0078403A" w:rsidRPr="001F6832" w:rsidRDefault="0078403A" w:rsidP="006B2002">
            <w:pPr>
              <w:jc w:val="both"/>
              <w:rPr>
                <w:bCs/>
                <w:color w:val="000000" w:themeColor="text1"/>
                <w:kern w:val="32"/>
                <w:sz w:val="30"/>
                <w:szCs w:val="30"/>
              </w:rPr>
            </w:pPr>
          </w:p>
        </w:tc>
        <w:tc>
          <w:tcPr>
            <w:tcW w:w="1643" w:type="dxa"/>
          </w:tcPr>
          <w:p w:rsidR="0078403A" w:rsidRPr="001F6832" w:rsidRDefault="0078403A" w:rsidP="006B2002">
            <w:pPr>
              <w:jc w:val="both"/>
              <w:rPr>
                <w:bCs/>
                <w:color w:val="000000" w:themeColor="text1"/>
                <w:kern w:val="32"/>
                <w:sz w:val="30"/>
                <w:szCs w:val="30"/>
              </w:rPr>
            </w:pPr>
          </w:p>
        </w:tc>
      </w:tr>
    </w:tbl>
    <w:p w:rsidR="0078403A" w:rsidRPr="001F6832" w:rsidRDefault="0078403A" w:rsidP="0078403A">
      <w:pPr>
        <w:ind w:firstLine="708"/>
        <w:jc w:val="both"/>
        <w:rPr>
          <w:bCs/>
          <w:color w:val="000000" w:themeColor="text1"/>
          <w:kern w:val="32"/>
          <w:sz w:val="30"/>
          <w:szCs w:val="30"/>
          <w:lang w:val="en-US"/>
        </w:rPr>
      </w:pPr>
    </w:p>
    <w:p w:rsidR="0078403A" w:rsidRPr="001F6832" w:rsidRDefault="0078403A" w:rsidP="0078403A">
      <w:pPr>
        <w:ind w:firstLine="708"/>
        <w:jc w:val="both"/>
        <w:rPr>
          <w:bCs/>
          <w:color w:val="000000" w:themeColor="text1"/>
          <w:kern w:val="32"/>
          <w:sz w:val="30"/>
          <w:szCs w:val="30"/>
        </w:rPr>
      </w:pPr>
      <w:r w:rsidRPr="001F6832">
        <w:rPr>
          <w:bCs/>
          <w:color w:val="000000" w:themeColor="text1"/>
          <w:kern w:val="32"/>
          <w:sz w:val="30"/>
          <w:szCs w:val="30"/>
        </w:rPr>
        <w:t>Дифференциальная функция или функция плотности вероятностей при ЗРВ определяется по уравнению</w:t>
      </w:r>
    </w:p>
    <w:p w:rsidR="0078403A" w:rsidRPr="001F6832" w:rsidRDefault="0078403A" w:rsidP="0078403A">
      <w:pPr>
        <w:jc w:val="both"/>
        <w:rPr>
          <w:bCs/>
          <w:color w:val="000000" w:themeColor="text1"/>
          <w:kern w:val="32"/>
          <w:sz w:val="30"/>
          <w:szCs w:val="30"/>
        </w:rPr>
      </w:pPr>
    </w:p>
    <w:p w:rsidR="0078403A" w:rsidRPr="001F6832" w:rsidRDefault="0078403A" w:rsidP="0078403A">
      <w:pPr>
        <w:jc w:val="both"/>
        <w:rPr>
          <w:bCs/>
          <w:i/>
          <w:color w:val="000000" w:themeColor="text1"/>
          <w:kern w:val="32"/>
          <w:sz w:val="30"/>
          <w:szCs w:val="30"/>
        </w:rPr>
      </w:pPr>
      <m:oMathPara>
        <m:oMath>
          <m:r>
            <w:rPr>
              <w:rFonts w:ascii="Cambria Math" w:hAnsi="Cambria Math"/>
              <w:color w:val="000000" w:themeColor="text1"/>
              <w:kern w:val="32"/>
              <w:sz w:val="30"/>
              <w:szCs w:val="30"/>
            </w:rPr>
            <m:t>f</m:t>
          </m:r>
          <m:d>
            <m:dPr>
              <m:ctrlPr>
                <w:rPr>
                  <w:rFonts w:ascii="Cambria Math" w:hAnsi="Cambria Math"/>
                  <w:bCs/>
                  <w:i/>
                  <w:color w:val="000000" w:themeColor="text1"/>
                  <w:kern w:val="32"/>
                  <w:sz w:val="30"/>
                  <w:szCs w:val="30"/>
                </w:rPr>
              </m:ctrlPr>
            </m:dPr>
            <m:e>
              <m:r>
                <w:rPr>
                  <w:rFonts w:ascii="Cambria Math" w:hAnsi="Cambria Math"/>
                  <w:color w:val="000000" w:themeColor="text1"/>
                  <w:kern w:val="32"/>
                  <w:sz w:val="30"/>
                  <w:szCs w:val="30"/>
                </w:rPr>
                <m:t>t</m:t>
              </m:r>
            </m:e>
          </m:d>
          <m:r>
            <w:rPr>
              <w:rFonts w:ascii="Cambria Math" w:hAnsi="Cambria Math"/>
              <w:color w:val="000000" w:themeColor="text1"/>
              <w:kern w:val="32"/>
              <w:sz w:val="30"/>
              <w:szCs w:val="30"/>
            </w:rPr>
            <m:t>=</m:t>
          </m:r>
          <m:f>
            <m:fPr>
              <m:ctrlPr>
                <w:rPr>
                  <w:rFonts w:ascii="Cambria Math" w:hAnsi="Cambria Math"/>
                  <w:bCs/>
                  <w:i/>
                  <w:color w:val="000000" w:themeColor="text1"/>
                  <w:kern w:val="32"/>
                  <w:sz w:val="30"/>
                  <w:szCs w:val="30"/>
                </w:rPr>
              </m:ctrlPr>
            </m:fPr>
            <m:num>
              <m:r>
                <w:rPr>
                  <w:rFonts w:ascii="Cambria Math" w:hAnsi="Cambria Math"/>
                  <w:color w:val="000000" w:themeColor="text1"/>
                  <w:kern w:val="32"/>
                  <w:sz w:val="30"/>
                  <w:szCs w:val="30"/>
                </w:rPr>
                <m:t>b</m:t>
              </m:r>
            </m:num>
            <m:den>
              <m:r>
                <w:rPr>
                  <w:rFonts w:ascii="Cambria Math" w:hAnsi="Cambria Math"/>
                  <w:color w:val="000000" w:themeColor="text1"/>
                  <w:kern w:val="32"/>
                  <w:sz w:val="30"/>
                  <w:szCs w:val="30"/>
                </w:rPr>
                <m:t>a</m:t>
              </m:r>
            </m:den>
          </m:f>
          <m:sSup>
            <m:sSupPr>
              <m:ctrlPr>
                <w:rPr>
                  <w:rFonts w:ascii="Cambria Math" w:hAnsi="Cambria Math"/>
                  <w:bCs/>
                  <w:i/>
                  <w:color w:val="000000" w:themeColor="text1"/>
                  <w:kern w:val="32"/>
                  <w:sz w:val="30"/>
                  <w:szCs w:val="30"/>
                </w:rPr>
              </m:ctrlPr>
            </m:sSupPr>
            <m:e>
              <m:d>
                <m:dPr>
                  <m:ctrlPr>
                    <w:rPr>
                      <w:rFonts w:ascii="Cambria Math" w:hAnsi="Cambria Math"/>
                      <w:bCs/>
                      <w:i/>
                      <w:color w:val="000000" w:themeColor="text1"/>
                      <w:kern w:val="32"/>
                      <w:sz w:val="30"/>
                      <w:szCs w:val="30"/>
                    </w:rPr>
                  </m:ctrlPr>
                </m:dPr>
                <m:e>
                  <m:f>
                    <m:fPr>
                      <m:ctrlPr>
                        <w:rPr>
                          <w:rFonts w:ascii="Cambria Math" w:hAnsi="Cambria Math"/>
                          <w:bCs/>
                          <w:i/>
                          <w:color w:val="000000" w:themeColor="text1"/>
                          <w:kern w:val="32"/>
                          <w:sz w:val="30"/>
                          <w:szCs w:val="30"/>
                        </w:rPr>
                      </m:ctrlPr>
                    </m:fPr>
                    <m:num>
                      <m:r>
                        <w:rPr>
                          <w:rFonts w:ascii="Cambria Math" w:hAnsi="Cambria Math"/>
                          <w:color w:val="000000" w:themeColor="text1"/>
                          <w:kern w:val="32"/>
                          <w:sz w:val="30"/>
                          <w:szCs w:val="30"/>
                        </w:rPr>
                        <m:t>t</m:t>
                      </m:r>
                    </m:num>
                    <m:den>
                      <m:r>
                        <w:rPr>
                          <w:rFonts w:ascii="Cambria Math" w:hAnsi="Cambria Math"/>
                          <w:color w:val="000000" w:themeColor="text1"/>
                          <w:kern w:val="32"/>
                          <w:sz w:val="30"/>
                          <w:szCs w:val="30"/>
                        </w:rPr>
                        <m:t>a</m:t>
                      </m:r>
                    </m:den>
                  </m:f>
                </m:e>
              </m:d>
            </m:e>
            <m:sup>
              <m:r>
                <w:rPr>
                  <w:rFonts w:ascii="Cambria Math" w:hAnsi="Cambria Math"/>
                  <w:color w:val="000000" w:themeColor="text1"/>
                  <w:kern w:val="32"/>
                  <w:sz w:val="30"/>
                  <w:szCs w:val="30"/>
                </w:rPr>
                <m:t>b-1</m:t>
              </m:r>
            </m:sup>
          </m:sSup>
          <m:r>
            <w:rPr>
              <w:rFonts w:ascii="Cambria Math" w:hAnsi="Cambria Math"/>
              <w:color w:val="000000" w:themeColor="text1"/>
              <w:kern w:val="32"/>
              <w:sz w:val="30"/>
              <w:szCs w:val="30"/>
            </w:rPr>
            <m:t>∙</m:t>
          </m:r>
          <m:sSup>
            <m:sSupPr>
              <m:ctrlPr>
                <w:rPr>
                  <w:rFonts w:ascii="Cambria Math" w:hAnsi="Cambria Math"/>
                  <w:bCs/>
                  <w:i/>
                  <w:color w:val="000000" w:themeColor="text1"/>
                  <w:kern w:val="32"/>
                  <w:sz w:val="30"/>
                  <w:szCs w:val="30"/>
                </w:rPr>
              </m:ctrlPr>
            </m:sSupPr>
            <m:e>
              <m:r>
                <w:rPr>
                  <w:rFonts w:ascii="Cambria Math" w:hAnsi="Cambria Math"/>
                  <w:color w:val="000000" w:themeColor="text1"/>
                  <w:kern w:val="32"/>
                  <w:sz w:val="30"/>
                  <w:szCs w:val="30"/>
                </w:rPr>
                <m:t>e</m:t>
              </m:r>
            </m:e>
            <m:sup>
              <m:r>
                <w:rPr>
                  <w:rFonts w:ascii="Cambria Math" w:hAnsi="Cambria Math"/>
                  <w:color w:val="000000" w:themeColor="text1"/>
                  <w:kern w:val="32"/>
                  <w:sz w:val="30"/>
                  <w:szCs w:val="30"/>
                </w:rPr>
                <m:t>-</m:t>
              </m:r>
              <m:sSup>
                <m:sSupPr>
                  <m:ctrlPr>
                    <w:rPr>
                      <w:rFonts w:ascii="Cambria Math" w:hAnsi="Cambria Math"/>
                      <w:bCs/>
                      <w:i/>
                      <w:color w:val="000000" w:themeColor="text1"/>
                      <w:kern w:val="32"/>
                      <w:sz w:val="30"/>
                      <w:szCs w:val="30"/>
                    </w:rPr>
                  </m:ctrlPr>
                </m:sSupPr>
                <m:e>
                  <m:d>
                    <m:dPr>
                      <m:ctrlPr>
                        <w:rPr>
                          <w:rFonts w:ascii="Cambria Math" w:hAnsi="Cambria Math"/>
                          <w:bCs/>
                          <w:i/>
                          <w:color w:val="000000" w:themeColor="text1"/>
                          <w:kern w:val="32"/>
                          <w:sz w:val="30"/>
                          <w:szCs w:val="30"/>
                        </w:rPr>
                      </m:ctrlPr>
                    </m:dPr>
                    <m:e>
                      <m:f>
                        <m:fPr>
                          <m:ctrlPr>
                            <w:rPr>
                              <w:rFonts w:ascii="Cambria Math" w:hAnsi="Cambria Math"/>
                              <w:bCs/>
                              <w:i/>
                              <w:color w:val="000000" w:themeColor="text1"/>
                              <w:kern w:val="32"/>
                              <w:sz w:val="30"/>
                              <w:szCs w:val="30"/>
                            </w:rPr>
                          </m:ctrlPr>
                        </m:fPr>
                        <m:num>
                          <m:r>
                            <w:rPr>
                              <w:rFonts w:ascii="Cambria Math" w:hAnsi="Cambria Math"/>
                              <w:color w:val="000000" w:themeColor="text1"/>
                              <w:kern w:val="32"/>
                              <w:sz w:val="30"/>
                              <w:szCs w:val="30"/>
                            </w:rPr>
                            <m:t>t</m:t>
                          </m:r>
                        </m:num>
                        <m:den>
                          <m:r>
                            <w:rPr>
                              <w:rFonts w:ascii="Cambria Math" w:hAnsi="Cambria Math"/>
                              <w:color w:val="000000" w:themeColor="text1"/>
                              <w:kern w:val="32"/>
                              <w:sz w:val="30"/>
                              <w:szCs w:val="30"/>
                            </w:rPr>
                            <m:t>a</m:t>
                          </m:r>
                        </m:den>
                      </m:f>
                    </m:e>
                  </m:d>
                </m:e>
                <m:sup>
                  <m:r>
                    <w:rPr>
                      <w:rFonts w:ascii="Cambria Math" w:hAnsi="Cambria Math"/>
                      <w:color w:val="000000" w:themeColor="text1"/>
                      <w:kern w:val="32"/>
                      <w:sz w:val="30"/>
                      <w:szCs w:val="30"/>
                    </w:rPr>
                    <m:t>b</m:t>
                  </m:r>
                </m:sup>
              </m:sSup>
            </m:sup>
          </m:sSup>
        </m:oMath>
      </m:oMathPara>
    </w:p>
    <w:p w:rsidR="0078403A" w:rsidRPr="001F6832" w:rsidRDefault="0078403A" w:rsidP="0078403A">
      <w:pPr>
        <w:jc w:val="both"/>
        <w:rPr>
          <w:bCs/>
          <w:color w:val="000000" w:themeColor="text1"/>
          <w:kern w:val="32"/>
          <w:sz w:val="30"/>
          <w:szCs w:val="30"/>
          <w:lang w:val="en-US"/>
        </w:rPr>
      </w:pPr>
    </w:p>
    <w:p w:rsidR="0078403A" w:rsidRPr="001F6832" w:rsidRDefault="0078403A" w:rsidP="0078403A">
      <w:pPr>
        <w:ind w:firstLine="708"/>
        <w:jc w:val="both"/>
        <w:rPr>
          <w:bCs/>
          <w:color w:val="000000" w:themeColor="text1"/>
          <w:kern w:val="32"/>
          <w:sz w:val="30"/>
          <w:szCs w:val="30"/>
        </w:rPr>
      </w:pPr>
      <w:r w:rsidRPr="001F6832">
        <w:rPr>
          <w:bCs/>
          <w:color w:val="000000" w:themeColor="text1"/>
          <w:kern w:val="32"/>
          <w:sz w:val="30"/>
          <w:szCs w:val="30"/>
        </w:rPr>
        <w:t xml:space="preserve">где </w:t>
      </w:r>
      <w:r w:rsidRPr="001F6832">
        <w:rPr>
          <w:bCs/>
          <w:color w:val="000000" w:themeColor="text1"/>
          <w:kern w:val="32"/>
          <w:sz w:val="30"/>
          <w:szCs w:val="30"/>
        </w:rPr>
        <w:tab/>
      </w:r>
      <w:r w:rsidRPr="001F6832">
        <w:rPr>
          <w:bCs/>
          <w:i/>
          <w:color w:val="000000" w:themeColor="text1"/>
          <w:kern w:val="32"/>
          <w:sz w:val="30"/>
          <w:szCs w:val="30"/>
        </w:rPr>
        <w:t>а</w:t>
      </w:r>
      <w:r w:rsidRPr="001F6832">
        <w:rPr>
          <w:bCs/>
          <w:color w:val="000000" w:themeColor="text1"/>
          <w:kern w:val="32"/>
          <w:sz w:val="30"/>
          <w:szCs w:val="30"/>
        </w:rPr>
        <w:t xml:space="preserve"> и </w:t>
      </w:r>
      <w:r w:rsidRPr="001F6832">
        <w:rPr>
          <w:bCs/>
          <w:i/>
          <w:color w:val="000000" w:themeColor="text1"/>
          <w:kern w:val="32"/>
          <w:sz w:val="30"/>
          <w:szCs w:val="30"/>
        </w:rPr>
        <w:t>b</w:t>
      </w:r>
      <w:r w:rsidRPr="001F6832">
        <w:rPr>
          <w:bCs/>
          <w:color w:val="000000" w:themeColor="text1"/>
          <w:kern w:val="32"/>
          <w:sz w:val="30"/>
          <w:szCs w:val="30"/>
        </w:rPr>
        <w:t xml:space="preserve"> – параметры распределения </w:t>
      </w:r>
      <w:proofErr w:type="spellStart"/>
      <w:r w:rsidRPr="001F6832">
        <w:rPr>
          <w:bCs/>
          <w:color w:val="000000" w:themeColor="text1"/>
          <w:kern w:val="32"/>
          <w:sz w:val="30"/>
          <w:szCs w:val="30"/>
        </w:rPr>
        <w:t>Вейбулла</w:t>
      </w:r>
      <w:proofErr w:type="spellEnd"/>
      <w:r w:rsidRPr="001F6832">
        <w:rPr>
          <w:bCs/>
          <w:color w:val="000000" w:themeColor="text1"/>
          <w:kern w:val="32"/>
          <w:sz w:val="30"/>
          <w:szCs w:val="30"/>
        </w:rPr>
        <w:t xml:space="preserve">; </w:t>
      </w:r>
    </w:p>
    <w:p w:rsidR="0078403A" w:rsidRPr="001F6832" w:rsidRDefault="0078403A" w:rsidP="0078403A">
      <w:pPr>
        <w:ind w:left="708" w:firstLine="708"/>
        <w:jc w:val="both"/>
        <w:rPr>
          <w:bCs/>
          <w:color w:val="000000" w:themeColor="text1"/>
          <w:kern w:val="32"/>
          <w:sz w:val="30"/>
          <w:szCs w:val="30"/>
        </w:rPr>
      </w:pPr>
      <w:r w:rsidRPr="001F6832">
        <w:rPr>
          <w:bCs/>
          <w:i/>
          <w:color w:val="000000" w:themeColor="text1"/>
          <w:kern w:val="32"/>
          <w:sz w:val="30"/>
          <w:szCs w:val="30"/>
        </w:rPr>
        <w:t>е</w:t>
      </w:r>
      <w:r w:rsidRPr="001F6832">
        <w:rPr>
          <w:bCs/>
          <w:color w:val="000000" w:themeColor="text1"/>
          <w:kern w:val="32"/>
          <w:sz w:val="30"/>
          <w:szCs w:val="30"/>
        </w:rPr>
        <w:t xml:space="preserve"> – основание натурального логарифма; </w:t>
      </w:r>
    </w:p>
    <w:p w:rsidR="0078403A" w:rsidRPr="001F6832" w:rsidRDefault="0078403A" w:rsidP="0078403A">
      <w:pPr>
        <w:ind w:left="708" w:firstLine="708"/>
        <w:jc w:val="both"/>
        <w:rPr>
          <w:bCs/>
          <w:color w:val="000000" w:themeColor="text1"/>
          <w:kern w:val="32"/>
          <w:sz w:val="30"/>
          <w:szCs w:val="30"/>
        </w:rPr>
      </w:pPr>
      <w:r w:rsidRPr="001F6832">
        <w:rPr>
          <w:bCs/>
          <w:i/>
          <w:color w:val="000000" w:themeColor="text1"/>
          <w:kern w:val="32"/>
          <w:sz w:val="30"/>
          <w:szCs w:val="30"/>
        </w:rPr>
        <w:lastRenderedPageBreak/>
        <w:t>t</w:t>
      </w:r>
      <w:r w:rsidRPr="001F6832">
        <w:rPr>
          <w:bCs/>
          <w:color w:val="000000" w:themeColor="text1"/>
          <w:kern w:val="32"/>
          <w:sz w:val="30"/>
          <w:szCs w:val="30"/>
        </w:rPr>
        <w:t xml:space="preserve"> – показатель надежности.</w:t>
      </w:r>
    </w:p>
    <w:p w:rsidR="0078403A" w:rsidRPr="001F6832" w:rsidRDefault="0078403A" w:rsidP="006B2002">
      <w:pPr>
        <w:jc w:val="both"/>
        <w:rPr>
          <w:bCs/>
          <w:color w:val="000000" w:themeColor="text1"/>
          <w:kern w:val="32"/>
          <w:sz w:val="30"/>
          <w:szCs w:val="30"/>
        </w:rPr>
      </w:pPr>
    </w:p>
    <w:p w:rsidR="005014A0" w:rsidRPr="001F6832" w:rsidRDefault="005014A0" w:rsidP="005014A0">
      <w:pPr>
        <w:ind w:firstLine="708"/>
        <w:jc w:val="both"/>
        <w:rPr>
          <w:bCs/>
          <w:color w:val="000000" w:themeColor="text1"/>
          <w:kern w:val="32"/>
          <w:sz w:val="30"/>
          <w:szCs w:val="30"/>
        </w:rPr>
      </w:pPr>
      <w:r w:rsidRPr="001F6832">
        <w:rPr>
          <w:bCs/>
          <w:color w:val="000000" w:themeColor="text1"/>
          <w:kern w:val="32"/>
          <w:sz w:val="30"/>
          <w:szCs w:val="30"/>
        </w:rPr>
        <w:t xml:space="preserve">Параметр </w:t>
      </w:r>
      <w:r w:rsidRPr="001F6832">
        <w:rPr>
          <w:bCs/>
          <w:i/>
          <w:color w:val="000000" w:themeColor="text1"/>
          <w:kern w:val="32"/>
          <w:sz w:val="30"/>
          <w:szCs w:val="30"/>
          <w:lang w:val="en-US"/>
        </w:rPr>
        <w:t>b</w:t>
      </w:r>
      <w:r w:rsidRPr="001F6832">
        <w:rPr>
          <w:bCs/>
          <w:color w:val="000000" w:themeColor="text1"/>
          <w:kern w:val="32"/>
          <w:sz w:val="30"/>
          <w:szCs w:val="30"/>
        </w:rPr>
        <w:t xml:space="preserve"> определяем по </w:t>
      </w:r>
      <w:r w:rsidRPr="001F6832">
        <w:rPr>
          <w:b/>
          <w:bCs/>
          <w:i/>
          <w:color w:val="000000" w:themeColor="text1"/>
          <w:kern w:val="32"/>
          <w:sz w:val="30"/>
          <w:szCs w:val="30"/>
        </w:rPr>
        <w:t>Приложению Д</w:t>
      </w:r>
      <w:r w:rsidRPr="001F6832">
        <w:rPr>
          <w:bCs/>
          <w:color w:val="000000" w:themeColor="text1"/>
          <w:kern w:val="32"/>
          <w:sz w:val="30"/>
          <w:szCs w:val="30"/>
        </w:rPr>
        <w:t xml:space="preserve">. По коэффициенту вариации выписываем из таблицы значение параметра </w:t>
      </w:r>
      <w:r w:rsidRPr="001F6832">
        <w:rPr>
          <w:bCs/>
          <w:i/>
          <w:color w:val="000000" w:themeColor="text1"/>
          <w:kern w:val="32"/>
          <w:sz w:val="30"/>
          <w:szCs w:val="30"/>
          <w:lang w:val="en-US"/>
        </w:rPr>
        <w:t>b</w:t>
      </w:r>
      <w:r w:rsidRPr="001F6832">
        <w:rPr>
          <w:bCs/>
          <w:color w:val="000000" w:themeColor="text1"/>
          <w:kern w:val="32"/>
          <w:sz w:val="30"/>
          <w:szCs w:val="30"/>
        </w:rPr>
        <w:t xml:space="preserve"> и коэффициенты </w:t>
      </w:r>
      <w:r w:rsidRPr="001F6832">
        <w:rPr>
          <w:bCs/>
          <w:i/>
          <w:color w:val="000000" w:themeColor="text1"/>
          <w:kern w:val="32"/>
          <w:sz w:val="30"/>
          <w:szCs w:val="30"/>
        </w:rPr>
        <w:t>К</w:t>
      </w:r>
      <w:r w:rsidRPr="001F6832">
        <w:rPr>
          <w:bCs/>
          <w:i/>
          <w:color w:val="000000" w:themeColor="text1"/>
          <w:kern w:val="32"/>
          <w:sz w:val="30"/>
          <w:szCs w:val="30"/>
          <w:vertAlign w:val="subscript"/>
        </w:rPr>
        <w:t>В</w:t>
      </w:r>
      <w:r w:rsidRPr="001F6832">
        <w:rPr>
          <w:bCs/>
          <w:color w:val="000000" w:themeColor="text1"/>
          <w:kern w:val="32"/>
          <w:sz w:val="30"/>
          <w:szCs w:val="30"/>
        </w:rPr>
        <w:t xml:space="preserve"> и </w:t>
      </w:r>
      <w:r w:rsidRPr="001F6832">
        <w:rPr>
          <w:bCs/>
          <w:i/>
          <w:color w:val="000000" w:themeColor="text1"/>
          <w:kern w:val="32"/>
          <w:sz w:val="30"/>
          <w:szCs w:val="30"/>
        </w:rPr>
        <w:t>С</w:t>
      </w:r>
      <w:r w:rsidRPr="001F6832">
        <w:rPr>
          <w:bCs/>
          <w:i/>
          <w:color w:val="000000" w:themeColor="text1"/>
          <w:kern w:val="32"/>
          <w:sz w:val="30"/>
          <w:szCs w:val="30"/>
          <w:vertAlign w:val="subscript"/>
        </w:rPr>
        <w:t>В</w:t>
      </w:r>
      <w:r w:rsidRPr="001F6832">
        <w:rPr>
          <w:bCs/>
          <w:color w:val="000000" w:themeColor="text1"/>
          <w:kern w:val="32"/>
          <w:sz w:val="30"/>
          <w:szCs w:val="30"/>
        </w:rPr>
        <w:t>.</w:t>
      </w:r>
    </w:p>
    <w:p w:rsidR="007C4603" w:rsidRPr="001F6832" w:rsidRDefault="007C4603" w:rsidP="007C4603">
      <w:pPr>
        <w:ind w:firstLine="708"/>
        <w:jc w:val="both"/>
        <w:rPr>
          <w:bCs/>
          <w:color w:val="000000" w:themeColor="text1"/>
          <w:kern w:val="32"/>
          <w:sz w:val="30"/>
          <w:szCs w:val="30"/>
        </w:rPr>
      </w:pPr>
      <w:r w:rsidRPr="001F6832">
        <w:rPr>
          <w:bCs/>
          <w:color w:val="000000" w:themeColor="text1"/>
          <w:kern w:val="32"/>
          <w:sz w:val="30"/>
          <w:szCs w:val="30"/>
        </w:rPr>
        <w:t>Параметр</w:t>
      </w:r>
      <w:r w:rsidRPr="001F6832">
        <w:rPr>
          <w:bCs/>
          <w:i/>
          <w:color w:val="000000" w:themeColor="text1"/>
          <w:kern w:val="32"/>
          <w:sz w:val="30"/>
          <w:szCs w:val="30"/>
        </w:rPr>
        <w:t>а</w:t>
      </w:r>
      <w:r w:rsidRPr="001F6832">
        <w:rPr>
          <w:bCs/>
          <w:color w:val="000000" w:themeColor="text1"/>
          <w:kern w:val="32"/>
          <w:sz w:val="30"/>
          <w:szCs w:val="30"/>
        </w:rPr>
        <w:t xml:space="preserve"> рассчитываем как</w:t>
      </w:r>
    </w:p>
    <w:p w:rsidR="007C4603" w:rsidRPr="001F6832" w:rsidRDefault="007C4603" w:rsidP="007C4603">
      <w:pPr>
        <w:ind w:firstLine="708"/>
        <w:jc w:val="both"/>
        <w:rPr>
          <w:bCs/>
          <w:color w:val="000000" w:themeColor="text1"/>
          <w:kern w:val="32"/>
          <w:sz w:val="30"/>
          <w:szCs w:val="30"/>
        </w:rPr>
      </w:pPr>
    </w:p>
    <w:p w:rsidR="007C4603" w:rsidRPr="001F6832" w:rsidRDefault="007C4603" w:rsidP="007C4603">
      <w:pPr>
        <w:ind w:firstLine="708"/>
        <w:jc w:val="both"/>
        <w:rPr>
          <w:bCs/>
          <w:color w:val="000000" w:themeColor="text1"/>
          <w:kern w:val="32"/>
          <w:sz w:val="30"/>
          <w:szCs w:val="30"/>
        </w:rPr>
      </w:pPr>
      <m:oMathPara>
        <m:oMath>
          <m:r>
            <w:rPr>
              <w:rFonts w:ascii="Cambria Math" w:hAnsi="Cambria Math"/>
              <w:color w:val="000000" w:themeColor="text1"/>
              <w:kern w:val="32"/>
              <w:sz w:val="30"/>
              <w:szCs w:val="30"/>
            </w:rPr>
            <m:t>a=</m:t>
          </m:r>
          <m:f>
            <m:fPr>
              <m:ctrlPr>
                <w:rPr>
                  <w:rFonts w:ascii="Cambria Math" w:hAnsi="Cambria Math"/>
                  <w:bCs/>
                  <w:i/>
                  <w:color w:val="000000" w:themeColor="text1"/>
                  <w:kern w:val="32"/>
                  <w:sz w:val="30"/>
                  <w:szCs w:val="30"/>
                </w:rPr>
              </m:ctrlPr>
            </m:fPr>
            <m:num>
              <m:r>
                <w:rPr>
                  <w:rFonts w:ascii="Cambria Math" w:hAnsi="Cambria Math"/>
                  <w:color w:val="000000" w:themeColor="text1"/>
                  <w:kern w:val="32"/>
                  <w:sz w:val="30"/>
                  <w:szCs w:val="30"/>
                </w:rPr>
                <m:t>σ</m:t>
              </m:r>
            </m:num>
            <m:den>
              <m:sSub>
                <m:sSubPr>
                  <m:ctrlPr>
                    <w:rPr>
                      <w:rFonts w:ascii="Cambria Math" w:hAnsi="Cambria Math"/>
                      <w:bCs/>
                      <w:i/>
                      <w:color w:val="000000" w:themeColor="text1"/>
                      <w:kern w:val="32"/>
                      <w:sz w:val="30"/>
                      <w:szCs w:val="30"/>
                    </w:rPr>
                  </m:ctrlPr>
                </m:sSubPr>
                <m:e>
                  <m:r>
                    <w:rPr>
                      <w:rFonts w:ascii="Cambria Math" w:hAnsi="Cambria Math"/>
                      <w:color w:val="000000" w:themeColor="text1"/>
                      <w:kern w:val="32"/>
                      <w:sz w:val="30"/>
                      <w:szCs w:val="30"/>
                    </w:rPr>
                    <m:t>C</m:t>
                  </m:r>
                </m:e>
                <m:sub>
                  <m:r>
                    <w:rPr>
                      <w:rFonts w:ascii="Cambria Math" w:hAnsi="Cambria Math"/>
                      <w:color w:val="000000" w:themeColor="text1"/>
                      <w:kern w:val="32"/>
                      <w:sz w:val="30"/>
                      <w:szCs w:val="30"/>
                    </w:rPr>
                    <m:t>в</m:t>
                  </m:r>
                </m:sub>
              </m:sSub>
            </m:den>
          </m:f>
        </m:oMath>
      </m:oMathPara>
    </w:p>
    <w:p w:rsidR="0078403A" w:rsidRPr="001F6832" w:rsidRDefault="0078403A" w:rsidP="006B2002">
      <w:pPr>
        <w:jc w:val="both"/>
        <w:rPr>
          <w:bCs/>
          <w:color w:val="000000" w:themeColor="text1"/>
          <w:kern w:val="32"/>
          <w:sz w:val="30"/>
          <w:szCs w:val="30"/>
        </w:rPr>
      </w:pPr>
    </w:p>
    <w:p w:rsidR="001A1AE4" w:rsidRPr="001F6832" w:rsidRDefault="001A1AE4" w:rsidP="00251A89">
      <w:pPr>
        <w:spacing w:before="120"/>
        <w:jc w:val="both"/>
        <w:rPr>
          <w:b/>
          <w:bCs/>
          <w:color w:val="000000" w:themeColor="text1"/>
          <w:kern w:val="32"/>
          <w:sz w:val="30"/>
          <w:szCs w:val="30"/>
        </w:rPr>
      </w:pPr>
      <w:r w:rsidRPr="001F6832">
        <w:rPr>
          <w:b/>
          <w:bCs/>
          <w:color w:val="000000" w:themeColor="text1"/>
          <w:kern w:val="32"/>
          <w:sz w:val="30"/>
          <w:szCs w:val="30"/>
        </w:rPr>
        <w:t>Задача</w:t>
      </w:r>
      <w:r w:rsidR="00251A89" w:rsidRPr="001F6832">
        <w:rPr>
          <w:b/>
          <w:bCs/>
          <w:color w:val="000000" w:themeColor="text1"/>
          <w:kern w:val="32"/>
          <w:sz w:val="30"/>
          <w:szCs w:val="30"/>
        </w:rPr>
        <w:t xml:space="preserve"> </w:t>
      </w:r>
      <w:r w:rsidRPr="001F6832">
        <w:rPr>
          <w:b/>
          <w:bCs/>
          <w:color w:val="000000" w:themeColor="text1"/>
          <w:kern w:val="32"/>
          <w:sz w:val="30"/>
          <w:szCs w:val="30"/>
        </w:rPr>
        <w:t xml:space="preserve">4.3. </w:t>
      </w:r>
      <w:r w:rsidRPr="001F6832">
        <w:rPr>
          <w:bCs/>
          <w:color w:val="000000" w:themeColor="text1"/>
          <w:kern w:val="32"/>
          <w:sz w:val="30"/>
          <w:szCs w:val="30"/>
        </w:rPr>
        <w:t>По данным вариационного ряда (см. таблицу 4.1) проверить гипотезу об экспоненциальном распределении времени восстановления, используя критерий χ</w:t>
      </w:r>
      <w:r w:rsidRPr="001F6832">
        <w:rPr>
          <w:bCs/>
          <w:color w:val="000000" w:themeColor="text1"/>
          <w:kern w:val="32"/>
          <w:sz w:val="30"/>
          <w:szCs w:val="30"/>
          <w:vertAlign w:val="superscript"/>
        </w:rPr>
        <w:t>2</w:t>
      </w:r>
      <w:r w:rsidRPr="001F6832">
        <w:rPr>
          <w:bCs/>
          <w:color w:val="000000" w:themeColor="text1"/>
          <w:kern w:val="32"/>
          <w:sz w:val="30"/>
          <w:szCs w:val="30"/>
        </w:rPr>
        <w:t xml:space="preserve"> – Пирсона.</w:t>
      </w:r>
    </w:p>
    <w:p w:rsidR="001A1AE4" w:rsidRPr="001F6832" w:rsidRDefault="001A1AE4" w:rsidP="00251A89">
      <w:pPr>
        <w:spacing w:before="120"/>
        <w:jc w:val="both"/>
        <w:rPr>
          <w:bCs/>
          <w:color w:val="000000" w:themeColor="text1"/>
          <w:kern w:val="32"/>
          <w:sz w:val="30"/>
          <w:szCs w:val="30"/>
        </w:rPr>
      </w:pPr>
      <w:r w:rsidRPr="001F6832">
        <w:rPr>
          <w:b/>
          <w:bCs/>
          <w:color w:val="000000" w:themeColor="text1"/>
          <w:kern w:val="32"/>
          <w:sz w:val="30"/>
          <w:szCs w:val="30"/>
        </w:rPr>
        <w:t>Задача</w:t>
      </w:r>
      <w:r w:rsidR="00251A89" w:rsidRPr="001F6832">
        <w:rPr>
          <w:b/>
          <w:bCs/>
          <w:color w:val="000000" w:themeColor="text1"/>
          <w:kern w:val="32"/>
          <w:sz w:val="30"/>
          <w:szCs w:val="30"/>
        </w:rPr>
        <w:t xml:space="preserve"> </w:t>
      </w:r>
      <w:r w:rsidRPr="001F6832">
        <w:rPr>
          <w:b/>
          <w:bCs/>
          <w:color w:val="000000" w:themeColor="text1"/>
          <w:kern w:val="32"/>
          <w:sz w:val="30"/>
          <w:szCs w:val="30"/>
        </w:rPr>
        <w:t xml:space="preserve">4.4. </w:t>
      </w:r>
      <w:r w:rsidRPr="001F6832">
        <w:rPr>
          <w:bCs/>
          <w:color w:val="000000" w:themeColor="text1"/>
          <w:kern w:val="32"/>
          <w:sz w:val="30"/>
          <w:szCs w:val="30"/>
        </w:rPr>
        <w:t>При эксплуатации 300 отходящих высоковольтных ЛЭП  зарегистрировано 30 отказов в течение наработки 1000 ч. Требуется определить параметр потока отказов ω* и найти для него двухсторонний доверительный интервал при заданной доверительной вероятности δ = 0,1.</w:t>
      </w:r>
    </w:p>
    <w:p w:rsidR="00BB1738" w:rsidRPr="001F6832" w:rsidRDefault="00BB1738" w:rsidP="004B4EC3">
      <w:pPr>
        <w:rPr>
          <w:b/>
          <w:bCs/>
          <w:color w:val="000000" w:themeColor="text1"/>
          <w:kern w:val="32"/>
          <w:sz w:val="30"/>
          <w:szCs w:val="30"/>
        </w:rPr>
      </w:pPr>
    </w:p>
    <w:p w:rsidR="00BB1738" w:rsidRPr="001F6832" w:rsidRDefault="00BB1738" w:rsidP="004B4EC3">
      <w:pPr>
        <w:rPr>
          <w:b/>
          <w:bCs/>
          <w:color w:val="000000" w:themeColor="text1"/>
          <w:kern w:val="32"/>
          <w:sz w:val="30"/>
          <w:szCs w:val="30"/>
        </w:rPr>
      </w:pPr>
    </w:p>
    <w:p w:rsidR="00251A89" w:rsidRPr="001F6832" w:rsidRDefault="00251A89">
      <w:pPr>
        <w:spacing w:after="200" w:line="276" w:lineRule="auto"/>
        <w:rPr>
          <w:rFonts w:ascii="Bookman Old Style" w:hAnsi="Bookman Old Style" w:cs="Arial"/>
          <w:b/>
          <w:bCs/>
          <w:color w:val="000000" w:themeColor="text1"/>
          <w:kern w:val="32"/>
          <w:sz w:val="30"/>
          <w:szCs w:val="30"/>
        </w:rPr>
      </w:pPr>
      <w:bookmarkStart w:id="72" w:name="_Toc511315564"/>
      <w:bookmarkStart w:id="73" w:name="_Toc511317069"/>
      <w:bookmarkStart w:id="74" w:name="_Toc511317161"/>
      <w:bookmarkStart w:id="75" w:name="_Toc511379460"/>
      <w:r w:rsidRPr="001F6832">
        <w:rPr>
          <w:rFonts w:ascii="Bookman Old Style" w:hAnsi="Bookman Old Style"/>
          <w:color w:val="000000" w:themeColor="text1"/>
          <w:sz w:val="30"/>
          <w:szCs w:val="30"/>
        </w:rPr>
        <w:br w:type="page"/>
      </w:r>
    </w:p>
    <w:p w:rsidR="00E47B1C" w:rsidRPr="001F6832" w:rsidRDefault="004F76B1" w:rsidP="00D215F3">
      <w:pPr>
        <w:pStyle w:val="1"/>
        <w:spacing w:before="0" w:after="0"/>
        <w:jc w:val="center"/>
        <w:rPr>
          <w:rFonts w:ascii="Bookman Old Style" w:hAnsi="Bookman Old Style"/>
          <w:color w:val="000000" w:themeColor="text1"/>
          <w:sz w:val="30"/>
          <w:szCs w:val="30"/>
        </w:rPr>
      </w:pPr>
      <w:r w:rsidRPr="001F6832">
        <w:rPr>
          <w:rFonts w:ascii="Bookman Old Style" w:hAnsi="Bookman Old Style"/>
          <w:color w:val="000000" w:themeColor="text1"/>
          <w:sz w:val="30"/>
          <w:szCs w:val="30"/>
        </w:rPr>
        <w:lastRenderedPageBreak/>
        <w:t>ВОПРОСЫ К ТЕСТОВЫМ ЗАДАНИЯМ</w:t>
      </w:r>
      <w:bookmarkEnd w:id="72"/>
      <w:bookmarkEnd w:id="73"/>
      <w:bookmarkEnd w:id="74"/>
      <w:bookmarkEnd w:id="75"/>
    </w:p>
    <w:p w:rsidR="004F76B1" w:rsidRPr="001F6832" w:rsidRDefault="004F76B1" w:rsidP="00D215F3">
      <w:pPr>
        <w:tabs>
          <w:tab w:val="left" w:pos="2295"/>
        </w:tabs>
        <w:ind w:firstLine="709"/>
        <w:jc w:val="center"/>
        <w:rPr>
          <w:b/>
          <w:color w:val="000000" w:themeColor="text1"/>
        </w:rPr>
      </w:pPr>
    </w:p>
    <w:p w:rsidR="00FE0522" w:rsidRPr="001F6832" w:rsidRDefault="00FE0522" w:rsidP="00D215F3">
      <w:pPr>
        <w:ind w:firstLine="284"/>
        <w:jc w:val="center"/>
        <w:rPr>
          <w:iCs/>
          <w:color w:val="000000" w:themeColor="text1"/>
          <w:sz w:val="30"/>
          <w:szCs w:val="30"/>
          <w:u w:val="single"/>
        </w:rPr>
      </w:pPr>
      <w:r w:rsidRPr="001F6832">
        <w:rPr>
          <w:b/>
          <w:color w:val="000000" w:themeColor="text1"/>
          <w:sz w:val="30"/>
          <w:szCs w:val="30"/>
          <w:u w:val="single"/>
        </w:rPr>
        <w:t>Раздел 1</w:t>
      </w:r>
      <w:r w:rsidRPr="001F6832">
        <w:rPr>
          <w:iCs/>
          <w:color w:val="000000" w:themeColor="text1"/>
          <w:sz w:val="30"/>
          <w:szCs w:val="30"/>
          <w:u w:val="single"/>
        </w:rPr>
        <w:t>Общие сведения о теории надежности технических</w:t>
      </w:r>
    </w:p>
    <w:p w:rsidR="00FE0522" w:rsidRPr="001F6832" w:rsidRDefault="00FE0522" w:rsidP="00D215F3">
      <w:pPr>
        <w:ind w:firstLine="284"/>
        <w:jc w:val="center"/>
        <w:rPr>
          <w:color w:val="000000" w:themeColor="text1"/>
          <w:spacing w:val="-2"/>
          <w:sz w:val="30"/>
          <w:szCs w:val="30"/>
          <w:u w:val="single"/>
        </w:rPr>
      </w:pPr>
      <w:r w:rsidRPr="001F6832">
        <w:rPr>
          <w:iCs/>
          <w:color w:val="000000" w:themeColor="text1"/>
          <w:sz w:val="30"/>
          <w:szCs w:val="30"/>
          <w:u w:val="single"/>
        </w:rPr>
        <w:t>систем и систем электроснабжения</w:t>
      </w:r>
      <w:r w:rsidRPr="001F6832">
        <w:rPr>
          <w:color w:val="000000" w:themeColor="text1"/>
          <w:spacing w:val="-2"/>
          <w:sz w:val="30"/>
          <w:szCs w:val="30"/>
          <w:u w:val="single"/>
        </w:rPr>
        <w:t>.</w:t>
      </w:r>
    </w:p>
    <w:p w:rsidR="00FE0522" w:rsidRPr="001F6832" w:rsidRDefault="00FE0522" w:rsidP="00D215F3">
      <w:pPr>
        <w:ind w:firstLine="284"/>
        <w:jc w:val="center"/>
        <w:rPr>
          <w:color w:val="000000" w:themeColor="text1"/>
          <w:sz w:val="30"/>
          <w:szCs w:val="30"/>
        </w:rPr>
      </w:pP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Любой технический объект в каждый конкретный момент времени может находится</w:t>
      </w:r>
    </w:p>
    <w:p w:rsidR="00FE0522" w:rsidRPr="001F6832" w:rsidRDefault="00FE0522" w:rsidP="00D215F3">
      <w:pPr>
        <w:numPr>
          <w:ilvl w:val="0"/>
          <w:numId w:val="4"/>
        </w:numPr>
        <w:ind w:hanging="1145"/>
        <w:jc w:val="both"/>
        <w:rPr>
          <w:color w:val="000000" w:themeColor="text1"/>
          <w:sz w:val="30"/>
          <w:szCs w:val="30"/>
        </w:rPr>
      </w:pPr>
      <w:r w:rsidRPr="001F6832">
        <w:rPr>
          <w:color w:val="000000" w:themeColor="text1"/>
          <w:sz w:val="30"/>
          <w:szCs w:val="30"/>
        </w:rPr>
        <w:t>В рабочем состоянии;</w:t>
      </w:r>
    </w:p>
    <w:p w:rsidR="00FE0522" w:rsidRPr="001F6832" w:rsidRDefault="00FE0522" w:rsidP="00D215F3">
      <w:pPr>
        <w:numPr>
          <w:ilvl w:val="0"/>
          <w:numId w:val="4"/>
        </w:numPr>
        <w:ind w:hanging="1145"/>
        <w:jc w:val="both"/>
        <w:rPr>
          <w:color w:val="000000" w:themeColor="text1"/>
          <w:sz w:val="30"/>
          <w:szCs w:val="30"/>
        </w:rPr>
      </w:pPr>
      <w:r w:rsidRPr="001F6832">
        <w:rPr>
          <w:color w:val="000000" w:themeColor="text1"/>
          <w:sz w:val="30"/>
          <w:szCs w:val="30"/>
        </w:rPr>
        <w:t>В нерабочем состоянии;</w:t>
      </w:r>
    </w:p>
    <w:p w:rsidR="00FE0522" w:rsidRPr="001F6832" w:rsidRDefault="00FE0522" w:rsidP="00D215F3">
      <w:pPr>
        <w:numPr>
          <w:ilvl w:val="0"/>
          <w:numId w:val="4"/>
        </w:numPr>
        <w:ind w:hanging="1145"/>
        <w:jc w:val="both"/>
        <w:rPr>
          <w:color w:val="000000" w:themeColor="text1"/>
          <w:sz w:val="30"/>
          <w:szCs w:val="30"/>
        </w:rPr>
      </w:pPr>
      <w:r w:rsidRPr="001F6832">
        <w:rPr>
          <w:color w:val="000000" w:themeColor="text1"/>
          <w:sz w:val="30"/>
          <w:szCs w:val="30"/>
        </w:rPr>
        <w:t>В состоянии неопределённости.</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правильные ответы.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 xml:space="preserve">В соответствии с требованиями ПУЭ установлены категории надёжности </w:t>
      </w:r>
      <w:proofErr w:type="spellStart"/>
      <w:r w:rsidRPr="001F6832">
        <w:rPr>
          <w:b/>
          <w:color w:val="000000" w:themeColor="text1"/>
          <w:sz w:val="30"/>
          <w:szCs w:val="30"/>
        </w:rPr>
        <w:t>электроприёмников</w:t>
      </w:r>
      <w:proofErr w:type="spellEnd"/>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2 категории;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3 категории;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4 категории.</w:t>
      </w:r>
    </w:p>
    <w:p w:rsidR="00FE0522" w:rsidRPr="001F6832" w:rsidRDefault="00FE0522" w:rsidP="00D215F3">
      <w:pPr>
        <w:ind w:left="284" w:firstLine="425"/>
        <w:jc w:val="both"/>
        <w:rPr>
          <w:color w:val="000000" w:themeColor="text1"/>
          <w:sz w:val="30"/>
          <w:szCs w:val="30"/>
        </w:rPr>
      </w:pPr>
      <w:r w:rsidRPr="001F6832">
        <w:rPr>
          <w:i/>
          <w:color w:val="000000" w:themeColor="text1"/>
          <w:sz w:val="30"/>
          <w:szCs w:val="30"/>
        </w:rPr>
        <w:t>Укажите правильный ответ.</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Рабочее состояние системы электроснабжения включает в себя режимы</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Нормальный;</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Аварийный;</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proofErr w:type="spellStart"/>
      <w:r w:rsidRPr="001F6832">
        <w:rPr>
          <w:color w:val="000000" w:themeColor="text1"/>
          <w:sz w:val="30"/>
          <w:szCs w:val="30"/>
        </w:rPr>
        <w:t>Доаварийный</w:t>
      </w:r>
      <w:proofErr w:type="spellEnd"/>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Послеаварийный.</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неправильный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По характеру процесса возникновения отказы делятся на</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Постепенные;</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Внезапные;</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Зависимые</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Независимые.</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правильные ответы.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Любой отказ, приведший к перерыву в электроснабжении можно рассматривать как</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Зависимый;</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Внезапный;</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Независимый;</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Устойчивый.</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Критическим считается такой отказ, тяжесть последствий которого признаётся</w:t>
      </w:r>
    </w:p>
    <w:p w:rsidR="00FE0522" w:rsidRPr="001F6832" w:rsidRDefault="00FE0522" w:rsidP="00D215F3">
      <w:pPr>
        <w:numPr>
          <w:ilvl w:val="0"/>
          <w:numId w:val="5"/>
        </w:numPr>
        <w:ind w:hanging="1145"/>
        <w:jc w:val="both"/>
        <w:rPr>
          <w:b/>
          <w:color w:val="000000" w:themeColor="text1"/>
          <w:sz w:val="30"/>
          <w:szCs w:val="30"/>
        </w:rPr>
      </w:pPr>
      <w:r w:rsidRPr="001F6832">
        <w:rPr>
          <w:color w:val="000000" w:themeColor="text1"/>
          <w:sz w:val="30"/>
          <w:szCs w:val="30"/>
        </w:rPr>
        <w:t>Недопустимой;</w:t>
      </w:r>
    </w:p>
    <w:p w:rsidR="00FE0522" w:rsidRPr="001F6832" w:rsidRDefault="00FE0522" w:rsidP="00D215F3">
      <w:pPr>
        <w:numPr>
          <w:ilvl w:val="0"/>
          <w:numId w:val="5"/>
        </w:numPr>
        <w:ind w:hanging="1145"/>
        <w:jc w:val="both"/>
        <w:rPr>
          <w:b/>
          <w:color w:val="000000" w:themeColor="text1"/>
          <w:sz w:val="30"/>
          <w:szCs w:val="30"/>
        </w:rPr>
      </w:pPr>
      <w:r w:rsidRPr="001F6832">
        <w:rPr>
          <w:color w:val="000000" w:themeColor="text1"/>
          <w:sz w:val="30"/>
          <w:szCs w:val="30"/>
        </w:rPr>
        <w:t>Условно допустимой;</w:t>
      </w:r>
    </w:p>
    <w:p w:rsidR="00FE0522" w:rsidRPr="001F6832" w:rsidRDefault="00FE0522" w:rsidP="00D215F3">
      <w:pPr>
        <w:numPr>
          <w:ilvl w:val="0"/>
          <w:numId w:val="5"/>
        </w:numPr>
        <w:ind w:hanging="1145"/>
        <w:jc w:val="both"/>
        <w:rPr>
          <w:b/>
          <w:color w:val="000000" w:themeColor="text1"/>
          <w:sz w:val="30"/>
          <w:szCs w:val="30"/>
        </w:rPr>
      </w:pPr>
      <w:r w:rsidRPr="001F6832">
        <w:rPr>
          <w:color w:val="000000" w:themeColor="text1"/>
          <w:sz w:val="30"/>
          <w:szCs w:val="30"/>
        </w:rPr>
        <w:t>Допустимой при определённых условиях.</w:t>
      </w:r>
    </w:p>
    <w:p w:rsidR="00FE0522" w:rsidRPr="001F6832" w:rsidRDefault="00FE0522" w:rsidP="00D215F3">
      <w:pPr>
        <w:ind w:left="284" w:firstLine="425"/>
        <w:jc w:val="both"/>
        <w:rPr>
          <w:b/>
          <w:color w:val="000000" w:themeColor="text1"/>
          <w:sz w:val="30"/>
          <w:szCs w:val="30"/>
        </w:rPr>
      </w:pPr>
      <w:r w:rsidRPr="001F6832">
        <w:rPr>
          <w:i/>
          <w:color w:val="000000" w:themeColor="text1"/>
          <w:sz w:val="30"/>
          <w:szCs w:val="30"/>
        </w:rPr>
        <w:lastRenderedPageBreak/>
        <w:t>Укажите правильный ответ.</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Надёжность - это комплексное свойство, включающее в себя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Безотказность;</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Долговечность;</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Ремонтопригодность;</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Живучесть</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proofErr w:type="spellStart"/>
      <w:r w:rsidRPr="001F6832">
        <w:rPr>
          <w:color w:val="000000" w:themeColor="text1"/>
          <w:sz w:val="30"/>
          <w:szCs w:val="30"/>
        </w:rPr>
        <w:t>Сохраняемость</w:t>
      </w:r>
      <w:proofErr w:type="spellEnd"/>
      <w:r w:rsidRPr="001F6832">
        <w:rPr>
          <w:color w:val="000000" w:themeColor="text1"/>
          <w:sz w:val="30"/>
          <w:szCs w:val="30"/>
        </w:rPr>
        <w:t>.</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правильные ответы.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С точки зрения ремонтопригодности все элементы систем электроснабжения принято разделять на</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Невосстанавливаемые;</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Восстанавливаемые;</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Заменяемые;</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Незаменяемые.</w:t>
      </w:r>
    </w:p>
    <w:p w:rsidR="00FE0522" w:rsidRPr="001F6832" w:rsidRDefault="00FE0522" w:rsidP="00D215F3">
      <w:pPr>
        <w:ind w:left="284" w:firstLine="425"/>
        <w:jc w:val="both"/>
        <w:rPr>
          <w:i/>
          <w:color w:val="000000" w:themeColor="text1"/>
          <w:sz w:val="30"/>
          <w:szCs w:val="30"/>
          <w:lang w:val="en-US"/>
        </w:rPr>
      </w:pPr>
      <w:r w:rsidRPr="001F6832">
        <w:rPr>
          <w:i/>
          <w:color w:val="000000" w:themeColor="text1"/>
          <w:sz w:val="30"/>
          <w:szCs w:val="30"/>
        </w:rPr>
        <w:t xml:space="preserve">Выберите правильный ответ. </w:t>
      </w:r>
    </w:p>
    <w:p w:rsidR="00084412" w:rsidRPr="001F6832" w:rsidRDefault="00084412" w:rsidP="00D215F3">
      <w:pPr>
        <w:ind w:left="284" w:hanging="284"/>
        <w:jc w:val="center"/>
        <w:rPr>
          <w:b/>
          <w:color w:val="000000" w:themeColor="text1"/>
          <w:sz w:val="30"/>
          <w:szCs w:val="30"/>
        </w:rPr>
      </w:pPr>
    </w:p>
    <w:p w:rsidR="00FE0522" w:rsidRPr="001F6832" w:rsidRDefault="00FE0522" w:rsidP="00D215F3">
      <w:pPr>
        <w:jc w:val="center"/>
        <w:rPr>
          <w:iCs/>
          <w:color w:val="000000" w:themeColor="text1"/>
          <w:sz w:val="30"/>
          <w:szCs w:val="30"/>
          <w:u w:val="single"/>
        </w:rPr>
      </w:pPr>
      <w:r w:rsidRPr="001F6832">
        <w:rPr>
          <w:b/>
          <w:color w:val="000000" w:themeColor="text1"/>
          <w:sz w:val="30"/>
          <w:szCs w:val="30"/>
          <w:u w:val="single"/>
        </w:rPr>
        <w:t>Раздел 2</w:t>
      </w:r>
      <w:r w:rsidRPr="001F6832">
        <w:rPr>
          <w:color w:val="000000" w:themeColor="text1"/>
          <w:sz w:val="30"/>
          <w:szCs w:val="30"/>
          <w:u w:val="single"/>
        </w:rPr>
        <w:t xml:space="preserve">  М</w:t>
      </w:r>
      <w:r w:rsidRPr="001F6832">
        <w:rPr>
          <w:iCs/>
          <w:color w:val="000000" w:themeColor="text1"/>
          <w:sz w:val="30"/>
          <w:szCs w:val="30"/>
          <w:u w:val="single"/>
        </w:rPr>
        <w:t>атематический аппарат теории надежности технических систем и систем электроснабжения</w:t>
      </w:r>
    </w:p>
    <w:p w:rsidR="00084412" w:rsidRPr="001F6832" w:rsidRDefault="00084412" w:rsidP="00D215F3">
      <w:pPr>
        <w:ind w:left="284" w:hanging="284"/>
        <w:jc w:val="center"/>
        <w:rPr>
          <w:i/>
          <w:color w:val="000000" w:themeColor="text1"/>
          <w:sz w:val="30"/>
          <w:szCs w:val="30"/>
        </w:rPr>
      </w:pPr>
    </w:p>
    <w:p w:rsidR="00FE0522" w:rsidRPr="001F6832" w:rsidRDefault="00FE0522" w:rsidP="00D215F3">
      <w:pPr>
        <w:numPr>
          <w:ilvl w:val="0"/>
          <w:numId w:val="2"/>
        </w:numPr>
        <w:tabs>
          <w:tab w:val="clear" w:pos="989"/>
          <w:tab w:val="num" w:pos="709"/>
        </w:tabs>
        <w:ind w:left="709" w:hanging="425"/>
        <w:rPr>
          <w:b/>
          <w:color w:val="000000" w:themeColor="text1"/>
          <w:sz w:val="30"/>
          <w:szCs w:val="30"/>
        </w:rPr>
      </w:pPr>
      <w:r w:rsidRPr="001F6832">
        <w:rPr>
          <w:b/>
          <w:color w:val="000000" w:themeColor="text1"/>
          <w:sz w:val="30"/>
          <w:szCs w:val="30"/>
        </w:rPr>
        <w:t>Показателями и характеристиками безотказности невосстанавливаемых объектов являются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Вероятность отказа (вероятность безотказной работы);</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Интенсивность отказов;</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Плотность вероятности отказов;</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Наработка до отказа;</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Наработка на отказ.</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неправильный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 xml:space="preserve">Вероятность отказа – это вероятность события, что </w:t>
      </w:r>
    </w:p>
    <w:p w:rsidR="00FE0522" w:rsidRPr="001F6832" w:rsidRDefault="00FE0522" w:rsidP="00D215F3">
      <w:pPr>
        <w:numPr>
          <w:ilvl w:val="0"/>
          <w:numId w:val="6"/>
        </w:numPr>
        <w:ind w:hanging="1145"/>
        <w:jc w:val="both"/>
        <w:rPr>
          <w:b/>
          <w:color w:val="000000" w:themeColor="text1"/>
          <w:sz w:val="30"/>
          <w:szCs w:val="30"/>
        </w:rPr>
      </w:pPr>
      <w:r w:rsidRPr="001F6832">
        <w:rPr>
          <w:color w:val="000000" w:themeColor="text1"/>
          <w:sz w:val="30"/>
          <w:szCs w:val="30"/>
        </w:rPr>
        <w:t>В заданный момент времени произойдёт хотя бы один отказ;</w:t>
      </w:r>
    </w:p>
    <w:p w:rsidR="00FE0522" w:rsidRPr="001F6832" w:rsidRDefault="00FE0522" w:rsidP="00D215F3">
      <w:pPr>
        <w:numPr>
          <w:ilvl w:val="0"/>
          <w:numId w:val="6"/>
        </w:numPr>
        <w:ind w:hanging="1145"/>
        <w:jc w:val="both"/>
        <w:rPr>
          <w:b/>
          <w:color w:val="000000" w:themeColor="text1"/>
          <w:sz w:val="30"/>
          <w:szCs w:val="30"/>
        </w:rPr>
      </w:pPr>
      <w:r w:rsidRPr="001F6832">
        <w:rPr>
          <w:color w:val="000000" w:themeColor="text1"/>
          <w:sz w:val="30"/>
          <w:szCs w:val="30"/>
        </w:rPr>
        <w:t>В заданный промежуток времени произойдёт хотя бы один отказ.</w:t>
      </w:r>
    </w:p>
    <w:p w:rsidR="00FE0522" w:rsidRPr="001F6832" w:rsidRDefault="00FE0522" w:rsidP="00D215F3">
      <w:pPr>
        <w:ind w:left="1429" w:hanging="720"/>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Вероятность безотказной работы – это вероятность того, что</w:t>
      </w:r>
    </w:p>
    <w:p w:rsidR="00FE0522" w:rsidRPr="001F6832" w:rsidRDefault="00FE0522" w:rsidP="00D215F3">
      <w:pPr>
        <w:numPr>
          <w:ilvl w:val="0"/>
          <w:numId w:val="7"/>
        </w:numPr>
        <w:ind w:hanging="1145"/>
        <w:jc w:val="both"/>
        <w:rPr>
          <w:b/>
          <w:color w:val="000000" w:themeColor="text1"/>
          <w:sz w:val="30"/>
          <w:szCs w:val="30"/>
        </w:rPr>
      </w:pPr>
      <w:r w:rsidRPr="001F6832">
        <w:rPr>
          <w:color w:val="000000" w:themeColor="text1"/>
          <w:sz w:val="30"/>
          <w:szCs w:val="30"/>
        </w:rPr>
        <w:t>В заданный момент времени не произойдёт ни одного отказа;</w:t>
      </w:r>
    </w:p>
    <w:p w:rsidR="00FE0522" w:rsidRPr="001F6832" w:rsidRDefault="00FE0522" w:rsidP="00D215F3">
      <w:pPr>
        <w:numPr>
          <w:ilvl w:val="0"/>
          <w:numId w:val="7"/>
        </w:numPr>
        <w:ind w:hanging="1145"/>
        <w:jc w:val="both"/>
        <w:rPr>
          <w:b/>
          <w:color w:val="000000" w:themeColor="text1"/>
          <w:sz w:val="30"/>
          <w:szCs w:val="30"/>
        </w:rPr>
      </w:pPr>
      <w:r w:rsidRPr="001F6832">
        <w:rPr>
          <w:color w:val="000000" w:themeColor="text1"/>
          <w:sz w:val="30"/>
          <w:szCs w:val="30"/>
        </w:rPr>
        <w:t>В заданный промежуток времени не произойдёт ни одного отказа;</w:t>
      </w:r>
    </w:p>
    <w:p w:rsidR="00FE0522" w:rsidRPr="001F6832" w:rsidRDefault="00FE0522" w:rsidP="00D215F3">
      <w:pPr>
        <w:numPr>
          <w:ilvl w:val="0"/>
          <w:numId w:val="7"/>
        </w:numPr>
        <w:ind w:hanging="1145"/>
        <w:jc w:val="both"/>
        <w:rPr>
          <w:b/>
          <w:color w:val="000000" w:themeColor="text1"/>
          <w:sz w:val="30"/>
          <w:szCs w:val="30"/>
        </w:rPr>
      </w:pPr>
      <w:r w:rsidRPr="001F6832">
        <w:rPr>
          <w:color w:val="000000" w:themeColor="text1"/>
          <w:sz w:val="30"/>
          <w:szCs w:val="30"/>
        </w:rPr>
        <w:t>В заданный промежуток времени произойдёт только один отказ.</w:t>
      </w:r>
    </w:p>
    <w:p w:rsidR="00FE0522" w:rsidRPr="001F6832" w:rsidRDefault="00FE0522" w:rsidP="00D215F3">
      <w:pPr>
        <w:ind w:left="1429" w:hanging="720"/>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 xml:space="preserve">Вероятность отказа </w:t>
      </w:r>
      <w:r w:rsidRPr="001F6832">
        <w:rPr>
          <w:b/>
          <w:color w:val="000000" w:themeColor="text1"/>
          <w:sz w:val="30"/>
          <w:szCs w:val="30"/>
          <w:lang w:val="en-US"/>
        </w:rPr>
        <w:t>Q</w:t>
      </w:r>
      <w:r w:rsidRPr="001F6832">
        <w:rPr>
          <w:b/>
          <w:color w:val="000000" w:themeColor="text1"/>
          <w:sz w:val="30"/>
          <w:szCs w:val="30"/>
        </w:rPr>
        <w:t>(</w:t>
      </w:r>
      <w:r w:rsidRPr="001F6832">
        <w:rPr>
          <w:b/>
          <w:color w:val="000000" w:themeColor="text1"/>
          <w:sz w:val="30"/>
          <w:szCs w:val="30"/>
          <w:lang w:val="en-US"/>
        </w:rPr>
        <w:t>t</w:t>
      </w:r>
      <w:r w:rsidRPr="001F6832">
        <w:rPr>
          <w:b/>
          <w:color w:val="000000" w:themeColor="text1"/>
          <w:sz w:val="30"/>
          <w:szCs w:val="30"/>
        </w:rPr>
        <w:t xml:space="preserve">) и вероятность безотказной работы </w:t>
      </w:r>
      <w:r w:rsidRPr="001F6832">
        <w:rPr>
          <w:b/>
          <w:color w:val="000000" w:themeColor="text1"/>
          <w:sz w:val="30"/>
          <w:szCs w:val="30"/>
          <w:lang w:val="en-US"/>
        </w:rPr>
        <w:t>P</w:t>
      </w:r>
      <w:r w:rsidRPr="001F6832">
        <w:rPr>
          <w:b/>
          <w:color w:val="000000" w:themeColor="text1"/>
          <w:sz w:val="30"/>
          <w:szCs w:val="30"/>
        </w:rPr>
        <w:t>(</w:t>
      </w:r>
      <w:r w:rsidRPr="001F6832">
        <w:rPr>
          <w:b/>
          <w:color w:val="000000" w:themeColor="text1"/>
          <w:sz w:val="30"/>
          <w:szCs w:val="30"/>
          <w:lang w:val="en-US"/>
        </w:rPr>
        <w:t>t</w:t>
      </w:r>
      <w:r w:rsidRPr="001F6832">
        <w:rPr>
          <w:b/>
          <w:color w:val="000000" w:themeColor="text1"/>
          <w:sz w:val="30"/>
          <w:szCs w:val="30"/>
        </w:rPr>
        <w:t>) связаны между собой соотношением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lang w:val="en-US"/>
        </w:rPr>
        <w:lastRenderedPageBreak/>
        <w:t>P(t)+Q(t)=0</w:t>
      </w:r>
      <w:r w:rsidRPr="001F6832">
        <w:rPr>
          <w:color w:val="000000" w:themeColor="text1"/>
          <w:sz w:val="30"/>
          <w:szCs w:val="30"/>
        </w:rPr>
        <w:t>;</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lang w:val="en-US"/>
        </w:rPr>
        <w:t>P(t)+Q(t)=1</w:t>
      </w:r>
      <w:r w:rsidRPr="001F6832">
        <w:rPr>
          <w:color w:val="000000" w:themeColor="text1"/>
          <w:sz w:val="30"/>
          <w:szCs w:val="30"/>
        </w:rPr>
        <w:t>;</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lang w:val="en-US"/>
        </w:rPr>
        <w:t>P(t)=Q(t)</w:t>
      </w:r>
      <w:r w:rsidRPr="001F6832">
        <w:rPr>
          <w:color w:val="000000" w:themeColor="text1"/>
          <w:sz w:val="30"/>
          <w:szCs w:val="30"/>
        </w:rPr>
        <w:t>.</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spacing w:before="120"/>
        <w:ind w:left="709" w:hanging="425"/>
        <w:jc w:val="both"/>
        <w:rPr>
          <w:b/>
          <w:color w:val="000000" w:themeColor="text1"/>
          <w:sz w:val="30"/>
          <w:szCs w:val="30"/>
        </w:rPr>
      </w:pPr>
      <w:r w:rsidRPr="001F6832">
        <w:rPr>
          <w:b/>
          <w:color w:val="000000" w:themeColor="text1"/>
          <w:sz w:val="30"/>
          <w:szCs w:val="30"/>
        </w:rPr>
        <w:t>Характеристиками безотказности невосстанавливаемых объектов связаны между собой соотношением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position w:val="-34"/>
          <w:sz w:val="30"/>
          <w:szCs w:val="30"/>
        </w:rPr>
        <w:object w:dxaOrig="1300" w:dyaOrig="780">
          <v:shape id="_x0000_i1053" type="#_x0000_t75" style="width:65.25pt;height:39.75pt" o:ole="">
            <v:imagedata r:id="rId106" o:title=""/>
          </v:shape>
          <o:OLEObject Type="Embed" ProgID="Equation.3" ShapeID="_x0000_i1053" DrawAspect="Content" ObjectID="_1682501529" r:id="rId107"/>
        </w:object>
      </w:r>
      <w:r w:rsidRPr="001F6832">
        <w:rPr>
          <w:color w:val="000000" w:themeColor="text1"/>
          <w:sz w:val="30"/>
          <w:szCs w:val="30"/>
        </w:rPr>
        <w:t>;</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position w:val="-12"/>
          <w:sz w:val="30"/>
          <w:szCs w:val="30"/>
        </w:rPr>
        <w:object w:dxaOrig="1939" w:dyaOrig="360">
          <v:shape id="_x0000_i1054" type="#_x0000_t75" style="width:96.75pt;height:18pt" o:ole="">
            <v:imagedata r:id="rId108" o:title=""/>
          </v:shape>
          <o:OLEObject Type="Embed" ProgID="Equation.3" ShapeID="_x0000_i1054" DrawAspect="Content" ObjectID="_1682501530" r:id="rId109"/>
        </w:object>
      </w:r>
      <w:r w:rsidRPr="001F6832">
        <w:rPr>
          <w:color w:val="000000" w:themeColor="text1"/>
          <w:sz w:val="30"/>
          <w:szCs w:val="30"/>
        </w:rPr>
        <w:t>;</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position w:val="-34"/>
          <w:sz w:val="30"/>
          <w:szCs w:val="30"/>
        </w:rPr>
        <w:object w:dxaOrig="1320" w:dyaOrig="780">
          <v:shape id="_x0000_i1055" type="#_x0000_t75" style="width:66pt;height:39.75pt" o:ole="">
            <v:imagedata r:id="rId110" o:title=""/>
          </v:shape>
          <o:OLEObject Type="Embed" ProgID="Equation.3" ShapeID="_x0000_i1055" DrawAspect="Content" ObjectID="_1682501531" r:id="rId111"/>
        </w:object>
      </w:r>
      <w:r w:rsidRPr="001F6832">
        <w:rPr>
          <w:color w:val="000000" w:themeColor="text1"/>
          <w:sz w:val="30"/>
          <w:szCs w:val="30"/>
        </w:rPr>
        <w:t>;</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position w:val="-12"/>
          <w:sz w:val="30"/>
          <w:szCs w:val="30"/>
        </w:rPr>
        <w:object w:dxaOrig="1939" w:dyaOrig="360">
          <v:shape id="_x0000_i1056" type="#_x0000_t75" style="width:96.75pt;height:18pt" o:ole="">
            <v:imagedata r:id="rId112" o:title=""/>
          </v:shape>
          <o:OLEObject Type="Embed" ProgID="Equation.3" ShapeID="_x0000_i1056" DrawAspect="Content" ObjectID="_1682501532" r:id="rId113"/>
        </w:object>
      </w:r>
      <w:r w:rsidRPr="001F6832">
        <w:rPr>
          <w:color w:val="000000" w:themeColor="text1"/>
          <w:sz w:val="30"/>
          <w:szCs w:val="30"/>
        </w:rPr>
        <w:t>.</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Комплексными показателями надёжности являются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Коэффициент готовности;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Коэффициент оперативной готовности;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Коэффициент технического использования;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Коэффициент применения.</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неправильный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Параметром безотказности ремонтируемого электрооборудования является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Наработка до отказа;</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Наработка на отказ.</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Вероятность безотказной работы является ………. законом надёжности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Интегральным;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Дифференциальным.</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Плотность вероятности отказов является ………. законом надёжности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Интегральным;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Дифференциальным.</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Теория надёжности наиболее часто оперирует ……………….. законом надёжности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Экспоненциальным;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Логнормальным;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Законом Ома.</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noProof/>
          <w:color w:val="000000" w:themeColor="text1"/>
          <w:sz w:val="30"/>
          <w:szCs w:val="30"/>
        </w:rPr>
        <w:lastRenderedPageBreak/>
        <w:t>Экспоненциальный</w:t>
      </w:r>
      <w:r w:rsidRPr="001F6832">
        <w:rPr>
          <w:b/>
          <w:color w:val="000000" w:themeColor="text1"/>
          <w:sz w:val="30"/>
          <w:szCs w:val="30"/>
        </w:rPr>
        <w:t xml:space="preserve"> закон надёжности справедлив</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На участке приработки;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На участке нормальной (длительной) эксплуатации;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На участке старения;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На участке износа.</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noProof/>
          <w:color w:val="000000" w:themeColor="text1"/>
          <w:sz w:val="30"/>
          <w:szCs w:val="30"/>
        </w:rPr>
        <w:t>Экспоненциальный</w:t>
      </w:r>
      <w:r w:rsidRPr="001F6832">
        <w:rPr>
          <w:b/>
          <w:color w:val="000000" w:themeColor="text1"/>
          <w:sz w:val="30"/>
          <w:szCs w:val="30"/>
        </w:rPr>
        <w:t xml:space="preserve"> закон надёжности - это закон ….. параметра (параметров)</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1;</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2;</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3.</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noProof/>
          <w:color w:val="000000" w:themeColor="text1"/>
          <w:sz w:val="30"/>
          <w:szCs w:val="30"/>
        </w:rPr>
        <w:t>Нормальный</w:t>
      </w:r>
      <w:r w:rsidRPr="001F6832">
        <w:rPr>
          <w:b/>
          <w:color w:val="000000" w:themeColor="text1"/>
          <w:sz w:val="30"/>
          <w:szCs w:val="30"/>
        </w:rPr>
        <w:t xml:space="preserve"> закон надёжности - это закон ….. параметра (параметров)</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1;</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2;</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3.</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Параметром экспоненциального закона надёжности является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 xml:space="preserve">Интенсивность отказов </w:t>
      </w:r>
      <w:r w:rsidRPr="001F6832">
        <w:rPr>
          <w:color w:val="000000" w:themeColor="text1"/>
          <w:position w:val="-12"/>
          <w:sz w:val="30"/>
          <w:szCs w:val="30"/>
        </w:rPr>
        <w:object w:dxaOrig="520" w:dyaOrig="360">
          <v:shape id="_x0000_i1057" type="#_x0000_t75" style="width:26.25pt;height:18pt" o:ole="">
            <v:imagedata r:id="rId114" o:title=""/>
          </v:shape>
          <o:OLEObject Type="Embed" ProgID="Equation.3" ShapeID="_x0000_i1057" DrawAspect="Content" ObjectID="_1682501533" r:id="rId115"/>
        </w:object>
      </w:r>
      <w:r w:rsidRPr="001F6832">
        <w:rPr>
          <w:color w:val="000000" w:themeColor="text1"/>
          <w:sz w:val="30"/>
          <w:szCs w:val="30"/>
        </w:rPr>
        <w:t>;</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Среднее квадратическое отклонение времени между отказами.</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Параметрами нормального закона надёжности для параметра наработки на отказ является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 xml:space="preserve">Математическое ожидание случайной величины (средняя наработка на отказ) - </w:t>
      </w:r>
      <w:r w:rsidRPr="001F6832">
        <w:rPr>
          <w:color w:val="000000" w:themeColor="text1"/>
          <w:position w:val="-12"/>
          <w:sz w:val="30"/>
          <w:szCs w:val="30"/>
        </w:rPr>
        <w:object w:dxaOrig="279" w:dyaOrig="380">
          <v:shape id="_x0000_i1058" type="#_x0000_t75" style="width:14.25pt;height:18.75pt" o:ole="">
            <v:imagedata r:id="rId116" o:title=""/>
          </v:shape>
          <o:OLEObject Type="Embed" ProgID="Equation.3" ShapeID="_x0000_i1058" DrawAspect="Content" ObjectID="_1682501534" r:id="rId117"/>
        </w:object>
      </w:r>
      <w:r w:rsidRPr="001F6832">
        <w:rPr>
          <w:color w:val="000000" w:themeColor="text1"/>
          <w:sz w:val="30"/>
          <w:szCs w:val="30"/>
        </w:rPr>
        <w:t>;</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 xml:space="preserve">Среднее квадратическое отклонение времени между отказами - </w:t>
      </w:r>
      <w:r w:rsidRPr="001F6832">
        <w:rPr>
          <w:color w:val="000000" w:themeColor="text1"/>
          <w:position w:val="-6"/>
          <w:sz w:val="30"/>
          <w:szCs w:val="30"/>
        </w:rPr>
        <w:object w:dxaOrig="260" w:dyaOrig="240">
          <v:shape id="_x0000_i1059" type="#_x0000_t75" style="width:12.75pt;height:11.25pt" o:ole="">
            <v:imagedata r:id="rId118" o:title=""/>
          </v:shape>
          <o:OLEObject Type="Embed" ProgID="Equation.3" ShapeID="_x0000_i1059" DrawAspect="Content" ObjectID="_1682501535" r:id="rId119"/>
        </w:object>
      </w:r>
      <w:r w:rsidRPr="001F6832">
        <w:rPr>
          <w:color w:val="000000" w:themeColor="text1"/>
          <w:sz w:val="30"/>
          <w:szCs w:val="30"/>
        </w:rPr>
        <w:t>;</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 xml:space="preserve">Коэффициент </w:t>
      </w:r>
      <w:proofErr w:type="spellStart"/>
      <w:r w:rsidRPr="001F6832">
        <w:rPr>
          <w:color w:val="000000" w:themeColor="text1"/>
          <w:sz w:val="30"/>
          <w:szCs w:val="30"/>
        </w:rPr>
        <w:t>скошенности</w:t>
      </w:r>
      <w:proofErr w:type="spellEnd"/>
      <w:r w:rsidRPr="001F6832">
        <w:rPr>
          <w:color w:val="000000" w:themeColor="text1"/>
          <w:sz w:val="30"/>
          <w:szCs w:val="30"/>
        </w:rPr>
        <w:t xml:space="preserve"> - </w:t>
      </w:r>
      <w:r w:rsidRPr="001F6832">
        <w:rPr>
          <w:color w:val="000000" w:themeColor="text1"/>
          <w:position w:val="-6"/>
          <w:sz w:val="30"/>
          <w:szCs w:val="30"/>
        </w:rPr>
        <w:object w:dxaOrig="360" w:dyaOrig="300">
          <v:shape id="_x0000_i1060" type="#_x0000_t75" style="width:18pt;height:15pt" o:ole="">
            <v:imagedata r:id="rId120" o:title=""/>
          </v:shape>
          <o:OLEObject Type="Embed" ProgID="Equation.3" ShapeID="_x0000_i1060" DrawAspect="Content" ObjectID="_1682501536" r:id="rId121"/>
        </w:object>
      </w:r>
      <w:r w:rsidRPr="001F6832">
        <w:rPr>
          <w:color w:val="000000" w:themeColor="text1"/>
          <w:sz w:val="30"/>
          <w:szCs w:val="30"/>
        </w:rPr>
        <w:t>;</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 xml:space="preserve">Коэффициент экстенсивности - </w:t>
      </w:r>
      <w:r w:rsidRPr="001F6832">
        <w:rPr>
          <w:color w:val="000000" w:themeColor="text1"/>
          <w:position w:val="-6"/>
          <w:sz w:val="30"/>
          <w:szCs w:val="30"/>
        </w:rPr>
        <w:object w:dxaOrig="380" w:dyaOrig="300">
          <v:shape id="_x0000_i1061" type="#_x0000_t75" style="width:18.75pt;height:15pt" o:ole="">
            <v:imagedata r:id="rId122" o:title=""/>
          </v:shape>
          <o:OLEObject Type="Embed" ProgID="Equation.3" ShapeID="_x0000_i1061" DrawAspect="Content" ObjectID="_1682501537" r:id="rId123"/>
        </w:object>
      </w:r>
      <w:r w:rsidRPr="001F6832">
        <w:rPr>
          <w:color w:val="000000" w:themeColor="text1"/>
          <w:sz w:val="30"/>
          <w:szCs w:val="30"/>
        </w:rPr>
        <w:t>.</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правильные ответы. </w:t>
      </w:r>
    </w:p>
    <w:p w:rsidR="00FE0522" w:rsidRPr="001F6832" w:rsidRDefault="00FE0522" w:rsidP="00D215F3">
      <w:pPr>
        <w:numPr>
          <w:ilvl w:val="0"/>
          <w:numId w:val="2"/>
        </w:numPr>
        <w:tabs>
          <w:tab w:val="clear" w:pos="989"/>
          <w:tab w:val="num" w:pos="709"/>
        </w:tabs>
        <w:ind w:left="709" w:hanging="425"/>
        <w:jc w:val="both"/>
        <w:rPr>
          <w:color w:val="000000" w:themeColor="text1"/>
          <w:sz w:val="30"/>
          <w:szCs w:val="30"/>
        </w:rPr>
      </w:pPr>
      <w:r w:rsidRPr="001F6832">
        <w:rPr>
          <w:b/>
          <w:noProof/>
          <w:color w:val="000000" w:themeColor="text1"/>
          <w:sz w:val="30"/>
          <w:szCs w:val="30"/>
        </w:rPr>
        <w:t xml:space="preserve">Распределение Пуассона используется при исследовании надёжности систем </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С простейшими потоками отказов, где случайная величина принимает только целые значения;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С простейшими потоками отказов, где случайная величина может принимать какие угодно значения.</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 xml:space="preserve">По графикам распределения Пуассона можно определить вероятность появления </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Любого числа отказов за установленный период времени;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Одного отказа за установленный период времени.</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lastRenderedPageBreak/>
        <w:t xml:space="preserve">Укажите правильный ответ. </w:t>
      </w:r>
    </w:p>
    <w:p w:rsidR="00D215F3" w:rsidRPr="001F6832" w:rsidRDefault="00D215F3" w:rsidP="00D215F3">
      <w:pPr>
        <w:rPr>
          <w:b/>
          <w:color w:val="000000" w:themeColor="text1"/>
          <w:sz w:val="30"/>
          <w:szCs w:val="30"/>
        </w:rPr>
      </w:pPr>
    </w:p>
    <w:p w:rsidR="00FE0522" w:rsidRPr="001F6832" w:rsidRDefault="00FE0522" w:rsidP="00D215F3">
      <w:pPr>
        <w:jc w:val="center"/>
        <w:rPr>
          <w:color w:val="000000" w:themeColor="text1"/>
          <w:sz w:val="30"/>
          <w:szCs w:val="30"/>
          <w:u w:val="single"/>
        </w:rPr>
      </w:pPr>
      <w:r w:rsidRPr="001F6832">
        <w:rPr>
          <w:b/>
          <w:color w:val="000000" w:themeColor="text1"/>
          <w:sz w:val="30"/>
          <w:szCs w:val="30"/>
          <w:u w:val="single"/>
        </w:rPr>
        <w:t>Раздел 3</w:t>
      </w:r>
      <w:r w:rsidRPr="001F6832">
        <w:rPr>
          <w:color w:val="000000" w:themeColor="text1"/>
          <w:sz w:val="30"/>
          <w:szCs w:val="30"/>
          <w:u w:val="single"/>
        </w:rPr>
        <w:t xml:space="preserve">  Определение параметров и характеристик надёжности по статистическим данным об отказах электрооборудования</w:t>
      </w:r>
    </w:p>
    <w:p w:rsidR="00084412" w:rsidRPr="001F6832" w:rsidRDefault="00084412" w:rsidP="00D215F3">
      <w:pPr>
        <w:pStyle w:val="aa"/>
        <w:ind w:right="-74" w:firstLine="23"/>
        <w:jc w:val="center"/>
        <w:rPr>
          <w:rFonts w:ascii="Times New Roman" w:hAnsi="Times New Roman"/>
          <w:color w:val="000000" w:themeColor="text1"/>
          <w:sz w:val="30"/>
          <w:szCs w:val="30"/>
        </w:rPr>
      </w:pP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noProof/>
          <w:color w:val="000000" w:themeColor="text1"/>
          <w:sz w:val="30"/>
          <w:szCs w:val="30"/>
        </w:rPr>
        <w:t>При определении характеристик надёжности по статистическим данным, как правило определяется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Интегральный закон надёжности;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Дифференциальный закон надёжности.</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color w:val="000000" w:themeColor="text1"/>
          <w:sz w:val="30"/>
          <w:szCs w:val="30"/>
        </w:rPr>
      </w:pPr>
      <w:r w:rsidRPr="001F6832">
        <w:rPr>
          <w:b/>
          <w:noProof/>
          <w:color w:val="000000" w:themeColor="text1"/>
          <w:sz w:val="30"/>
          <w:szCs w:val="30"/>
        </w:rPr>
        <w:t>Гипотезу о предполагаемом законе надёжности выдвигают по</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Интегральному закону надёжности;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Дифференциальному закону надёжности.</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Проверку сходимости статистической и вероятностной функций распределения производят по критериям  ……………………….  .</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Впишите правильный ответ.  </w:t>
      </w:r>
    </w:p>
    <w:p w:rsidR="00D215F3" w:rsidRPr="001F6832" w:rsidRDefault="00D215F3" w:rsidP="00D215F3">
      <w:pPr>
        <w:rPr>
          <w:b/>
          <w:color w:val="000000" w:themeColor="text1"/>
          <w:sz w:val="30"/>
          <w:szCs w:val="30"/>
        </w:rPr>
      </w:pPr>
    </w:p>
    <w:p w:rsidR="00FE0522" w:rsidRPr="001F6832" w:rsidRDefault="00FE0522" w:rsidP="00D215F3">
      <w:pPr>
        <w:rPr>
          <w:color w:val="000000" w:themeColor="text1"/>
          <w:sz w:val="30"/>
          <w:szCs w:val="30"/>
          <w:u w:val="single"/>
        </w:rPr>
      </w:pPr>
      <w:r w:rsidRPr="001F6832">
        <w:rPr>
          <w:b/>
          <w:color w:val="000000" w:themeColor="text1"/>
          <w:sz w:val="30"/>
          <w:szCs w:val="30"/>
          <w:u w:val="single"/>
        </w:rPr>
        <w:t xml:space="preserve">Раздел 4  </w:t>
      </w:r>
      <w:r w:rsidRPr="001F6832">
        <w:rPr>
          <w:color w:val="000000" w:themeColor="text1"/>
          <w:sz w:val="30"/>
          <w:szCs w:val="30"/>
          <w:u w:val="single"/>
        </w:rPr>
        <w:t>М</w:t>
      </w:r>
      <w:r w:rsidRPr="001F6832">
        <w:rPr>
          <w:iCs/>
          <w:color w:val="000000" w:themeColor="text1"/>
          <w:sz w:val="30"/>
          <w:szCs w:val="30"/>
          <w:u w:val="single"/>
        </w:rPr>
        <w:t>атематические модели надёжности систем электроснабжения</w:t>
      </w:r>
      <w:r w:rsidRPr="001F6832">
        <w:rPr>
          <w:color w:val="000000" w:themeColor="text1"/>
          <w:sz w:val="30"/>
          <w:szCs w:val="30"/>
          <w:u w:val="single"/>
        </w:rPr>
        <w:t>.</w:t>
      </w:r>
    </w:p>
    <w:p w:rsidR="00084412" w:rsidRPr="001F6832" w:rsidRDefault="00084412" w:rsidP="00D215F3">
      <w:pPr>
        <w:ind w:left="284" w:hanging="284"/>
        <w:jc w:val="center"/>
        <w:rPr>
          <w:i/>
          <w:color w:val="000000" w:themeColor="text1"/>
          <w:sz w:val="30"/>
          <w:szCs w:val="30"/>
        </w:rPr>
      </w:pP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pacing w:val="-4"/>
          <w:sz w:val="30"/>
          <w:szCs w:val="30"/>
        </w:rPr>
        <w:t xml:space="preserve">Простейшим случаем моделирования является случай, когда в системе электроснабжения возможен </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pacing w:val="-4"/>
          <w:sz w:val="30"/>
          <w:szCs w:val="30"/>
        </w:rPr>
        <w:t>Внезапный отказ</w:t>
      </w:r>
      <w:r w:rsidRPr="001F6832">
        <w:rPr>
          <w:color w:val="000000" w:themeColor="text1"/>
          <w:sz w:val="30"/>
          <w:szCs w:val="30"/>
        </w:rPr>
        <w:t>;</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pacing w:val="-4"/>
          <w:sz w:val="30"/>
          <w:szCs w:val="30"/>
        </w:rPr>
        <w:t>Постепенный отказ.</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color w:val="000000" w:themeColor="text1"/>
          <w:sz w:val="30"/>
          <w:szCs w:val="30"/>
        </w:rPr>
      </w:pPr>
      <w:r w:rsidRPr="001F6832">
        <w:rPr>
          <w:b/>
          <w:color w:val="000000" w:themeColor="text1"/>
          <w:sz w:val="30"/>
          <w:szCs w:val="30"/>
        </w:rPr>
        <w:t xml:space="preserve">Переход системы из работоспособного состояния в неработоспособное характеризуется  </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Интенсивностью отказов;</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 xml:space="preserve">Интенсивностью восстановления </w:t>
      </w:r>
      <w:r w:rsidRPr="001F6832">
        <w:rPr>
          <w:color w:val="000000" w:themeColor="text1"/>
          <w:position w:val="-12"/>
          <w:sz w:val="30"/>
          <w:szCs w:val="30"/>
        </w:rPr>
        <w:object w:dxaOrig="540" w:dyaOrig="360">
          <v:shape id="_x0000_i1062" type="#_x0000_t75" style="width:27pt;height:18pt" o:ole="">
            <v:imagedata r:id="rId124" o:title=""/>
          </v:shape>
          <o:OLEObject Type="Embed" ProgID="Equation.3" ShapeID="_x0000_i1062" DrawAspect="Content" ObjectID="_1682501538" r:id="rId125"/>
        </w:object>
      </w:r>
      <w:r w:rsidRPr="001F6832">
        <w:rPr>
          <w:color w:val="000000" w:themeColor="text1"/>
          <w:sz w:val="30"/>
          <w:szCs w:val="30"/>
        </w:rPr>
        <w:t>.</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Когда в системе возможен только внезапный отказ она может находится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Только в работоспособном состоянии;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Только в неработоспособном состоянии;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В двух состояниях - работоспособном и неработоспособном.</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В процессе перехода из работоспособного состояния в неработоспособное вероятность безотказной работы описывается дифференциальным уравнением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position w:val="-28"/>
          <w:sz w:val="30"/>
          <w:szCs w:val="30"/>
        </w:rPr>
        <w:object w:dxaOrig="1780" w:dyaOrig="720">
          <v:shape id="_x0000_i1063" type="#_x0000_t75" style="width:89.25pt;height:36pt" o:ole="">
            <v:imagedata r:id="rId126" o:title=""/>
          </v:shape>
          <o:OLEObject Type="Embed" ProgID="Equation.3" ShapeID="_x0000_i1063" DrawAspect="Content" ObjectID="_1682501539" r:id="rId127"/>
        </w:object>
      </w:r>
      <w:r w:rsidRPr="001F6832">
        <w:rPr>
          <w:color w:val="000000" w:themeColor="text1"/>
          <w:sz w:val="30"/>
          <w:szCs w:val="30"/>
        </w:rPr>
        <w:t>;</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position w:val="-28"/>
          <w:sz w:val="30"/>
          <w:szCs w:val="30"/>
        </w:rPr>
        <w:object w:dxaOrig="1600" w:dyaOrig="720">
          <v:shape id="_x0000_i1064" type="#_x0000_t75" style="width:80.25pt;height:36pt" o:ole="">
            <v:imagedata r:id="rId128" o:title=""/>
          </v:shape>
          <o:OLEObject Type="Embed" ProgID="Equation.3" ShapeID="_x0000_i1064" DrawAspect="Content" ObjectID="_1682501540" r:id="rId129"/>
        </w:object>
      </w:r>
      <w:r w:rsidRPr="001F6832">
        <w:rPr>
          <w:color w:val="000000" w:themeColor="text1"/>
          <w:sz w:val="30"/>
          <w:szCs w:val="30"/>
        </w:rPr>
        <w:t>.</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 xml:space="preserve">При начальном условии </w:t>
      </w:r>
      <w:r w:rsidRPr="001F6832">
        <w:rPr>
          <w:b/>
          <w:color w:val="000000" w:themeColor="text1"/>
          <w:sz w:val="30"/>
          <w:szCs w:val="30"/>
          <w:lang w:val="en-US"/>
        </w:rPr>
        <w:t>P</w:t>
      </w:r>
      <w:r w:rsidRPr="001F6832">
        <w:rPr>
          <w:b/>
          <w:color w:val="000000" w:themeColor="text1"/>
          <w:sz w:val="30"/>
          <w:szCs w:val="30"/>
        </w:rPr>
        <w:t xml:space="preserve">(0)=1 решение дифференциального уравнения </w:t>
      </w:r>
      <w:r w:rsidRPr="001F6832">
        <w:rPr>
          <w:color w:val="000000" w:themeColor="text1"/>
          <w:position w:val="-28"/>
          <w:sz w:val="30"/>
          <w:szCs w:val="30"/>
        </w:rPr>
        <w:object w:dxaOrig="1780" w:dyaOrig="720">
          <v:shape id="_x0000_i1065" type="#_x0000_t75" style="width:89.25pt;height:36pt" o:ole="">
            <v:imagedata r:id="rId126" o:title=""/>
          </v:shape>
          <o:OLEObject Type="Embed" ProgID="Equation.3" ShapeID="_x0000_i1065" DrawAspect="Content" ObjectID="_1682501541" r:id="rId130"/>
        </w:object>
      </w:r>
      <w:r w:rsidRPr="001F6832">
        <w:rPr>
          <w:b/>
          <w:color w:val="000000" w:themeColor="text1"/>
          <w:sz w:val="30"/>
          <w:szCs w:val="30"/>
        </w:rPr>
        <w:t>имеет вид</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position w:val="-12"/>
          <w:sz w:val="30"/>
          <w:szCs w:val="30"/>
        </w:rPr>
        <w:object w:dxaOrig="1840" w:dyaOrig="360">
          <v:shape id="_x0000_i1066" type="#_x0000_t75" style="width:92.25pt;height:18pt" o:ole="">
            <v:imagedata r:id="rId131" o:title=""/>
          </v:shape>
          <o:OLEObject Type="Embed" ProgID="Equation.3" ShapeID="_x0000_i1066" DrawAspect="Content" ObjectID="_1682501542" r:id="rId132"/>
        </w:object>
      </w:r>
      <w:r w:rsidRPr="001F6832">
        <w:rPr>
          <w:color w:val="000000" w:themeColor="text1"/>
          <w:sz w:val="30"/>
          <w:szCs w:val="30"/>
        </w:rPr>
        <w:t>;</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position w:val="-12"/>
          <w:sz w:val="30"/>
          <w:szCs w:val="30"/>
        </w:rPr>
        <w:object w:dxaOrig="2200" w:dyaOrig="360">
          <v:shape id="_x0000_i1067" type="#_x0000_t75" style="width:110.25pt;height:18pt" o:ole="">
            <v:imagedata r:id="rId133" o:title=""/>
          </v:shape>
          <o:OLEObject Type="Embed" ProgID="Equation.3" ShapeID="_x0000_i1067" DrawAspect="Content" ObjectID="_1682501543" r:id="rId134"/>
        </w:object>
      </w:r>
      <w:r w:rsidRPr="001F6832">
        <w:rPr>
          <w:color w:val="000000" w:themeColor="text1"/>
          <w:sz w:val="30"/>
          <w:szCs w:val="30"/>
        </w:rPr>
        <w:t>.</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Когда элементы системы электроснабжения подлежат восстановлению их надёжность зависит</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Только от быстроты восстановления;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Только от кратности резервирования;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От быстроты восстановления и от кратности резервирования.</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color w:val="000000" w:themeColor="text1"/>
          <w:sz w:val="30"/>
          <w:szCs w:val="30"/>
        </w:rPr>
      </w:pPr>
      <w:r w:rsidRPr="001F6832">
        <w:rPr>
          <w:b/>
          <w:color w:val="000000" w:themeColor="text1"/>
          <w:sz w:val="30"/>
          <w:szCs w:val="30"/>
        </w:rPr>
        <w:t xml:space="preserve"> При мгновенном автоматическом восстановлении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Элемент является абсолютно работоспособным в любой произвольный момент времени;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Элемент является абсолютно работоспособным только в начальный момент времени.</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 xml:space="preserve">При отсутствии восстановления вероятность работоспособного состояния равна </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Вероятности безотказной работы;</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Вероятности отказа.</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При</w:t>
      </w:r>
      <w:r w:rsidRPr="001F6832">
        <w:rPr>
          <w:b/>
          <w:color w:val="000000" w:themeColor="text1"/>
          <w:position w:val="-6"/>
          <w:sz w:val="30"/>
          <w:szCs w:val="30"/>
        </w:rPr>
        <w:object w:dxaOrig="760" w:dyaOrig="260">
          <v:shape id="_x0000_i1068" type="#_x0000_t75" style="width:38.25pt;height:12.75pt" o:ole="">
            <v:imagedata r:id="rId135" o:title=""/>
          </v:shape>
          <o:OLEObject Type="Embed" ProgID="Equation.3" ShapeID="_x0000_i1068" DrawAspect="Content" ObjectID="_1682501544" r:id="rId136"/>
        </w:object>
      </w:r>
      <w:r w:rsidRPr="001F6832">
        <w:rPr>
          <w:b/>
          <w:color w:val="000000" w:themeColor="text1"/>
          <w:sz w:val="30"/>
          <w:szCs w:val="30"/>
        </w:rPr>
        <w:t xml:space="preserve"> вероятность безотказной работы перестаёт зависеть от времени и является оценкой</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Коэффициента готовности;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Коэффициента оперативной готовности;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Коэффициента технического использования.</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 xml:space="preserve">При отсутствии резервирования восстановление повышает надёжность только в отношении </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Готовности;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Готовности и вероятности безотказной работы;</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Вероятности безотказной работы.</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При последовательном соединении элементов в структурной схеме надёжности вероятность безотказной работы системы определяется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lastRenderedPageBreak/>
        <w:t>Произведением вероятностей безотказной работы всех её элементов;</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Суммой вероятностей безотказной работы всех её элементов.</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Резервирование называют постоянным если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В работе находятся основной и резервный элементы;</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В работе находится только основной элемент.</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неправильный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Если резервные элементы включаются после автоматического отключения отказавших элементов, то такое резервирование называют</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Постоянным;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Скользящим;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Замещением.</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Кратность резервирования определяется отношением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Количества резервных элементов к количеству основных;</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Количества основных элементов к количеству резервных.</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D215F3" w:rsidRPr="001F6832" w:rsidRDefault="00D215F3" w:rsidP="00D215F3">
      <w:pPr>
        <w:ind w:left="284" w:hanging="284"/>
        <w:jc w:val="center"/>
        <w:rPr>
          <w:b/>
          <w:color w:val="000000" w:themeColor="text1"/>
          <w:sz w:val="30"/>
          <w:szCs w:val="30"/>
        </w:rPr>
      </w:pPr>
    </w:p>
    <w:p w:rsidR="00FE0522" w:rsidRPr="001F6832" w:rsidRDefault="00FE0522" w:rsidP="00D215F3">
      <w:pPr>
        <w:ind w:left="284" w:hanging="284"/>
        <w:jc w:val="center"/>
        <w:rPr>
          <w:iCs/>
          <w:color w:val="000000" w:themeColor="text1"/>
          <w:sz w:val="30"/>
          <w:szCs w:val="30"/>
          <w:u w:val="single"/>
        </w:rPr>
      </w:pPr>
      <w:r w:rsidRPr="001F6832">
        <w:rPr>
          <w:b/>
          <w:color w:val="000000" w:themeColor="text1"/>
          <w:sz w:val="30"/>
          <w:szCs w:val="30"/>
          <w:u w:val="single"/>
        </w:rPr>
        <w:t xml:space="preserve">Раздел 5  </w:t>
      </w:r>
      <w:r w:rsidRPr="001F6832">
        <w:rPr>
          <w:iCs/>
          <w:color w:val="000000" w:themeColor="text1"/>
          <w:sz w:val="30"/>
          <w:szCs w:val="30"/>
          <w:u w:val="single"/>
        </w:rPr>
        <w:t>Методы расчета надежности систем электроснабжения</w:t>
      </w:r>
    </w:p>
    <w:p w:rsidR="00084412" w:rsidRPr="001F6832" w:rsidRDefault="00084412" w:rsidP="00D215F3">
      <w:pPr>
        <w:ind w:left="284" w:hanging="284"/>
        <w:jc w:val="center"/>
        <w:rPr>
          <w:i/>
          <w:color w:val="000000" w:themeColor="text1"/>
          <w:sz w:val="30"/>
          <w:szCs w:val="30"/>
        </w:rPr>
      </w:pP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Под расчётом надёжности системы электроснабжения понимают</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Метод получения численных показателей надёжности системы по известным характеристикам надёжности её элементов;</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Метод получения численных показателей надёжности системы по известным характеристикам надёжности её элементов и их структурному взаимодействию;</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Метод получения численных показателей надёжности системы по известному структурному взаимодействию её элементов.</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По классу решаемых задач и используемому математическому аппарату все методы расчёта надёжности принято разделять на</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Графоаналитические;</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Логические;</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Вероятностные;</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Статистические.</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неправильный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 xml:space="preserve">При расчёте надёжности системы электроснабжения принято считать, что </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Вероятность безотказной работы устройств РЗиА равна 0,9;</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Устройства РЗиА действуют безотказно;</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lastRenderedPageBreak/>
        <w:t>Вероятность безотказной работы устройств РЗиА равна 0,8.</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Выберите правильный ответ. </w:t>
      </w:r>
    </w:p>
    <w:p w:rsidR="00FE0522" w:rsidRPr="001F6832" w:rsidRDefault="00FE0522" w:rsidP="00D215F3">
      <w:pPr>
        <w:numPr>
          <w:ilvl w:val="0"/>
          <w:numId w:val="2"/>
        </w:numPr>
        <w:tabs>
          <w:tab w:val="clear" w:pos="989"/>
          <w:tab w:val="num" w:pos="709"/>
        </w:tabs>
        <w:ind w:left="709" w:hanging="425"/>
        <w:jc w:val="both"/>
        <w:rPr>
          <w:color w:val="000000" w:themeColor="text1"/>
          <w:sz w:val="30"/>
          <w:szCs w:val="30"/>
        </w:rPr>
      </w:pPr>
      <w:r w:rsidRPr="001F6832">
        <w:rPr>
          <w:b/>
          <w:color w:val="000000" w:themeColor="text1"/>
          <w:sz w:val="30"/>
          <w:szCs w:val="30"/>
        </w:rPr>
        <w:t>В реальных системах электроснабжения число параллельно работающих элементов, как правило не более …..  .</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Запишите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При расчёте надёжности системы электроснабжения, содержащей поперечные связи (например секционные выключатели) принято использовать</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Формулы преобразования «звезды» в «треугольник» и обратно;</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Метод исключения элемента;</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Метод площадей.</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color w:val="000000" w:themeColor="text1"/>
          <w:sz w:val="30"/>
          <w:szCs w:val="30"/>
        </w:rPr>
      </w:pPr>
      <w:r w:rsidRPr="001F6832">
        <w:rPr>
          <w:b/>
          <w:color w:val="000000" w:themeColor="text1"/>
          <w:sz w:val="30"/>
          <w:szCs w:val="30"/>
        </w:rPr>
        <w:t xml:space="preserve"> Логико-вероятностный метод расчёта надёжности удобно применять для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Достаточно простых схем;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Для сложных схем;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Для схем, содержащих большое количество резервных элементов.</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084412" w:rsidRPr="001F6832" w:rsidRDefault="00084412" w:rsidP="00D215F3">
      <w:pPr>
        <w:jc w:val="center"/>
        <w:rPr>
          <w:b/>
          <w:color w:val="000000" w:themeColor="text1"/>
          <w:spacing w:val="-2"/>
          <w:sz w:val="30"/>
          <w:szCs w:val="30"/>
        </w:rPr>
      </w:pPr>
    </w:p>
    <w:p w:rsidR="00FE0522" w:rsidRPr="001F6832" w:rsidRDefault="00FE0522" w:rsidP="00831F0D">
      <w:pPr>
        <w:jc w:val="center"/>
        <w:rPr>
          <w:iCs/>
          <w:color w:val="000000" w:themeColor="text1"/>
          <w:sz w:val="30"/>
          <w:szCs w:val="30"/>
          <w:u w:val="single"/>
        </w:rPr>
      </w:pPr>
      <w:r w:rsidRPr="001F6832">
        <w:rPr>
          <w:b/>
          <w:color w:val="000000" w:themeColor="text1"/>
          <w:spacing w:val="-2"/>
          <w:sz w:val="30"/>
          <w:szCs w:val="30"/>
          <w:u w:val="single"/>
        </w:rPr>
        <w:t xml:space="preserve">Раздел 6 </w:t>
      </w:r>
      <w:r w:rsidRPr="001F6832">
        <w:rPr>
          <w:iCs/>
          <w:color w:val="000000" w:themeColor="text1"/>
          <w:sz w:val="30"/>
          <w:szCs w:val="30"/>
          <w:u w:val="single"/>
        </w:rPr>
        <w:t>Экономические аспекты надежности</w:t>
      </w:r>
    </w:p>
    <w:p w:rsidR="00084412" w:rsidRPr="001F6832" w:rsidRDefault="00084412" w:rsidP="00D215F3">
      <w:pPr>
        <w:jc w:val="center"/>
        <w:rPr>
          <w:iCs/>
          <w:color w:val="000000" w:themeColor="text1"/>
          <w:sz w:val="30"/>
          <w:szCs w:val="30"/>
        </w:rPr>
      </w:pP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 xml:space="preserve">При оценке ущерба потребителя при нарушении надёжности электроснабжения принято считать, что </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pacing w:val="2"/>
          <w:sz w:val="30"/>
          <w:szCs w:val="30"/>
        </w:rPr>
        <w:t>Количество выпускаемой предприятием продукции и его доход пропорциональны полученной электроэнергии</w:t>
      </w:r>
      <w:r w:rsidRPr="001F6832">
        <w:rPr>
          <w:color w:val="000000" w:themeColor="text1"/>
          <w:sz w:val="30"/>
          <w:szCs w:val="30"/>
        </w:rPr>
        <w:t>;</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pacing w:val="2"/>
          <w:sz w:val="30"/>
          <w:szCs w:val="30"/>
        </w:rPr>
        <w:t>Количество выпускаемой предприятием продукции и его доход пропорциональны квадрату полученной электроэнергии</w:t>
      </w:r>
      <w:r w:rsidRPr="001F6832">
        <w:rPr>
          <w:color w:val="000000" w:themeColor="text1"/>
          <w:sz w:val="30"/>
          <w:szCs w:val="30"/>
        </w:rPr>
        <w:t>;</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color w:val="000000" w:themeColor="text1"/>
          <w:sz w:val="30"/>
          <w:szCs w:val="30"/>
        </w:rPr>
      </w:pPr>
      <w:r w:rsidRPr="001F6832">
        <w:rPr>
          <w:b/>
          <w:color w:val="000000" w:themeColor="text1"/>
          <w:sz w:val="30"/>
          <w:szCs w:val="30"/>
        </w:rPr>
        <w:t>Основным ущербом для потребителя электроэнергии принято считать ущерб, когда фактор внезапности нарушения электроснабжения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Отсутствует;</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Присутствует.</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color w:val="000000" w:themeColor="text1"/>
          <w:sz w:val="30"/>
          <w:szCs w:val="30"/>
        </w:rPr>
      </w:pPr>
      <w:r w:rsidRPr="001F6832">
        <w:rPr>
          <w:b/>
          <w:color w:val="000000" w:themeColor="text1"/>
          <w:sz w:val="30"/>
          <w:szCs w:val="30"/>
        </w:rPr>
        <w:t xml:space="preserve"> Для практического применения удобен метод оценки ущерба потребителя от снижения качества получаемой электроэнергии основанный </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На использовании функций реакций электрической сети и потребителя;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На использовании функций реакций потребителя.</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color w:val="000000" w:themeColor="text1"/>
          <w:sz w:val="30"/>
          <w:szCs w:val="30"/>
        </w:rPr>
      </w:pPr>
      <w:r w:rsidRPr="001F6832">
        <w:rPr>
          <w:b/>
          <w:color w:val="000000" w:themeColor="text1"/>
          <w:sz w:val="30"/>
          <w:szCs w:val="30"/>
        </w:rPr>
        <w:lastRenderedPageBreak/>
        <w:t xml:space="preserve"> Функция реакции сети определяется по</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Характерным точкам короткого замыкания;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По одной точке короткого замыкания.</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Для оценки влияния режима напряжения на надёжность потребителей необходимо</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Сопоставить функции реакции сети с функцией реакции потребителя;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Пользоваться только функцией реакции потребителя.</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color w:val="000000" w:themeColor="text1"/>
          <w:sz w:val="30"/>
          <w:szCs w:val="30"/>
        </w:rPr>
      </w:pPr>
      <w:r w:rsidRPr="001F6832">
        <w:rPr>
          <w:b/>
          <w:color w:val="000000" w:themeColor="text1"/>
          <w:sz w:val="30"/>
          <w:szCs w:val="30"/>
        </w:rPr>
        <w:t>Критерии выбора оптимального варианта электроснабжения исходят из предположения, что величина ущерба</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Стохастическая;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Детерминированная.</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Для ухода от неопределённости при выборе оптимального варианта электроснабжения случайную величину ущерба заменяют</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Максимальным значением;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Средним значением;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Минимальным значением.</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color w:val="000000" w:themeColor="text1"/>
          <w:sz w:val="30"/>
          <w:szCs w:val="30"/>
        </w:rPr>
      </w:pPr>
      <w:r w:rsidRPr="001F6832">
        <w:rPr>
          <w:b/>
          <w:color w:val="000000" w:themeColor="text1"/>
          <w:sz w:val="30"/>
          <w:szCs w:val="30"/>
        </w:rPr>
        <w:t>В случае если экономические решения принимаются государством, то величина среднего годового располагаемого ресурса предприятия во всех расчётах ущерба предприятия принимается равным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Среднему значению;</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Максимальному значению;</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Минимальному значению.</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color w:val="000000" w:themeColor="text1"/>
          <w:sz w:val="30"/>
          <w:szCs w:val="30"/>
        </w:rPr>
      </w:pPr>
      <w:r w:rsidRPr="001F6832">
        <w:rPr>
          <w:b/>
          <w:color w:val="000000" w:themeColor="text1"/>
          <w:sz w:val="30"/>
          <w:szCs w:val="30"/>
        </w:rPr>
        <w:t xml:space="preserve"> Если считать случайную величину ущерба распределённой по нормальному закону, то с достоверностью 0,999 цену риска можно принять равной ….. .</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1;</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2;</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3;</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Запишите правильный ответ. </w:t>
      </w:r>
    </w:p>
    <w:p w:rsidR="00084412" w:rsidRPr="001F6832" w:rsidRDefault="00084412" w:rsidP="00D215F3">
      <w:pPr>
        <w:rPr>
          <w:b/>
          <w:color w:val="000000" w:themeColor="text1"/>
          <w:spacing w:val="-2"/>
          <w:sz w:val="30"/>
          <w:szCs w:val="30"/>
        </w:rPr>
      </w:pPr>
      <w:r w:rsidRPr="001F6832">
        <w:rPr>
          <w:b/>
          <w:color w:val="000000" w:themeColor="text1"/>
          <w:spacing w:val="-2"/>
          <w:sz w:val="30"/>
          <w:szCs w:val="30"/>
        </w:rPr>
        <w:br w:type="page"/>
      </w:r>
    </w:p>
    <w:p w:rsidR="00FE0522" w:rsidRPr="001F6832" w:rsidRDefault="00FE0522" w:rsidP="00D215F3">
      <w:pPr>
        <w:jc w:val="center"/>
        <w:rPr>
          <w:iCs/>
          <w:color w:val="000000" w:themeColor="text1"/>
          <w:sz w:val="30"/>
          <w:szCs w:val="30"/>
          <w:u w:val="single"/>
        </w:rPr>
      </w:pPr>
      <w:r w:rsidRPr="001F6832">
        <w:rPr>
          <w:b/>
          <w:color w:val="000000" w:themeColor="text1"/>
          <w:spacing w:val="-2"/>
          <w:sz w:val="30"/>
          <w:szCs w:val="30"/>
          <w:u w:val="single"/>
        </w:rPr>
        <w:lastRenderedPageBreak/>
        <w:t xml:space="preserve">Раздел 7 </w:t>
      </w:r>
      <w:r w:rsidRPr="001F6832">
        <w:rPr>
          <w:iCs/>
          <w:color w:val="000000" w:themeColor="text1"/>
          <w:sz w:val="30"/>
          <w:szCs w:val="30"/>
          <w:u w:val="single"/>
        </w:rPr>
        <w:t>Синтез систем электроснабжения по уровню надежности</w:t>
      </w:r>
    </w:p>
    <w:p w:rsidR="00084412" w:rsidRPr="001F6832" w:rsidRDefault="00084412" w:rsidP="00D215F3">
      <w:pPr>
        <w:jc w:val="center"/>
        <w:rPr>
          <w:color w:val="000000" w:themeColor="text1"/>
          <w:sz w:val="30"/>
          <w:szCs w:val="30"/>
        </w:rPr>
      </w:pP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Определение категорий электрических нагрузок производится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По цехам;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Приёмникам;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В целом по предприятию.</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Кабельные линии 6-10 кВ в аварийном режиме должны обеспечивать ….. расчётной нагрузки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60-80%;</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20-30%;</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50%.</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Впишите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 xml:space="preserve">Установленная мощность трансформаторов на ГПП при отключении одного из них должна обеспечивать ……. всей нагрузки  </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50-60%;</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70-80%;</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90-100%.</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Впишите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 xml:space="preserve"> Установленная мощность трансформаторов цеховых ТП при отключении одного из них должна обеспечивать ……. всей нагрузки </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60-70%;</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70-80%;</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90-100%.</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Впишите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Вопрос о применении двухцепных ВЛЭП  возникает</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При сооружении тупиковой линии к потребителю, требующему резервного (двухстороннего) питания;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При сооружении линии к потребителю, требующему резервного (двухстороннего) питания;</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Одновременное нарушение симметрии в четырёх точках системы.</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Для сравнения эффективности применения двухцепной линии электропередач используют</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Показатель абсолютной эффективности;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Показатель относительной эффективности;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Показатель приведённой эффективности.</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lastRenderedPageBreak/>
        <w:t>Показатель относительной эффективности электропередачи равен</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Отношению времени нормальной работы электропередачи в течение года к величине затрат на её строительство;</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Произведению времени нормальной работы электропередачи в течение года на величину затрат на её строительство;</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Отношению величины затрат на строительство линии к времени нормальной работы электропередачи.</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правильный ответ.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Распределительные цепи предприятия выполняются по одной из следующих схем</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Магистральной;</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Радиальной;</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Смешанной.</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правильные ответы. </w:t>
      </w:r>
    </w:p>
    <w:p w:rsidR="00FE0522" w:rsidRPr="001F6832" w:rsidRDefault="00FE0522" w:rsidP="00D215F3">
      <w:pPr>
        <w:numPr>
          <w:ilvl w:val="0"/>
          <w:numId w:val="2"/>
        </w:numPr>
        <w:tabs>
          <w:tab w:val="clear" w:pos="989"/>
          <w:tab w:val="num" w:pos="709"/>
        </w:tabs>
        <w:ind w:left="709" w:hanging="425"/>
        <w:jc w:val="both"/>
        <w:rPr>
          <w:b/>
          <w:color w:val="000000" w:themeColor="text1"/>
          <w:sz w:val="30"/>
          <w:szCs w:val="30"/>
        </w:rPr>
      </w:pPr>
      <w:r w:rsidRPr="001F6832">
        <w:rPr>
          <w:b/>
          <w:color w:val="000000" w:themeColor="text1"/>
          <w:sz w:val="30"/>
          <w:szCs w:val="30"/>
        </w:rPr>
        <w:t>По последствиям для системы электроснабжения отказы устройств РЗиА принято подразделять на</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Расстройки;</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Дефекты;</w:t>
      </w:r>
    </w:p>
    <w:p w:rsidR="00FE0522" w:rsidRPr="001F6832" w:rsidRDefault="00FE0522" w:rsidP="00D215F3">
      <w:pPr>
        <w:numPr>
          <w:ilvl w:val="0"/>
          <w:numId w:val="3"/>
        </w:numPr>
        <w:tabs>
          <w:tab w:val="clear" w:pos="1364"/>
          <w:tab w:val="num" w:pos="709"/>
        </w:tabs>
        <w:ind w:left="709" w:hanging="425"/>
        <w:jc w:val="both"/>
        <w:rPr>
          <w:color w:val="000000" w:themeColor="text1"/>
          <w:sz w:val="30"/>
          <w:szCs w:val="30"/>
        </w:rPr>
      </w:pPr>
      <w:r w:rsidRPr="001F6832">
        <w:rPr>
          <w:color w:val="000000" w:themeColor="text1"/>
          <w:sz w:val="30"/>
          <w:szCs w:val="30"/>
        </w:rPr>
        <w:t>Аварии.</w:t>
      </w:r>
    </w:p>
    <w:p w:rsidR="00FE0522" w:rsidRPr="001F6832" w:rsidRDefault="00FE0522" w:rsidP="00D215F3">
      <w:pPr>
        <w:ind w:left="284" w:firstLine="425"/>
        <w:jc w:val="both"/>
        <w:rPr>
          <w:i/>
          <w:color w:val="000000" w:themeColor="text1"/>
          <w:sz w:val="30"/>
          <w:szCs w:val="30"/>
        </w:rPr>
      </w:pPr>
      <w:r w:rsidRPr="001F6832">
        <w:rPr>
          <w:i/>
          <w:color w:val="000000" w:themeColor="text1"/>
          <w:sz w:val="30"/>
          <w:szCs w:val="30"/>
        </w:rPr>
        <w:t xml:space="preserve">Укажите правильные ответы. </w:t>
      </w:r>
    </w:p>
    <w:p w:rsidR="00831F0D" w:rsidRPr="001F6832" w:rsidRDefault="00831F0D" w:rsidP="00350F6D">
      <w:pPr>
        <w:ind w:left="284" w:firstLine="425"/>
        <w:jc w:val="both"/>
        <w:rPr>
          <w:b/>
          <w:color w:val="000000" w:themeColor="text1"/>
          <w:sz w:val="30"/>
          <w:szCs w:val="30"/>
        </w:rPr>
      </w:pPr>
    </w:p>
    <w:p w:rsidR="00FE0522" w:rsidRPr="001F6832" w:rsidRDefault="00FE0522" w:rsidP="00831F0D">
      <w:pPr>
        <w:spacing w:line="320" w:lineRule="exact"/>
        <w:ind w:left="284" w:firstLine="425"/>
        <w:jc w:val="both"/>
        <w:rPr>
          <w:b/>
          <w:color w:val="000000" w:themeColor="text1"/>
          <w:sz w:val="30"/>
          <w:szCs w:val="30"/>
        </w:rPr>
      </w:pPr>
      <w:r w:rsidRPr="001F6832">
        <w:rPr>
          <w:b/>
          <w:color w:val="000000" w:themeColor="text1"/>
          <w:sz w:val="30"/>
          <w:szCs w:val="30"/>
        </w:rPr>
        <w:t xml:space="preserve">Критерии оценки: </w:t>
      </w:r>
    </w:p>
    <w:p w:rsidR="00FE0522" w:rsidRPr="001F6832" w:rsidRDefault="00FE0522" w:rsidP="00831F0D">
      <w:pPr>
        <w:spacing w:line="320" w:lineRule="exact"/>
        <w:ind w:firstLine="709"/>
        <w:rPr>
          <w:color w:val="000000" w:themeColor="text1"/>
          <w:sz w:val="30"/>
          <w:szCs w:val="30"/>
        </w:rPr>
      </w:pPr>
      <w:r w:rsidRPr="001F6832">
        <w:rPr>
          <w:color w:val="000000" w:themeColor="text1"/>
          <w:sz w:val="30"/>
          <w:szCs w:val="30"/>
        </w:rPr>
        <w:t>Текущее (по разделу дисциплины) тестовое задание формируется из произвольного выбора 10 тестовых вопросов раздела дисциплины.</w:t>
      </w:r>
    </w:p>
    <w:p w:rsidR="00FE0522" w:rsidRPr="001F6832" w:rsidRDefault="00FE0522" w:rsidP="00831F0D">
      <w:pPr>
        <w:pStyle w:val="a8"/>
        <w:numPr>
          <w:ilvl w:val="0"/>
          <w:numId w:val="1"/>
        </w:numPr>
        <w:suppressLineNumbers/>
        <w:tabs>
          <w:tab w:val="clear" w:pos="1211"/>
          <w:tab w:val="num" w:pos="900"/>
          <w:tab w:val="left" w:pos="1800"/>
        </w:tabs>
        <w:spacing w:after="0" w:line="320" w:lineRule="exact"/>
        <w:ind w:left="0" w:firstLine="709"/>
        <w:jc w:val="both"/>
        <w:rPr>
          <w:color w:val="000000" w:themeColor="text1"/>
          <w:sz w:val="30"/>
          <w:szCs w:val="30"/>
        </w:rPr>
      </w:pPr>
      <w:r w:rsidRPr="001F6832">
        <w:rPr>
          <w:color w:val="000000" w:themeColor="text1"/>
          <w:sz w:val="30"/>
          <w:szCs w:val="30"/>
        </w:rPr>
        <w:t>5 баллов  выставляется студенту, если он правильно отвечает на все вопросы тестового задания;</w:t>
      </w:r>
    </w:p>
    <w:p w:rsidR="00FE0522" w:rsidRPr="001F6832" w:rsidRDefault="00FE0522" w:rsidP="00831F0D">
      <w:pPr>
        <w:pStyle w:val="a8"/>
        <w:numPr>
          <w:ilvl w:val="0"/>
          <w:numId w:val="1"/>
        </w:numPr>
        <w:suppressLineNumbers/>
        <w:tabs>
          <w:tab w:val="clear" w:pos="1211"/>
          <w:tab w:val="num" w:pos="900"/>
          <w:tab w:val="left" w:pos="1800"/>
        </w:tabs>
        <w:spacing w:after="0" w:line="320" w:lineRule="exact"/>
        <w:ind w:left="0" w:firstLine="709"/>
        <w:jc w:val="both"/>
        <w:rPr>
          <w:color w:val="000000" w:themeColor="text1"/>
          <w:sz w:val="30"/>
          <w:szCs w:val="30"/>
        </w:rPr>
      </w:pPr>
      <w:r w:rsidRPr="001F6832">
        <w:rPr>
          <w:color w:val="000000" w:themeColor="text1"/>
          <w:sz w:val="30"/>
          <w:szCs w:val="30"/>
        </w:rPr>
        <w:t>4 балла  выставляется студенту, если он не отвечает или отвечает неправильно на одно тестовое задание;</w:t>
      </w:r>
    </w:p>
    <w:p w:rsidR="00FE0522" w:rsidRPr="001F6832" w:rsidRDefault="00FE0522" w:rsidP="00831F0D">
      <w:pPr>
        <w:pStyle w:val="a8"/>
        <w:numPr>
          <w:ilvl w:val="0"/>
          <w:numId w:val="1"/>
        </w:numPr>
        <w:suppressLineNumbers/>
        <w:tabs>
          <w:tab w:val="clear" w:pos="1211"/>
          <w:tab w:val="num" w:pos="900"/>
          <w:tab w:val="left" w:pos="1800"/>
        </w:tabs>
        <w:spacing w:after="0" w:line="320" w:lineRule="exact"/>
        <w:ind w:left="0" w:firstLine="709"/>
        <w:jc w:val="both"/>
        <w:rPr>
          <w:color w:val="000000" w:themeColor="text1"/>
          <w:sz w:val="30"/>
          <w:szCs w:val="30"/>
        </w:rPr>
      </w:pPr>
      <w:r w:rsidRPr="001F6832">
        <w:rPr>
          <w:color w:val="000000" w:themeColor="text1"/>
          <w:sz w:val="30"/>
          <w:szCs w:val="30"/>
        </w:rPr>
        <w:t>3 балла выставляется студенту, если он не отвечает или отвечает неправильно на два тестовых задания;</w:t>
      </w:r>
    </w:p>
    <w:p w:rsidR="00FE0522" w:rsidRPr="001F6832" w:rsidRDefault="00FE0522" w:rsidP="00831F0D">
      <w:pPr>
        <w:pStyle w:val="a8"/>
        <w:numPr>
          <w:ilvl w:val="0"/>
          <w:numId w:val="1"/>
        </w:numPr>
        <w:suppressLineNumbers/>
        <w:tabs>
          <w:tab w:val="clear" w:pos="1211"/>
          <w:tab w:val="num" w:pos="900"/>
          <w:tab w:val="left" w:pos="1800"/>
        </w:tabs>
        <w:spacing w:after="0" w:line="320" w:lineRule="exact"/>
        <w:ind w:left="0" w:firstLine="709"/>
        <w:jc w:val="both"/>
        <w:rPr>
          <w:color w:val="000000" w:themeColor="text1"/>
          <w:sz w:val="30"/>
          <w:szCs w:val="30"/>
        </w:rPr>
      </w:pPr>
      <w:r w:rsidRPr="001F6832">
        <w:rPr>
          <w:color w:val="000000" w:themeColor="text1"/>
          <w:sz w:val="30"/>
          <w:szCs w:val="30"/>
        </w:rPr>
        <w:t>2 балла выставляется студенту, если он не отвечает или отвечает неправильно на три и более тестовых задания.</w:t>
      </w:r>
    </w:p>
    <w:p w:rsidR="00FE0522" w:rsidRPr="001F6832" w:rsidRDefault="00FE0522" w:rsidP="00831F0D">
      <w:pPr>
        <w:spacing w:line="320" w:lineRule="exact"/>
        <w:ind w:firstLine="709"/>
        <w:rPr>
          <w:color w:val="000000" w:themeColor="text1"/>
          <w:sz w:val="30"/>
          <w:szCs w:val="30"/>
        </w:rPr>
      </w:pPr>
      <w:r w:rsidRPr="001F6832">
        <w:rPr>
          <w:color w:val="000000" w:themeColor="text1"/>
          <w:sz w:val="30"/>
          <w:szCs w:val="30"/>
        </w:rPr>
        <w:t>Итоговое тестовое задание формируется из произвольного выбора 40 тестовых вопросов по всем разделам дисциплины.</w:t>
      </w:r>
    </w:p>
    <w:p w:rsidR="00FE0522" w:rsidRPr="001F6832" w:rsidRDefault="00FE0522" w:rsidP="00831F0D">
      <w:pPr>
        <w:pStyle w:val="a8"/>
        <w:numPr>
          <w:ilvl w:val="0"/>
          <w:numId w:val="1"/>
        </w:numPr>
        <w:suppressLineNumbers/>
        <w:tabs>
          <w:tab w:val="clear" w:pos="1211"/>
          <w:tab w:val="num" w:pos="900"/>
          <w:tab w:val="left" w:pos="1800"/>
        </w:tabs>
        <w:spacing w:after="0" w:line="320" w:lineRule="exact"/>
        <w:ind w:left="0" w:firstLine="709"/>
        <w:jc w:val="both"/>
        <w:rPr>
          <w:color w:val="000000" w:themeColor="text1"/>
          <w:sz w:val="30"/>
          <w:szCs w:val="30"/>
        </w:rPr>
      </w:pPr>
      <w:r w:rsidRPr="001F6832">
        <w:rPr>
          <w:color w:val="000000" w:themeColor="text1"/>
          <w:sz w:val="30"/>
          <w:szCs w:val="30"/>
        </w:rPr>
        <w:t>5 баллов  выставляется студенту, если он правильно отвечает на более чем 90% вопросов теста;</w:t>
      </w:r>
    </w:p>
    <w:p w:rsidR="00FE0522" w:rsidRPr="001F6832" w:rsidRDefault="00FE0522" w:rsidP="00831F0D">
      <w:pPr>
        <w:pStyle w:val="a8"/>
        <w:numPr>
          <w:ilvl w:val="0"/>
          <w:numId w:val="1"/>
        </w:numPr>
        <w:suppressLineNumbers/>
        <w:tabs>
          <w:tab w:val="clear" w:pos="1211"/>
          <w:tab w:val="num" w:pos="900"/>
          <w:tab w:val="left" w:pos="1800"/>
        </w:tabs>
        <w:spacing w:after="0" w:line="320" w:lineRule="exact"/>
        <w:ind w:left="0" w:firstLine="709"/>
        <w:jc w:val="both"/>
        <w:rPr>
          <w:color w:val="000000" w:themeColor="text1"/>
          <w:sz w:val="30"/>
          <w:szCs w:val="30"/>
        </w:rPr>
      </w:pPr>
      <w:r w:rsidRPr="001F6832">
        <w:rPr>
          <w:color w:val="000000" w:themeColor="text1"/>
          <w:sz w:val="30"/>
          <w:szCs w:val="30"/>
        </w:rPr>
        <w:t>4 балла  выставляется студенту, если он правильно отвечает на более чем 80% вопросов теста;</w:t>
      </w:r>
    </w:p>
    <w:p w:rsidR="00FE0522" w:rsidRPr="001F6832" w:rsidRDefault="00FE0522" w:rsidP="00831F0D">
      <w:pPr>
        <w:pStyle w:val="a8"/>
        <w:numPr>
          <w:ilvl w:val="0"/>
          <w:numId w:val="1"/>
        </w:numPr>
        <w:suppressLineNumbers/>
        <w:tabs>
          <w:tab w:val="clear" w:pos="1211"/>
          <w:tab w:val="num" w:pos="900"/>
          <w:tab w:val="left" w:pos="1800"/>
        </w:tabs>
        <w:spacing w:after="0" w:line="320" w:lineRule="exact"/>
        <w:ind w:left="0" w:firstLine="709"/>
        <w:jc w:val="both"/>
        <w:rPr>
          <w:color w:val="000000" w:themeColor="text1"/>
          <w:sz w:val="30"/>
          <w:szCs w:val="30"/>
        </w:rPr>
      </w:pPr>
      <w:r w:rsidRPr="001F6832">
        <w:rPr>
          <w:color w:val="000000" w:themeColor="text1"/>
          <w:sz w:val="30"/>
          <w:szCs w:val="30"/>
        </w:rPr>
        <w:t>3 балла выставляется студенту, если он правильно отвечает на более чем 60% вопросов теста;</w:t>
      </w:r>
    </w:p>
    <w:p w:rsidR="00FE0522" w:rsidRPr="001F6832" w:rsidRDefault="00FE0522" w:rsidP="00831F0D">
      <w:pPr>
        <w:pStyle w:val="a8"/>
        <w:numPr>
          <w:ilvl w:val="0"/>
          <w:numId w:val="1"/>
        </w:numPr>
        <w:suppressLineNumbers/>
        <w:tabs>
          <w:tab w:val="clear" w:pos="1211"/>
          <w:tab w:val="num" w:pos="900"/>
          <w:tab w:val="left" w:pos="1800"/>
        </w:tabs>
        <w:spacing w:after="0" w:line="320" w:lineRule="exact"/>
        <w:ind w:left="0" w:firstLine="709"/>
        <w:jc w:val="both"/>
        <w:rPr>
          <w:color w:val="000000" w:themeColor="text1"/>
          <w:sz w:val="30"/>
          <w:szCs w:val="30"/>
        </w:rPr>
      </w:pPr>
      <w:r w:rsidRPr="001F6832">
        <w:rPr>
          <w:color w:val="000000" w:themeColor="text1"/>
          <w:sz w:val="30"/>
          <w:szCs w:val="30"/>
        </w:rPr>
        <w:t>2 балла выставляется студенту, если он правильно отвечает на менее чем 60% вопросов теста.</w:t>
      </w:r>
    </w:p>
    <w:p w:rsidR="00350F6D" w:rsidRPr="001F6832" w:rsidRDefault="00350F6D" w:rsidP="00350F6D">
      <w:pPr>
        <w:pStyle w:val="1"/>
        <w:jc w:val="center"/>
        <w:rPr>
          <w:rFonts w:ascii="Times New Roman" w:hAnsi="Times New Roman" w:cs="Times New Roman"/>
          <w:color w:val="000000" w:themeColor="text1"/>
          <w:sz w:val="30"/>
          <w:szCs w:val="30"/>
        </w:rPr>
      </w:pPr>
      <w:bookmarkStart w:id="76" w:name="_Toc511317070"/>
      <w:bookmarkStart w:id="77" w:name="_Toc511317162"/>
      <w:bookmarkStart w:id="78" w:name="_Toc511379461"/>
      <w:r w:rsidRPr="001F6832">
        <w:rPr>
          <w:rFonts w:ascii="Times New Roman" w:hAnsi="Times New Roman" w:cs="Times New Roman"/>
          <w:color w:val="000000" w:themeColor="text1"/>
          <w:sz w:val="30"/>
          <w:szCs w:val="30"/>
        </w:rPr>
        <w:lastRenderedPageBreak/>
        <w:t>Типовые контрольные задания</w:t>
      </w:r>
      <w:bookmarkEnd w:id="76"/>
      <w:bookmarkEnd w:id="77"/>
      <w:bookmarkEnd w:id="78"/>
    </w:p>
    <w:p w:rsidR="00350F6D" w:rsidRPr="001F6832" w:rsidRDefault="00350F6D" w:rsidP="00350F6D">
      <w:pPr>
        <w:autoSpaceDE w:val="0"/>
        <w:autoSpaceDN w:val="0"/>
        <w:adjustRightInd w:val="0"/>
        <w:ind w:left="567"/>
        <w:rPr>
          <w:b/>
          <w:i/>
          <w:color w:val="000000" w:themeColor="text1"/>
          <w:sz w:val="30"/>
          <w:szCs w:val="30"/>
          <w:u w:val="single"/>
        </w:rPr>
      </w:pPr>
    </w:p>
    <w:p w:rsidR="00350F6D" w:rsidRPr="001F6832" w:rsidRDefault="00350F6D" w:rsidP="00350F6D">
      <w:pPr>
        <w:autoSpaceDE w:val="0"/>
        <w:autoSpaceDN w:val="0"/>
        <w:adjustRightInd w:val="0"/>
        <w:ind w:left="567"/>
        <w:rPr>
          <w:b/>
          <w:i/>
          <w:color w:val="000000" w:themeColor="text1"/>
          <w:sz w:val="30"/>
          <w:szCs w:val="30"/>
          <w:u w:val="single"/>
        </w:rPr>
      </w:pPr>
      <w:r w:rsidRPr="001F6832">
        <w:rPr>
          <w:b/>
          <w:i/>
          <w:color w:val="000000" w:themeColor="text1"/>
          <w:sz w:val="30"/>
          <w:szCs w:val="30"/>
          <w:u w:val="single"/>
        </w:rPr>
        <w:t>Контрольная точка № 1</w:t>
      </w:r>
    </w:p>
    <w:p w:rsidR="00350F6D" w:rsidRPr="001F6832" w:rsidRDefault="00350F6D" w:rsidP="00350F6D">
      <w:pPr>
        <w:autoSpaceDE w:val="0"/>
        <w:autoSpaceDN w:val="0"/>
        <w:adjustRightInd w:val="0"/>
        <w:ind w:left="567"/>
        <w:rPr>
          <w:b/>
          <w:i/>
          <w:color w:val="000000" w:themeColor="text1"/>
          <w:sz w:val="30"/>
          <w:szCs w:val="30"/>
          <w:u w:val="single"/>
        </w:rPr>
      </w:pPr>
    </w:p>
    <w:p w:rsidR="00350F6D" w:rsidRPr="001F6832" w:rsidRDefault="00350F6D" w:rsidP="00350F6D">
      <w:pPr>
        <w:autoSpaceDE w:val="0"/>
        <w:autoSpaceDN w:val="0"/>
        <w:adjustRightInd w:val="0"/>
        <w:ind w:left="567"/>
        <w:rPr>
          <w:color w:val="000000" w:themeColor="text1"/>
          <w:sz w:val="30"/>
          <w:szCs w:val="30"/>
        </w:rPr>
      </w:pPr>
      <w:r w:rsidRPr="001F6832">
        <w:rPr>
          <w:color w:val="000000" w:themeColor="text1"/>
          <w:sz w:val="30"/>
          <w:szCs w:val="30"/>
          <w:u w:val="single"/>
        </w:rPr>
        <w:t>Типовые вопросы (оценка знаний)</w:t>
      </w:r>
      <w:r w:rsidRPr="001F6832">
        <w:rPr>
          <w:color w:val="000000" w:themeColor="text1"/>
          <w:sz w:val="30"/>
          <w:szCs w:val="30"/>
        </w:rPr>
        <w:t>:</w:t>
      </w:r>
    </w:p>
    <w:p w:rsidR="00350F6D" w:rsidRPr="001F6832" w:rsidRDefault="00350F6D" w:rsidP="00350F6D">
      <w:pPr>
        <w:autoSpaceDE w:val="0"/>
        <w:autoSpaceDN w:val="0"/>
        <w:adjustRightInd w:val="0"/>
        <w:ind w:left="567"/>
        <w:rPr>
          <w:color w:val="000000" w:themeColor="text1"/>
          <w:sz w:val="30"/>
          <w:szCs w:val="30"/>
        </w:rPr>
      </w:pPr>
      <w:r w:rsidRPr="001F6832">
        <w:rPr>
          <w:color w:val="000000" w:themeColor="text1"/>
          <w:sz w:val="30"/>
          <w:szCs w:val="30"/>
        </w:rPr>
        <w:t>1.</w:t>
      </w:r>
      <w:r w:rsidRPr="001F6832">
        <w:rPr>
          <w:color w:val="000000" w:themeColor="text1"/>
          <w:sz w:val="30"/>
          <w:szCs w:val="30"/>
        </w:rPr>
        <w:tab/>
        <w:t>Основные определения надежности в области электроэнергетики.</w:t>
      </w:r>
    </w:p>
    <w:p w:rsidR="00350F6D" w:rsidRPr="001F6832" w:rsidRDefault="00350F6D" w:rsidP="00350F6D">
      <w:pPr>
        <w:autoSpaceDE w:val="0"/>
        <w:autoSpaceDN w:val="0"/>
        <w:adjustRightInd w:val="0"/>
        <w:ind w:left="567"/>
        <w:rPr>
          <w:color w:val="000000" w:themeColor="text1"/>
          <w:sz w:val="30"/>
          <w:szCs w:val="30"/>
        </w:rPr>
      </w:pPr>
      <w:r w:rsidRPr="001F6832">
        <w:rPr>
          <w:color w:val="000000" w:themeColor="text1"/>
          <w:sz w:val="30"/>
          <w:szCs w:val="30"/>
        </w:rPr>
        <w:t>1.</w:t>
      </w:r>
      <w:r w:rsidRPr="001F6832">
        <w:rPr>
          <w:color w:val="000000" w:themeColor="text1"/>
          <w:sz w:val="30"/>
          <w:szCs w:val="30"/>
        </w:rPr>
        <w:tab/>
        <w:t>Основные законы распределения случайной величины.</w:t>
      </w:r>
    </w:p>
    <w:p w:rsidR="00350F6D" w:rsidRPr="001F6832" w:rsidRDefault="00350F6D" w:rsidP="00350F6D">
      <w:pPr>
        <w:autoSpaceDE w:val="0"/>
        <w:autoSpaceDN w:val="0"/>
        <w:adjustRightInd w:val="0"/>
        <w:ind w:left="567"/>
        <w:rPr>
          <w:color w:val="000000" w:themeColor="text1"/>
          <w:sz w:val="30"/>
          <w:szCs w:val="30"/>
        </w:rPr>
      </w:pPr>
      <w:r w:rsidRPr="001F6832">
        <w:rPr>
          <w:color w:val="000000" w:themeColor="text1"/>
          <w:sz w:val="30"/>
          <w:szCs w:val="30"/>
        </w:rPr>
        <w:t>2.</w:t>
      </w:r>
      <w:r w:rsidRPr="001F6832">
        <w:rPr>
          <w:color w:val="000000" w:themeColor="text1"/>
          <w:sz w:val="30"/>
          <w:szCs w:val="30"/>
        </w:rPr>
        <w:tab/>
        <w:t>Расчет показателей надежности методом логических схем.</w:t>
      </w:r>
    </w:p>
    <w:p w:rsidR="00350F6D" w:rsidRPr="001F6832" w:rsidRDefault="00350F6D" w:rsidP="00350F6D">
      <w:pPr>
        <w:autoSpaceDE w:val="0"/>
        <w:autoSpaceDN w:val="0"/>
        <w:adjustRightInd w:val="0"/>
        <w:ind w:left="567"/>
        <w:rPr>
          <w:color w:val="000000" w:themeColor="text1"/>
          <w:sz w:val="30"/>
          <w:szCs w:val="30"/>
        </w:rPr>
      </w:pPr>
    </w:p>
    <w:p w:rsidR="00350F6D" w:rsidRPr="001F6832" w:rsidRDefault="00350F6D" w:rsidP="00350F6D">
      <w:pPr>
        <w:autoSpaceDE w:val="0"/>
        <w:autoSpaceDN w:val="0"/>
        <w:adjustRightInd w:val="0"/>
        <w:ind w:left="567"/>
        <w:rPr>
          <w:color w:val="000000" w:themeColor="text1"/>
          <w:sz w:val="30"/>
          <w:szCs w:val="30"/>
        </w:rPr>
      </w:pPr>
      <w:r w:rsidRPr="001F6832">
        <w:rPr>
          <w:color w:val="000000" w:themeColor="text1"/>
          <w:sz w:val="30"/>
          <w:szCs w:val="30"/>
          <w:u w:val="single"/>
        </w:rPr>
        <w:t>Типовые задания (оценка умений и навыков)</w:t>
      </w:r>
      <w:r w:rsidRPr="001F6832">
        <w:rPr>
          <w:color w:val="000000" w:themeColor="text1"/>
          <w:sz w:val="30"/>
          <w:szCs w:val="30"/>
        </w:rPr>
        <w:t>:</w:t>
      </w:r>
    </w:p>
    <w:p w:rsidR="00350F6D" w:rsidRPr="001F6832" w:rsidRDefault="00350F6D" w:rsidP="00350F6D">
      <w:pPr>
        <w:autoSpaceDE w:val="0"/>
        <w:autoSpaceDN w:val="0"/>
        <w:adjustRightInd w:val="0"/>
        <w:ind w:left="567"/>
        <w:rPr>
          <w:color w:val="000000" w:themeColor="text1"/>
          <w:sz w:val="30"/>
          <w:szCs w:val="30"/>
        </w:rPr>
      </w:pPr>
    </w:p>
    <w:p w:rsidR="00350F6D" w:rsidRPr="001F6832" w:rsidRDefault="00350F6D" w:rsidP="00350F6D">
      <w:pPr>
        <w:ind w:left="567"/>
        <w:jc w:val="both"/>
        <w:rPr>
          <w:color w:val="000000" w:themeColor="text1"/>
          <w:sz w:val="30"/>
          <w:szCs w:val="30"/>
        </w:rPr>
      </w:pPr>
      <w:r w:rsidRPr="001F6832">
        <w:rPr>
          <w:b/>
          <w:color w:val="000000" w:themeColor="text1"/>
          <w:sz w:val="30"/>
          <w:szCs w:val="30"/>
        </w:rPr>
        <w:t>Дано</w:t>
      </w:r>
      <w:r w:rsidRPr="001F6832">
        <w:rPr>
          <w:color w:val="000000" w:themeColor="text1"/>
          <w:sz w:val="30"/>
          <w:szCs w:val="30"/>
        </w:rPr>
        <w:t>: Распределение экспериментальных данных об длительности отказов заданного типа оборудования.</w:t>
      </w:r>
    </w:p>
    <w:tbl>
      <w:tblPr>
        <w:tblStyle w:val="af2"/>
        <w:tblW w:w="0" w:type="auto"/>
        <w:tblInd w:w="567" w:type="dxa"/>
        <w:tblLook w:val="04A0"/>
      </w:tblPr>
      <w:tblGrid>
        <w:gridCol w:w="1004"/>
        <w:gridCol w:w="1022"/>
        <w:gridCol w:w="1021"/>
        <w:gridCol w:w="1020"/>
        <w:gridCol w:w="980"/>
        <w:gridCol w:w="1060"/>
        <w:gridCol w:w="1060"/>
        <w:gridCol w:w="1060"/>
        <w:gridCol w:w="1060"/>
      </w:tblGrid>
      <w:tr w:rsidR="00350F6D" w:rsidRPr="001F6832" w:rsidTr="00D56341">
        <w:tc>
          <w:tcPr>
            <w:tcW w:w="1136" w:type="dxa"/>
          </w:tcPr>
          <w:p w:rsidR="00350F6D" w:rsidRPr="001F6832" w:rsidRDefault="00350F6D" w:rsidP="00D56341">
            <w:pPr>
              <w:rPr>
                <w:color w:val="000000" w:themeColor="text1"/>
                <w:sz w:val="30"/>
                <w:szCs w:val="30"/>
                <w:lang w:val="en-US"/>
              </w:rPr>
            </w:pPr>
            <w:r w:rsidRPr="001F6832">
              <w:rPr>
                <w:color w:val="000000" w:themeColor="text1"/>
                <w:sz w:val="30"/>
                <w:szCs w:val="30"/>
              </w:rPr>
              <w:t>Δ</w:t>
            </w:r>
            <w:r w:rsidRPr="001F6832">
              <w:rPr>
                <w:color w:val="000000" w:themeColor="text1"/>
                <w:sz w:val="30"/>
                <w:szCs w:val="30"/>
                <w:lang w:val="en-US"/>
              </w:rPr>
              <w:t>ti</w:t>
            </w:r>
          </w:p>
        </w:tc>
        <w:tc>
          <w:tcPr>
            <w:tcW w:w="1124"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0-1</w:t>
            </w:r>
          </w:p>
        </w:tc>
        <w:tc>
          <w:tcPr>
            <w:tcW w:w="1123"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1-2</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2-3</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3-4</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4-5</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5-6</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6-7</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7-8</w:t>
            </w:r>
          </w:p>
        </w:tc>
      </w:tr>
      <w:tr w:rsidR="00350F6D" w:rsidRPr="001F6832" w:rsidTr="00D56341">
        <w:tc>
          <w:tcPr>
            <w:tcW w:w="1136" w:type="dxa"/>
          </w:tcPr>
          <w:p w:rsidR="00350F6D" w:rsidRPr="001F6832" w:rsidRDefault="00350F6D" w:rsidP="00D56341">
            <w:pPr>
              <w:rPr>
                <w:color w:val="000000" w:themeColor="text1"/>
                <w:sz w:val="30"/>
                <w:szCs w:val="30"/>
                <w:lang w:val="en-US"/>
              </w:rPr>
            </w:pPr>
            <w:r w:rsidRPr="001F6832">
              <w:rPr>
                <w:color w:val="000000" w:themeColor="text1"/>
                <w:sz w:val="30"/>
                <w:szCs w:val="30"/>
              </w:rPr>
              <w:t>Δ</w:t>
            </w:r>
            <w:r w:rsidRPr="001F6832">
              <w:rPr>
                <w:color w:val="000000" w:themeColor="text1"/>
                <w:sz w:val="30"/>
                <w:szCs w:val="30"/>
                <w:lang w:val="en-US"/>
              </w:rPr>
              <w:t>ni</w:t>
            </w:r>
          </w:p>
        </w:tc>
        <w:tc>
          <w:tcPr>
            <w:tcW w:w="1124"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66</w:t>
            </w:r>
          </w:p>
        </w:tc>
        <w:tc>
          <w:tcPr>
            <w:tcW w:w="1123"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41</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30</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18</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9</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6</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4</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2</w:t>
            </w:r>
          </w:p>
        </w:tc>
      </w:tr>
      <w:tr w:rsidR="00350F6D" w:rsidRPr="001F6832" w:rsidTr="00D56341">
        <w:tc>
          <w:tcPr>
            <w:tcW w:w="1136"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Pi*</w:t>
            </w:r>
          </w:p>
        </w:tc>
        <w:tc>
          <w:tcPr>
            <w:tcW w:w="1124"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0.38</w:t>
            </w:r>
          </w:p>
        </w:tc>
        <w:tc>
          <w:tcPr>
            <w:tcW w:w="1123"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0.23</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0.17</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0.1</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0.051</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0.034</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0.022</w:t>
            </w:r>
          </w:p>
        </w:tc>
        <w:tc>
          <w:tcPr>
            <w:tcW w:w="1122" w:type="dxa"/>
          </w:tcPr>
          <w:p w:rsidR="00350F6D" w:rsidRPr="001F6832" w:rsidRDefault="00350F6D" w:rsidP="00D56341">
            <w:pPr>
              <w:rPr>
                <w:color w:val="000000" w:themeColor="text1"/>
                <w:sz w:val="30"/>
                <w:szCs w:val="30"/>
                <w:lang w:val="en-US"/>
              </w:rPr>
            </w:pPr>
            <w:r w:rsidRPr="001F6832">
              <w:rPr>
                <w:color w:val="000000" w:themeColor="text1"/>
                <w:sz w:val="30"/>
                <w:szCs w:val="30"/>
                <w:lang w:val="en-US"/>
              </w:rPr>
              <w:t>0.011</w:t>
            </w:r>
          </w:p>
        </w:tc>
      </w:tr>
    </w:tbl>
    <w:p w:rsidR="00350F6D" w:rsidRPr="001F6832" w:rsidRDefault="00350F6D" w:rsidP="00350F6D">
      <w:pPr>
        <w:ind w:left="567"/>
        <w:rPr>
          <w:color w:val="000000" w:themeColor="text1"/>
          <w:sz w:val="30"/>
          <w:szCs w:val="30"/>
        </w:rPr>
      </w:pPr>
    </w:p>
    <w:p w:rsidR="00350F6D" w:rsidRPr="001F6832" w:rsidRDefault="00350F6D" w:rsidP="00350F6D">
      <w:pPr>
        <w:ind w:left="567"/>
        <w:jc w:val="both"/>
        <w:rPr>
          <w:color w:val="000000" w:themeColor="text1"/>
          <w:sz w:val="30"/>
          <w:szCs w:val="30"/>
        </w:rPr>
      </w:pPr>
      <w:r w:rsidRPr="001F6832">
        <w:rPr>
          <w:b/>
          <w:color w:val="000000" w:themeColor="text1"/>
          <w:sz w:val="30"/>
          <w:szCs w:val="30"/>
        </w:rPr>
        <w:t>Требуется определить:</w:t>
      </w:r>
      <w:r w:rsidRPr="001F6832">
        <w:rPr>
          <w:color w:val="000000" w:themeColor="text1"/>
          <w:sz w:val="30"/>
          <w:szCs w:val="30"/>
        </w:rPr>
        <w:t>Требуется проверить гипотезу о экспоненциальном распределении с применением критерия χ</w:t>
      </w:r>
      <w:r w:rsidRPr="001F6832">
        <w:rPr>
          <w:color w:val="000000" w:themeColor="text1"/>
          <w:sz w:val="30"/>
          <w:szCs w:val="30"/>
          <w:vertAlign w:val="superscript"/>
        </w:rPr>
        <w:t>2</w:t>
      </w:r>
      <w:r w:rsidRPr="001F6832">
        <w:rPr>
          <w:color w:val="000000" w:themeColor="text1"/>
          <w:sz w:val="30"/>
          <w:szCs w:val="30"/>
        </w:rPr>
        <w:t xml:space="preserve"> Пирсона.</w:t>
      </w:r>
    </w:p>
    <w:p w:rsidR="00350F6D" w:rsidRPr="001F6832" w:rsidRDefault="00350F6D" w:rsidP="00350F6D">
      <w:pPr>
        <w:ind w:left="567"/>
        <w:rPr>
          <w:color w:val="000000" w:themeColor="text1"/>
          <w:sz w:val="30"/>
          <w:szCs w:val="30"/>
        </w:rPr>
      </w:pPr>
    </w:p>
    <w:p w:rsidR="00350F6D" w:rsidRPr="001F6832" w:rsidRDefault="00350F6D" w:rsidP="00350F6D">
      <w:pPr>
        <w:pStyle w:val="af3"/>
        <w:ind w:left="567" w:firstLine="709"/>
        <w:jc w:val="both"/>
        <w:rPr>
          <w:b w:val="0"/>
          <w:i w:val="0"/>
          <w:color w:val="000000" w:themeColor="text1"/>
          <w:sz w:val="30"/>
          <w:szCs w:val="30"/>
        </w:rPr>
      </w:pPr>
      <w:r w:rsidRPr="001F6832">
        <w:rPr>
          <w:i w:val="0"/>
          <w:color w:val="000000" w:themeColor="text1"/>
          <w:sz w:val="30"/>
          <w:szCs w:val="30"/>
        </w:rPr>
        <w:t>Дано:</w:t>
      </w:r>
      <w:r w:rsidRPr="001F6832">
        <w:rPr>
          <w:b w:val="0"/>
          <w:i w:val="0"/>
          <w:color w:val="000000" w:themeColor="text1"/>
          <w:sz w:val="30"/>
          <w:szCs w:val="30"/>
        </w:rPr>
        <w:t xml:space="preserve">Для заданной схемы электроснабжения завода, приведенной на рисунке, составить логическую схему для расчета надежности и вычислить вероятность безотказной работы методом логических схем, методом минимальных путей и сечений, методом пространства состояний по заданным параметрам надежности элементов системы электроснабжения. Средняя годовая мощность завода составляет величину </w:t>
      </w:r>
      <w:r w:rsidRPr="001F6832">
        <w:rPr>
          <w:b w:val="0"/>
          <w:color w:val="000000" w:themeColor="text1"/>
          <w:sz w:val="30"/>
          <w:szCs w:val="30"/>
        </w:rPr>
        <w:t>P</w:t>
      </w:r>
      <w:r w:rsidRPr="001F6832">
        <w:rPr>
          <w:b w:val="0"/>
          <w:color w:val="000000" w:themeColor="text1"/>
          <w:sz w:val="30"/>
          <w:szCs w:val="30"/>
          <w:vertAlign w:val="subscript"/>
        </w:rPr>
        <w:t>зср</w:t>
      </w:r>
      <w:r w:rsidRPr="001F6832">
        <w:rPr>
          <w:b w:val="0"/>
          <w:i w:val="0"/>
          <w:color w:val="000000" w:themeColor="text1"/>
          <w:sz w:val="30"/>
          <w:szCs w:val="30"/>
        </w:rPr>
        <w:t xml:space="preserve"> = 5 МВт.</w:t>
      </w:r>
    </w:p>
    <w:p w:rsidR="00350F6D" w:rsidRPr="001F6832" w:rsidRDefault="00350F6D" w:rsidP="00350F6D">
      <w:pPr>
        <w:pStyle w:val="af3"/>
        <w:ind w:left="567" w:firstLine="709"/>
        <w:jc w:val="both"/>
        <w:rPr>
          <w:b w:val="0"/>
          <w:i w:val="0"/>
          <w:color w:val="000000" w:themeColor="text1"/>
          <w:sz w:val="30"/>
          <w:szCs w:val="30"/>
        </w:rPr>
      </w:pPr>
      <w:r w:rsidRPr="001F6832">
        <w:rPr>
          <w:i w:val="0"/>
          <w:color w:val="000000" w:themeColor="text1"/>
          <w:sz w:val="30"/>
          <w:szCs w:val="30"/>
        </w:rPr>
        <w:t>Требуется определить:</w:t>
      </w:r>
      <w:r w:rsidRPr="001F6832">
        <w:rPr>
          <w:b w:val="0"/>
          <w:i w:val="0"/>
          <w:color w:val="000000" w:themeColor="text1"/>
          <w:sz w:val="30"/>
          <w:szCs w:val="30"/>
        </w:rPr>
        <w:t xml:space="preserve"> вероятность безотказной работы системы электроснабжения и недоотпуск электроэнергии.</w:t>
      </w:r>
    </w:p>
    <w:p w:rsidR="00350F6D" w:rsidRPr="001F6832" w:rsidRDefault="00350F6D" w:rsidP="00350F6D">
      <w:pPr>
        <w:pStyle w:val="af3"/>
        <w:ind w:firstLine="567"/>
        <w:jc w:val="both"/>
        <w:rPr>
          <w:b w:val="0"/>
          <w:i w:val="0"/>
          <w:color w:val="000000" w:themeColor="text1"/>
          <w:sz w:val="30"/>
          <w:szCs w:val="30"/>
        </w:rPr>
      </w:pPr>
    </w:p>
    <w:p w:rsidR="00350F6D" w:rsidRPr="001F6832" w:rsidRDefault="00350F6D" w:rsidP="00350F6D">
      <w:pPr>
        <w:pStyle w:val="af3"/>
        <w:ind w:firstLine="567"/>
        <w:rPr>
          <w:b w:val="0"/>
          <w:i w:val="0"/>
          <w:color w:val="000000" w:themeColor="text1"/>
          <w:szCs w:val="24"/>
        </w:rPr>
      </w:pPr>
      <w:r w:rsidRPr="001F6832">
        <w:rPr>
          <w:noProof/>
          <w:color w:val="000000" w:themeColor="text1"/>
        </w:rPr>
        <w:drawing>
          <wp:inline distT="0" distB="0" distL="0" distR="0">
            <wp:extent cx="5088835" cy="1257827"/>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123926" cy="1266501"/>
                    </a:xfrm>
                    <a:prstGeom prst="rect">
                      <a:avLst/>
                    </a:prstGeom>
                  </pic:spPr>
                </pic:pic>
              </a:graphicData>
            </a:graphic>
          </wp:inline>
        </w:drawing>
      </w:r>
    </w:p>
    <w:p w:rsidR="00350F6D" w:rsidRPr="001F6832" w:rsidRDefault="00350F6D" w:rsidP="00350F6D">
      <w:pPr>
        <w:pStyle w:val="af3"/>
        <w:ind w:firstLine="567"/>
        <w:rPr>
          <w:b w:val="0"/>
          <w:i w:val="0"/>
          <w:color w:val="000000" w:themeColor="text1"/>
          <w:szCs w:val="24"/>
        </w:rPr>
      </w:pPr>
    </w:p>
    <w:p w:rsidR="00350F6D" w:rsidRPr="001F6832" w:rsidRDefault="00350F6D" w:rsidP="00350F6D">
      <w:pPr>
        <w:pStyle w:val="af3"/>
        <w:ind w:firstLine="567"/>
        <w:rPr>
          <w:b w:val="0"/>
          <w:i w:val="0"/>
          <w:color w:val="000000" w:themeColor="text1"/>
          <w:szCs w:val="24"/>
        </w:rPr>
      </w:pPr>
    </w:p>
    <w:p w:rsidR="00350F6D" w:rsidRPr="001F6832" w:rsidRDefault="00350F6D" w:rsidP="00350F6D">
      <w:pPr>
        <w:pStyle w:val="af3"/>
        <w:ind w:firstLine="567"/>
        <w:rPr>
          <w:b w:val="0"/>
          <w:i w:val="0"/>
          <w:color w:val="000000" w:themeColor="text1"/>
          <w:szCs w:val="24"/>
        </w:rPr>
      </w:pPr>
    </w:p>
    <w:p w:rsidR="00350F6D" w:rsidRPr="001F6832" w:rsidRDefault="00350F6D" w:rsidP="00350F6D">
      <w:pPr>
        <w:pStyle w:val="af3"/>
        <w:ind w:firstLine="567"/>
        <w:rPr>
          <w:b w:val="0"/>
          <w:i w:val="0"/>
          <w:color w:val="000000" w:themeColor="text1"/>
          <w:szCs w:val="24"/>
        </w:rPr>
      </w:pPr>
    </w:p>
    <w:tbl>
      <w:tblPr>
        <w:tblStyle w:val="af2"/>
        <w:tblW w:w="0" w:type="auto"/>
        <w:tblLook w:val="04A0"/>
      </w:tblPr>
      <w:tblGrid>
        <w:gridCol w:w="1663"/>
        <w:gridCol w:w="1258"/>
        <w:gridCol w:w="1247"/>
        <w:gridCol w:w="1258"/>
        <w:gridCol w:w="1107"/>
        <w:gridCol w:w="1107"/>
        <w:gridCol w:w="1107"/>
        <w:gridCol w:w="1107"/>
      </w:tblGrid>
      <w:tr w:rsidR="00350F6D" w:rsidRPr="001F6832" w:rsidTr="00D56341">
        <w:tc>
          <w:tcPr>
            <w:tcW w:w="1730" w:type="dxa"/>
          </w:tcPr>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lastRenderedPageBreak/>
              <w:t>Элемент</w:t>
            </w:r>
          </w:p>
        </w:tc>
        <w:tc>
          <w:tcPr>
            <w:tcW w:w="1373" w:type="dxa"/>
          </w:tcPr>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t>В1, В3</w:t>
            </w:r>
          </w:p>
        </w:tc>
        <w:tc>
          <w:tcPr>
            <w:tcW w:w="1374" w:type="dxa"/>
          </w:tcPr>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t>Л1</w:t>
            </w:r>
          </w:p>
        </w:tc>
        <w:tc>
          <w:tcPr>
            <w:tcW w:w="1373" w:type="dxa"/>
          </w:tcPr>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t>В2, В4</w:t>
            </w:r>
          </w:p>
        </w:tc>
        <w:tc>
          <w:tcPr>
            <w:tcW w:w="1208" w:type="dxa"/>
          </w:tcPr>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t>Л2</w:t>
            </w:r>
          </w:p>
        </w:tc>
        <w:tc>
          <w:tcPr>
            <w:tcW w:w="1208" w:type="dxa"/>
          </w:tcPr>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t>В5</w:t>
            </w:r>
          </w:p>
        </w:tc>
        <w:tc>
          <w:tcPr>
            <w:tcW w:w="1208" w:type="dxa"/>
          </w:tcPr>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t>Л3</w:t>
            </w:r>
          </w:p>
        </w:tc>
        <w:tc>
          <w:tcPr>
            <w:tcW w:w="1208" w:type="dxa"/>
          </w:tcPr>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t>В6</w:t>
            </w:r>
          </w:p>
        </w:tc>
      </w:tr>
      <w:tr w:rsidR="00350F6D" w:rsidRPr="001F6832" w:rsidTr="00D56341">
        <w:tc>
          <w:tcPr>
            <w:tcW w:w="1730" w:type="dxa"/>
          </w:tcPr>
          <w:p w:rsidR="00350F6D" w:rsidRPr="001F6832" w:rsidRDefault="00350F6D" w:rsidP="00D56341">
            <w:pPr>
              <w:pStyle w:val="af3"/>
              <w:rPr>
                <w:b w:val="0"/>
                <w:i w:val="0"/>
                <w:color w:val="000000" w:themeColor="text1"/>
                <w:sz w:val="30"/>
                <w:szCs w:val="30"/>
              </w:rPr>
            </w:pPr>
            <w:r w:rsidRPr="001F6832">
              <w:rPr>
                <w:b w:val="0"/>
                <w:color w:val="000000" w:themeColor="text1"/>
                <w:sz w:val="30"/>
                <w:szCs w:val="30"/>
                <w:lang w:val="en-US"/>
              </w:rPr>
              <w:t>T</w:t>
            </w:r>
            <w:r w:rsidRPr="001F6832">
              <w:rPr>
                <w:b w:val="0"/>
                <w:color w:val="000000" w:themeColor="text1"/>
                <w:sz w:val="30"/>
                <w:szCs w:val="30"/>
                <w:vertAlign w:val="subscript"/>
              </w:rPr>
              <w:t>откл</w:t>
            </w:r>
            <w:r w:rsidRPr="001F6832">
              <w:rPr>
                <w:b w:val="0"/>
                <w:i w:val="0"/>
                <w:color w:val="000000" w:themeColor="text1"/>
                <w:sz w:val="30"/>
                <w:szCs w:val="30"/>
              </w:rPr>
              <w:t xml:space="preserve">, </w:t>
            </w:r>
          </w:p>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t>час в год</w:t>
            </w:r>
          </w:p>
        </w:tc>
        <w:tc>
          <w:tcPr>
            <w:tcW w:w="1373" w:type="dxa"/>
          </w:tcPr>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t>30</w:t>
            </w:r>
          </w:p>
        </w:tc>
        <w:tc>
          <w:tcPr>
            <w:tcW w:w="1374" w:type="dxa"/>
          </w:tcPr>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t>48</w:t>
            </w:r>
          </w:p>
        </w:tc>
        <w:tc>
          <w:tcPr>
            <w:tcW w:w="1373" w:type="dxa"/>
          </w:tcPr>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t>25</w:t>
            </w:r>
          </w:p>
        </w:tc>
        <w:tc>
          <w:tcPr>
            <w:tcW w:w="1208" w:type="dxa"/>
          </w:tcPr>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t>52</w:t>
            </w:r>
          </w:p>
        </w:tc>
        <w:tc>
          <w:tcPr>
            <w:tcW w:w="1208" w:type="dxa"/>
          </w:tcPr>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t>12</w:t>
            </w:r>
          </w:p>
        </w:tc>
        <w:tc>
          <w:tcPr>
            <w:tcW w:w="1208" w:type="dxa"/>
          </w:tcPr>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t>60</w:t>
            </w:r>
          </w:p>
        </w:tc>
        <w:tc>
          <w:tcPr>
            <w:tcW w:w="1208" w:type="dxa"/>
          </w:tcPr>
          <w:p w:rsidR="00350F6D" w:rsidRPr="001F6832" w:rsidRDefault="00350F6D" w:rsidP="00D56341">
            <w:pPr>
              <w:pStyle w:val="af3"/>
              <w:rPr>
                <w:b w:val="0"/>
                <w:i w:val="0"/>
                <w:color w:val="000000" w:themeColor="text1"/>
                <w:sz w:val="30"/>
                <w:szCs w:val="30"/>
              </w:rPr>
            </w:pPr>
            <w:r w:rsidRPr="001F6832">
              <w:rPr>
                <w:b w:val="0"/>
                <w:i w:val="0"/>
                <w:color w:val="000000" w:themeColor="text1"/>
                <w:sz w:val="30"/>
                <w:szCs w:val="30"/>
              </w:rPr>
              <w:t>10</w:t>
            </w:r>
          </w:p>
        </w:tc>
      </w:tr>
    </w:tbl>
    <w:p w:rsidR="00350F6D" w:rsidRPr="001F6832" w:rsidRDefault="00350F6D" w:rsidP="00350F6D">
      <w:pPr>
        <w:ind w:left="567"/>
        <w:rPr>
          <w:color w:val="000000" w:themeColor="text1"/>
        </w:rPr>
      </w:pPr>
    </w:p>
    <w:p w:rsidR="00350F6D" w:rsidRPr="001F6832" w:rsidRDefault="00350F6D" w:rsidP="00350F6D">
      <w:pPr>
        <w:autoSpaceDE w:val="0"/>
        <w:autoSpaceDN w:val="0"/>
        <w:adjustRightInd w:val="0"/>
        <w:ind w:left="567"/>
        <w:rPr>
          <w:color w:val="000000" w:themeColor="text1"/>
        </w:rPr>
      </w:pPr>
    </w:p>
    <w:p w:rsidR="00350F6D" w:rsidRPr="001F6832" w:rsidRDefault="00350F6D" w:rsidP="00350F6D">
      <w:pPr>
        <w:autoSpaceDE w:val="0"/>
        <w:autoSpaceDN w:val="0"/>
        <w:adjustRightInd w:val="0"/>
        <w:ind w:left="567"/>
        <w:rPr>
          <w:b/>
          <w:i/>
          <w:color w:val="000000" w:themeColor="text1"/>
          <w:sz w:val="30"/>
          <w:szCs w:val="30"/>
          <w:u w:val="single"/>
        </w:rPr>
      </w:pPr>
      <w:r w:rsidRPr="001F6832">
        <w:rPr>
          <w:b/>
          <w:i/>
          <w:color w:val="000000" w:themeColor="text1"/>
          <w:sz w:val="30"/>
          <w:szCs w:val="30"/>
          <w:u w:val="single"/>
        </w:rPr>
        <w:t>Контрольная точка № 2</w:t>
      </w:r>
    </w:p>
    <w:p w:rsidR="00350F6D" w:rsidRPr="001F6832" w:rsidRDefault="00350F6D" w:rsidP="00350F6D">
      <w:pPr>
        <w:autoSpaceDE w:val="0"/>
        <w:autoSpaceDN w:val="0"/>
        <w:adjustRightInd w:val="0"/>
        <w:ind w:left="567"/>
        <w:rPr>
          <w:b/>
          <w:i/>
          <w:color w:val="000000" w:themeColor="text1"/>
          <w:sz w:val="30"/>
          <w:szCs w:val="30"/>
          <w:u w:val="single"/>
        </w:rPr>
      </w:pPr>
    </w:p>
    <w:p w:rsidR="00350F6D" w:rsidRPr="001F6832" w:rsidRDefault="00350F6D" w:rsidP="00350F6D">
      <w:pPr>
        <w:autoSpaceDE w:val="0"/>
        <w:autoSpaceDN w:val="0"/>
        <w:adjustRightInd w:val="0"/>
        <w:ind w:left="567"/>
        <w:rPr>
          <w:color w:val="000000" w:themeColor="text1"/>
          <w:sz w:val="30"/>
          <w:szCs w:val="30"/>
          <w:u w:val="single"/>
        </w:rPr>
      </w:pPr>
      <w:r w:rsidRPr="001F6832">
        <w:rPr>
          <w:color w:val="000000" w:themeColor="text1"/>
          <w:sz w:val="30"/>
          <w:szCs w:val="30"/>
          <w:u w:val="single"/>
        </w:rPr>
        <w:t>Типовые вопросы (оценка знаний):</w:t>
      </w:r>
    </w:p>
    <w:p w:rsidR="00350F6D" w:rsidRPr="001F6832" w:rsidRDefault="00350F6D" w:rsidP="00291EF0">
      <w:pPr>
        <w:pStyle w:val="af"/>
        <w:numPr>
          <w:ilvl w:val="0"/>
          <w:numId w:val="13"/>
        </w:numPr>
        <w:tabs>
          <w:tab w:val="left" w:pos="284"/>
        </w:tabs>
        <w:ind w:left="567" w:firstLine="0"/>
        <w:jc w:val="both"/>
        <w:rPr>
          <w:color w:val="000000" w:themeColor="text1"/>
          <w:sz w:val="30"/>
          <w:szCs w:val="30"/>
        </w:rPr>
      </w:pPr>
      <w:r w:rsidRPr="001F6832">
        <w:rPr>
          <w:color w:val="000000" w:themeColor="text1"/>
          <w:sz w:val="30"/>
          <w:szCs w:val="30"/>
        </w:rPr>
        <w:t>Определение показателей надежности электрооборудования на основе данных об его эксплуатации.</w:t>
      </w:r>
    </w:p>
    <w:p w:rsidR="00350F6D" w:rsidRPr="001F6832" w:rsidRDefault="00350F6D" w:rsidP="00291EF0">
      <w:pPr>
        <w:pStyle w:val="af"/>
        <w:numPr>
          <w:ilvl w:val="0"/>
          <w:numId w:val="12"/>
        </w:numPr>
        <w:tabs>
          <w:tab w:val="left" w:pos="284"/>
        </w:tabs>
        <w:ind w:left="567" w:firstLine="0"/>
        <w:rPr>
          <w:color w:val="000000" w:themeColor="text1"/>
          <w:sz w:val="30"/>
          <w:szCs w:val="30"/>
        </w:rPr>
      </w:pPr>
      <w:r w:rsidRPr="001F6832">
        <w:rPr>
          <w:color w:val="000000" w:themeColor="text1"/>
          <w:sz w:val="30"/>
          <w:szCs w:val="30"/>
        </w:rPr>
        <w:t>Принципы расчета балансовой надежности.</w:t>
      </w:r>
    </w:p>
    <w:p w:rsidR="00350F6D" w:rsidRPr="001F6832" w:rsidRDefault="00350F6D" w:rsidP="00291EF0">
      <w:pPr>
        <w:pStyle w:val="af"/>
        <w:numPr>
          <w:ilvl w:val="0"/>
          <w:numId w:val="12"/>
        </w:numPr>
        <w:tabs>
          <w:tab w:val="left" w:pos="284"/>
        </w:tabs>
        <w:ind w:left="567" w:firstLine="0"/>
        <w:rPr>
          <w:color w:val="000000" w:themeColor="text1"/>
          <w:sz w:val="30"/>
          <w:szCs w:val="30"/>
        </w:rPr>
      </w:pPr>
      <w:r w:rsidRPr="001F6832">
        <w:rPr>
          <w:color w:val="000000" w:themeColor="text1"/>
          <w:sz w:val="30"/>
          <w:szCs w:val="30"/>
        </w:rPr>
        <w:t>Экономические аспекты обеспечения надежности.</w:t>
      </w:r>
    </w:p>
    <w:p w:rsidR="00350F6D" w:rsidRPr="001F6832" w:rsidRDefault="00350F6D" w:rsidP="00350F6D">
      <w:pPr>
        <w:ind w:left="567"/>
        <w:jc w:val="both"/>
        <w:rPr>
          <w:color w:val="000000" w:themeColor="text1"/>
          <w:sz w:val="30"/>
          <w:szCs w:val="30"/>
          <w:u w:val="single"/>
        </w:rPr>
      </w:pPr>
    </w:p>
    <w:p w:rsidR="00350F6D" w:rsidRPr="001F6832" w:rsidRDefault="00350F6D" w:rsidP="00350F6D">
      <w:pPr>
        <w:ind w:left="567"/>
        <w:jc w:val="both"/>
        <w:rPr>
          <w:color w:val="000000" w:themeColor="text1"/>
          <w:sz w:val="30"/>
          <w:szCs w:val="30"/>
          <w:u w:val="single"/>
        </w:rPr>
      </w:pPr>
      <w:r w:rsidRPr="001F6832">
        <w:rPr>
          <w:color w:val="000000" w:themeColor="text1"/>
          <w:sz w:val="30"/>
          <w:szCs w:val="30"/>
          <w:u w:val="single"/>
        </w:rPr>
        <w:t>Типовыезадания (оценка умений):</w:t>
      </w:r>
    </w:p>
    <w:p w:rsidR="00350F6D" w:rsidRPr="001F6832" w:rsidRDefault="00350F6D" w:rsidP="00350F6D">
      <w:pPr>
        <w:ind w:left="567"/>
        <w:jc w:val="both"/>
        <w:rPr>
          <w:b/>
          <w:color w:val="000000" w:themeColor="text1"/>
          <w:sz w:val="30"/>
          <w:szCs w:val="30"/>
        </w:rPr>
      </w:pPr>
    </w:p>
    <w:p w:rsidR="00350F6D" w:rsidRPr="001F6832" w:rsidRDefault="00350F6D" w:rsidP="00350F6D">
      <w:pPr>
        <w:ind w:left="567"/>
        <w:jc w:val="both"/>
        <w:rPr>
          <w:color w:val="000000" w:themeColor="text1"/>
          <w:sz w:val="30"/>
          <w:szCs w:val="30"/>
        </w:rPr>
      </w:pPr>
      <w:r w:rsidRPr="001F6832">
        <w:rPr>
          <w:b/>
          <w:color w:val="000000" w:themeColor="text1"/>
          <w:sz w:val="30"/>
          <w:szCs w:val="30"/>
        </w:rPr>
        <w:t>Дано:</w:t>
      </w:r>
      <w:r w:rsidRPr="001F6832">
        <w:rPr>
          <w:color w:val="000000" w:themeColor="text1"/>
          <w:sz w:val="30"/>
          <w:szCs w:val="30"/>
        </w:rPr>
        <w:t xml:space="preserve"> информация об отказах определённых линии электропередач Л-19, Л-30, Л-25 напряжением 110 кВ ставропольской энергосистемы за 2004-2010 годы. </w:t>
      </w:r>
    </w:p>
    <w:p w:rsidR="00350F6D" w:rsidRPr="001F6832" w:rsidRDefault="00350F6D" w:rsidP="00350F6D">
      <w:pPr>
        <w:ind w:left="567"/>
        <w:jc w:val="both"/>
        <w:rPr>
          <w:color w:val="000000" w:themeColor="text1"/>
          <w:sz w:val="30"/>
          <w:szCs w:val="30"/>
        </w:rPr>
      </w:pPr>
      <w:r w:rsidRPr="001F6832">
        <w:rPr>
          <w:b/>
          <w:color w:val="000000" w:themeColor="text1"/>
          <w:sz w:val="30"/>
          <w:szCs w:val="30"/>
        </w:rPr>
        <w:t xml:space="preserve">Определить: </w:t>
      </w:r>
      <w:r w:rsidRPr="001F6832">
        <w:rPr>
          <w:color w:val="000000" w:themeColor="text1"/>
          <w:sz w:val="30"/>
          <w:szCs w:val="30"/>
        </w:rPr>
        <w:t>коэффициент готовности, коэффициент технического использования, параметр потока отказов заданных линий</w:t>
      </w:r>
    </w:p>
    <w:p w:rsidR="00350F6D" w:rsidRPr="001F6832" w:rsidRDefault="00350F6D" w:rsidP="00350F6D">
      <w:pPr>
        <w:ind w:left="567"/>
        <w:jc w:val="both"/>
        <w:rPr>
          <w:color w:val="000000" w:themeColor="text1"/>
          <w:sz w:val="30"/>
          <w:szCs w:val="30"/>
        </w:rPr>
      </w:pPr>
    </w:p>
    <w:p w:rsidR="00350F6D" w:rsidRPr="001F6832" w:rsidRDefault="00350F6D" w:rsidP="00350F6D">
      <w:pPr>
        <w:ind w:left="567"/>
        <w:jc w:val="both"/>
        <w:rPr>
          <w:b/>
          <w:color w:val="000000" w:themeColor="text1"/>
          <w:sz w:val="30"/>
          <w:szCs w:val="30"/>
        </w:rPr>
      </w:pPr>
      <w:r w:rsidRPr="001F6832">
        <w:rPr>
          <w:b/>
          <w:color w:val="000000" w:themeColor="text1"/>
          <w:sz w:val="30"/>
          <w:szCs w:val="30"/>
        </w:rPr>
        <w:t xml:space="preserve">Дано: </w:t>
      </w:r>
      <w:r w:rsidRPr="001F6832">
        <w:rPr>
          <w:color w:val="000000" w:themeColor="text1"/>
          <w:sz w:val="30"/>
          <w:szCs w:val="30"/>
        </w:rPr>
        <w:t>Пусть система состоит из элементов с разными показателями надежности, причем для повышения надежности применяются различные способы резервирования на различных участках (рисунок). Общая стоимость системы без резерва 22 ед.</w:t>
      </w:r>
    </w:p>
    <w:p w:rsidR="00122CC9" w:rsidRPr="001F6832" w:rsidRDefault="00122CC9" w:rsidP="00350F6D">
      <w:pPr>
        <w:ind w:left="567"/>
        <w:jc w:val="both"/>
        <w:rPr>
          <w:b/>
          <w:color w:val="000000" w:themeColor="text1"/>
          <w:sz w:val="30"/>
          <w:szCs w:val="30"/>
        </w:rPr>
      </w:pPr>
    </w:p>
    <w:p w:rsidR="00350F6D" w:rsidRPr="001F6832" w:rsidRDefault="00350F6D" w:rsidP="00350F6D">
      <w:pPr>
        <w:ind w:left="567"/>
        <w:jc w:val="both"/>
        <w:rPr>
          <w:b/>
          <w:color w:val="000000" w:themeColor="text1"/>
          <w:sz w:val="30"/>
          <w:szCs w:val="30"/>
        </w:rPr>
      </w:pPr>
      <w:r w:rsidRPr="001F6832">
        <w:rPr>
          <w:b/>
          <w:color w:val="000000" w:themeColor="text1"/>
          <w:sz w:val="30"/>
          <w:szCs w:val="30"/>
        </w:rPr>
        <w:t xml:space="preserve">Требуется определить </w:t>
      </w:r>
      <w:r w:rsidRPr="001F6832">
        <w:rPr>
          <w:color w:val="000000" w:themeColor="text1"/>
          <w:sz w:val="30"/>
          <w:szCs w:val="30"/>
        </w:rPr>
        <w:t>оптимальный резерв на каждом участке для двух случаев: 1) общая стоимость системы должна быть не более 50 ед.; 2) вероятностьбезотказной работы системы должна быть не менее 0,85.</w:t>
      </w:r>
    </w:p>
    <w:p w:rsidR="00D055FF" w:rsidRPr="001F6832" w:rsidRDefault="00D055FF" w:rsidP="00350F6D">
      <w:pPr>
        <w:rPr>
          <w:b/>
          <w:color w:val="000000" w:themeColor="text1"/>
          <w:sz w:val="30"/>
          <w:szCs w:val="30"/>
        </w:rPr>
      </w:pPr>
      <w:r w:rsidRPr="001F6832">
        <w:rPr>
          <w:b/>
          <w:color w:val="000000" w:themeColor="text1"/>
          <w:sz w:val="30"/>
          <w:szCs w:val="30"/>
        </w:rPr>
        <w:br w:type="page"/>
      </w:r>
    </w:p>
    <w:p w:rsidR="004F76B1" w:rsidRPr="001F6832" w:rsidRDefault="00D055FF" w:rsidP="00D055FF">
      <w:pPr>
        <w:pStyle w:val="1"/>
        <w:jc w:val="center"/>
        <w:rPr>
          <w:rFonts w:ascii="Times New Roman" w:hAnsi="Times New Roman" w:cs="Times New Roman"/>
          <w:color w:val="000000" w:themeColor="text1"/>
          <w:sz w:val="30"/>
          <w:szCs w:val="30"/>
        </w:rPr>
      </w:pPr>
      <w:bookmarkStart w:id="79" w:name="_Toc511315565"/>
      <w:bookmarkStart w:id="80" w:name="_Toc511317071"/>
      <w:bookmarkStart w:id="81" w:name="_Toc511317163"/>
      <w:bookmarkStart w:id="82" w:name="_Toc511379462"/>
      <w:r w:rsidRPr="001F6832">
        <w:rPr>
          <w:rFonts w:ascii="Times New Roman" w:hAnsi="Times New Roman" w:cs="Times New Roman"/>
          <w:color w:val="000000" w:themeColor="text1"/>
          <w:sz w:val="30"/>
          <w:szCs w:val="30"/>
        </w:rPr>
        <w:lastRenderedPageBreak/>
        <w:t>Список использованных источников</w:t>
      </w:r>
      <w:bookmarkEnd w:id="79"/>
      <w:bookmarkEnd w:id="80"/>
      <w:bookmarkEnd w:id="81"/>
      <w:bookmarkEnd w:id="82"/>
    </w:p>
    <w:p w:rsidR="00D055FF" w:rsidRPr="001F6832" w:rsidRDefault="00D055FF" w:rsidP="00A10353">
      <w:pPr>
        <w:tabs>
          <w:tab w:val="left" w:pos="2295"/>
        </w:tabs>
        <w:rPr>
          <w:color w:val="000000" w:themeColor="text1"/>
          <w:sz w:val="30"/>
          <w:szCs w:val="30"/>
        </w:rPr>
      </w:pPr>
    </w:p>
    <w:p w:rsidR="00A10353" w:rsidRPr="001F6832" w:rsidRDefault="00A10353" w:rsidP="00291EF0">
      <w:pPr>
        <w:pStyle w:val="af"/>
        <w:numPr>
          <w:ilvl w:val="0"/>
          <w:numId w:val="14"/>
        </w:numPr>
        <w:tabs>
          <w:tab w:val="left" w:pos="2295"/>
        </w:tabs>
        <w:jc w:val="both"/>
        <w:rPr>
          <w:color w:val="000000" w:themeColor="text1"/>
          <w:sz w:val="30"/>
          <w:szCs w:val="30"/>
        </w:rPr>
      </w:pPr>
      <w:r w:rsidRPr="001F6832">
        <w:rPr>
          <w:color w:val="000000" w:themeColor="text1"/>
          <w:sz w:val="30"/>
          <w:szCs w:val="30"/>
        </w:rPr>
        <w:t>ГОСТ 27.002-89. Надежность в технике. Основные понятия</w:t>
      </w:r>
      <w:r w:rsidR="00596C3B" w:rsidRPr="001F6832">
        <w:rPr>
          <w:color w:val="000000" w:themeColor="text1"/>
          <w:sz w:val="30"/>
          <w:szCs w:val="30"/>
        </w:rPr>
        <w:t xml:space="preserve">.Термины </w:t>
      </w:r>
      <w:r w:rsidRPr="001F6832">
        <w:rPr>
          <w:color w:val="000000" w:themeColor="text1"/>
          <w:sz w:val="30"/>
          <w:szCs w:val="30"/>
        </w:rPr>
        <w:t>и</w:t>
      </w:r>
    </w:p>
    <w:p w:rsidR="00A10353" w:rsidRPr="001F6832" w:rsidRDefault="00A10353" w:rsidP="00291EF0">
      <w:pPr>
        <w:pStyle w:val="af"/>
        <w:numPr>
          <w:ilvl w:val="0"/>
          <w:numId w:val="14"/>
        </w:numPr>
        <w:tabs>
          <w:tab w:val="left" w:pos="2295"/>
        </w:tabs>
        <w:jc w:val="both"/>
        <w:rPr>
          <w:color w:val="000000" w:themeColor="text1"/>
          <w:sz w:val="30"/>
          <w:szCs w:val="30"/>
        </w:rPr>
      </w:pPr>
      <w:r w:rsidRPr="001F6832">
        <w:rPr>
          <w:color w:val="000000" w:themeColor="text1"/>
          <w:sz w:val="30"/>
          <w:szCs w:val="30"/>
        </w:rPr>
        <w:t>определения. – М.: Госстандарт, 1989.</w:t>
      </w:r>
    </w:p>
    <w:p w:rsidR="00596C3B" w:rsidRPr="001F6832" w:rsidRDefault="008721F4" w:rsidP="00291EF0">
      <w:pPr>
        <w:pStyle w:val="af"/>
        <w:numPr>
          <w:ilvl w:val="0"/>
          <w:numId w:val="14"/>
        </w:numPr>
        <w:tabs>
          <w:tab w:val="left" w:pos="2295"/>
        </w:tabs>
        <w:jc w:val="both"/>
        <w:rPr>
          <w:color w:val="000000" w:themeColor="text1"/>
          <w:sz w:val="30"/>
          <w:szCs w:val="30"/>
        </w:rPr>
      </w:pPr>
      <w:r w:rsidRPr="001F6832">
        <w:rPr>
          <w:color w:val="000000" w:themeColor="text1"/>
          <w:sz w:val="30"/>
          <w:szCs w:val="30"/>
        </w:rPr>
        <w:t>Надежность систем энергетики (сборник рекомендуемых терминов). – М.: ИАЦ Энергия, 2007.</w:t>
      </w:r>
    </w:p>
    <w:p w:rsidR="00D055FF" w:rsidRPr="001F6832" w:rsidRDefault="00A10353" w:rsidP="00291EF0">
      <w:pPr>
        <w:pStyle w:val="af"/>
        <w:numPr>
          <w:ilvl w:val="0"/>
          <w:numId w:val="14"/>
        </w:numPr>
        <w:tabs>
          <w:tab w:val="left" w:pos="2295"/>
        </w:tabs>
        <w:jc w:val="both"/>
        <w:rPr>
          <w:color w:val="000000" w:themeColor="text1"/>
          <w:sz w:val="30"/>
          <w:szCs w:val="30"/>
        </w:rPr>
      </w:pPr>
      <w:r w:rsidRPr="001F6832">
        <w:rPr>
          <w:color w:val="000000" w:themeColor="text1"/>
          <w:sz w:val="30"/>
          <w:szCs w:val="30"/>
        </w:rPr>
        <w:t>Надежность систем энергетики. Терминология. – М.: Наука, 2002.</w:t>
      </w:r>
    </w:p>
    <w:p w:rsidR="00602127" w:rsidRPr="001F6832" w:rsidRDefault="00602127" w:rsidP="00291EF0">
      <w:pPr>
        <w:pStyle w:val="af"/>
        <w:numPr>
          <w:ilvl w:val="0"/>
          <w:numId w:val="14"/>
        </w:numPr>
        <w:tabs>
          <w:tab w:val="left" w:pos="2295"/>
        </w:tabs>
        <w:jc w:val="both"/>
        <w:rPr>
          <w:color w:val="000000" w:themeColor="text1"/>
          <w:sz w:val="30"/>
          <w:szCs w:val="30"/>
        </w:rPr>
      </w:pPr>
      <w:r w:rsidRPr="001F6832">
        <w:rPr>
          <w:color w:val="000000" w:themeColor="text1"/>
          <w:sz w:val="30"/>
          <w:szCs w:val="30"/>
        </w:rPr>
        <w:t>Хорольский, В. Я. Надежность электроснабжения: учеб. пособие для студентов аграрных ву-зов по специальности 140211 - "Электроснабжение" / В. Я. Хорольский, М. А. Таранов ; СтГАУ. - Ставрополь : АГРУС, 2013. - 108 с.</w:t>
      </w:r>
    </w:p>
    <w:p w:rsidR="00602127" w:rsidRPr="001F6832" w:rsidRDefault="006F5C8D" w:rsidP="00291EF0">
      <w:pPr>
        <w:pStyle w:val="af"/>
        <w:numPr>
          <w:ilvl w:val="0"/>
          <w:numId w:val="14"/>
        </w:numPr>
        <w:tabs>
          <w:tab w:val="left" w:pos="2295"/>
        </w:tabs>
        <w:jc w:val="both"/>
        <w:rPr>
          <w:color w:val="000000" w:themeColor="text1"/>
          <w:sz w:val="30"/>
          <w:szCs w:val="30"/>
        </w:rPr>
      </w:pPr>
      <w:r w:rsidRPr="001F6832">
        <w:rPr>
          <w:color w:val="000000" w:themeColor="text1"/>
          <w:sz w:val="30"/>
          <w:szCs w:val="30"/>
        </w:rPr>
        <w:t>Хорольский, В. Я.Эксплуатация электрооборудования: учеб. пособие для студентов аграрных вузов по направлениям: 110300 "Агроинженерия", 140600 "Электротехника, электромеханика и электротехнологии" / В. Я. Хорольский, М. А. Таранов, В. Н. Шемякин. - 2-е изд., стер. - Ставрополь : АГРУС, 2016. - 240 с.</w:t>
      </w:r>
    </w:p>
    <w:p w:rsidR="00625CB4" w:rsidRPr="001F6832" w:rsidRDefault="00625CB4" w:rsidP="00291EF0">
      <w:pPr>
        <w:pStyle w:val="af"/>
        <w:numPr>
          <w:ilvl w:val="0"/>
          <w:numId w:val="14"/>
        </w:numPr>
        <w:tabs>
          <w:tab w:val="left" w:pos="2295"/>
        </w:tabs>
        <w:jc w:val="both"/>
        <w:rPr>
          <w:color w:val="000000" w:themeColor="text1"/>
          <w:sz w:val="30"/>
          <w:szCs w:val="30"/>
        </w:rPr>
      </w:pPr>
      <w:r w:rsidRPr="001F6832">
        <w:rPr>
          <w:color w:val="000000" w:themeColor="text1"/>
          <w:sz w:val="30"/>
          <w:szCs w:val="30"/>
        </w:rPr>
        <w:t>Правила устройства электроустановок . - 7-е изд. - М. : Омега-Л, 2008. - 268 с.</w:t>
      </w:r>
    </w:p>
    <w:p w:rsidR="00B54D05" w:rsidRPr="001F6832" w:rsidRDefault="00B54D05" w:rsidP="00291EF0">
      <w:pPr>
        <w:pStyle w:val="af"/>
        <w:numPr>
          <w:ilvl w:val="0"/>
          <w:numId w:val="14"/>
        </w:numPr>
        <w:tabs>
          <w:tab w:val="left" w:pos="2295"/>
        </w:tabs>
        <w:jc w:val="both"/>
        <w:rPr>
          <w:color w:val="000000" w:themeColor="text1"/>
          <w:sz w:val="30"/>
          <w:szCs w:val="30"/>
        </w:rPr>
      </w:pPr>
      <w:r w:rsidRPr="001F6832">
        <w:rPr>
          <w:color w:val="000000" w:themeColor="text1"/>
          <w:sz w:val="30"/>
          <w:szCs w:val="30"/>
        </w:rPr>
        <w:t>Хорольский,  В.  Я.  Технико-экономические  расчеты распределительных электрических сетей : учеб. пособие для студентов аграрных вузов по направлению 140200 "Электроэнергетика", специальности 140211 "Электроснабжение" / В. Я. Хорольский, М. А. Таранов, Д. В. Петров ; СтГАУ. - Ставрополь : АГРУС, 2010. - 108 с. - (Гр. МСХ РФ).</w:t>
      </w:r>
    </w:p>
    <w:p w:rsidR="00C7579B" w:rsidRPr="001F6832" w:rsidRDefault="00C7579B" w:rsidP="00291EF0">
      <w:pPr>
        <w:pStyle w:val="af"/>
        <w:numPr>
          <w:ilvl w:val="0"/>
          <w:numId w:val="14"/>
        </w:numPr>
        <w:tabs>
          <w:tab w:val="left" w:pos="2295"/>
        </w:tabs>
        <w:jc w:val="both"/>
        <w:rPr>
          <w:color w:val="000000" w:themeColor="text1"/>
          <w:sz w:val="30"/>
          <w:szCs w:val="30"/>
        </w:rPr>
      </w:pPr>
      <w:r w:rsidRPr="001F6832">
        <w:rPr>
          <w:color w:val="000000" w:themeColor="text1"/>
          <w:sz w:val="28"/>
          <w:szCs w:val="28"/>
        </w:rPr>
        <w:t>Шарипов И.К. Блочная многофункциональная защита двигателей собственных нужд электростанций. диссертация на соискание ученой степени кандидата технических наук / Ставропольский государственный аграрный университет. Ставрополь, 2002.</w:t>
      </w:r>
    </w:p>
    <w:p w:rsidR="00C7579B" w:rsidRPr="001F6832" w:rsidRDefault="00C7579B" w:rsidP="00291EF0">
      <w:pPr>
        <w:pStyle w:val="af"/>
        <w:numPr>
          <w:ilvl w:val="0"/>
          <w:numId w:val="14"/>
        </w:numPr>
        <w:tabs>
          <w:tab w:val="left" w:pos="851"/>
        </w:tabs>
        <w:jc w:val="both"/>
        <w:rPr>
          <w:color w:val="000000" w:themeColor="text1"/>
          <w:sz w:val="30"/>
          <w:szCs w:val="30"/>
        </w:rPr>
      </w:pPr>
      <w:r w:rsidRPr="001F6832">
        <w:rPr>
          <w:color w:val="000000" w:themeColor="text1"/>
          <w:sz w:val="28"/>
          <w:szCs w:val="28"/>
        </w:rPr>
        <w:t>Шаталов А.Ф., Воротников И.Н., Мастепаненко М.А., Шарипов И.К., Аникуев С.В. / Моделирование в электроэнергетике / Учебное пособие / Ставрополь, 2014.</w:t>
      </w:r>
    </w:p>
    <w:p w:rsidR="00030F83" w:rsidRPr="001F6832" w:rsidRDefault="00030F83" w:rsidP="00291EF0">
      <w:pPr>
        <w:pStyle w:val="af"/>
        <w:numPr>
          <w:ilvl w:val="0"/>
          <w:numId w:val="14"/>
        </w:numPr>
        <w:tabs>
          <w:tab w:val="left" w:pos="851"/>
        </w:tabs>
        <w:jc w:val="both"/>
        <w:rPr>
          <w:color w:val="000000" w:themeColor="text1"/>
          <w:sz w:val="30"/>
          <w:szCs w:val="30"/>
        </w:rPr>
      </w:pPr>
      <w:r w:rsidRPr="001F6832">
        <w:rPr>
          <w:color w:val="000000" w:themeColor="text1"/>
          <w:sz w:val="28"/>
          <w:szCs w:val="28"/>
        </w:rPr>
        <w:t>Шарипов И.К., Шемякин В.Н., Антонов С.Н. Отказоустойчивые сети. Ставрополь, 2010.</w:t>
      </w:r>
    </w:p>
    <w:p w:rsidR="00030F83" w:rsidRPr="001F6832" w:rsidRDefault="00030F83" w:rsidP="00291EF0">
      <w:pPr>
        <w:pStyle w:val="af"/>
        <w:numPr>
          <w:ilvl w:val="0"/>
          <w:numId w:val="14"/>
        </w:numPr>
        <w:tabs>
          <w:tab w:val="left" w:pos="851"/>
        </w:tabs>
        <w:jc w:val="both"/>
        <w:rPr>
          <w:color w:val="000000" w:themeColor="text1"/>
          <w:sz w:val="30"/>
          <w:szCs w:val="30"/>
        </w:rPr>
      </w:pPr>
      <w:r w:rsidRPr="001F6832">
        <w:rPr>
          <w:color w:val="000000" w:themeColor="text1"/>
          <w:sz w:val="28"/>
          <w:szCs w:val="28"/>
        </w:rPr>
        <w:t>Аникуев С.В., Воротников И.Н., Мастепаненко М.А., Шарипов И.К. Информационные технологии в АПК. Электронный курс лекций / Ставрополь, 2014.</w:t>
      </w:r>
    </w:p>
    <w:p w:rsidR="00A57D16" w:rsidRPr="001F6832" w:rsidRDefault="00A57D16" w:rsidP="00291EF0">
      <w:pPr>
        <w:pStyle w:val="af"/>
        <w:numPr>
          <w:ilvl w:val="0"/>
          <w:numId w:val="14"/>
        </w:numPr>
        <w:tabs>
          <w:tab w:val="left" w:pos="426"/>
        </w:tabs>
        <w:jc w:val="both"/>
        <w:rPr>
          <w:color w:val="000000" w:themeColor="text1"/>
          <w:sz w:val="30"/>
          <w:szCs w:val="30"/>
        </w:rPr>
      </w:pPr>
      <w:r w:rsidRPr="001F6832">
        <w:rPr>
          <w:color w:val="000000" w:themeColor="text1"/>
          <w:sz w:val="30"/>
          <w:szCs w:val="30"/>
        </w:rPr>
        <w:t>http://magtu-epp.narod.ru/literature/Nadejnost_el_snab.pdf, Надежность электроснабжения.</w:t>
      </w:r>
    </w:p>
    <w:p w:rsidR="000A123E" w:rsidRPr="001F6832" w:rsidRDefault="003C1A6C" w:rsidP="00291EF0">
      <w:pPr>
        <w:pStyle w:val="af"/>
        <w:numPr>
          <w:ilvl w:val="0"/>
          <w:numId w:val="14"/>
        </w:numPr>
        <w:tabs>
          <w:tab w:val="left" w:pos="426"/>
        </w:tabs>
        <w:jc w:val="both"/>
        <w:rPr>
          <w:color w:val="000000" w:themeColor="text1"/>
          <w:sz w:val="30"/>
          <w:szCs w:val="30"/>
        </w:rPr>
      </w:pPr>
      <w:r w:rsidRPr="001F6832">
        <w:rPr>
          <w:color w:val="000000" w:themeColor="text1"/>
          <w:sz w:val="30"/>
          <w:szCs w:val="30"/>
        </w:rPr>
        <w:t>Отказоустойчивые сети. Шарипов И.К., Шемякин В.Н., Антонов С.Н. – Ставрополь, 2010.</w:t>
      </w:r>
    </w:p>
    <w:p w:rsidR="003C1A6C" w:rsidRPr="001F6832" w:rsidRDefault="000A123E" w:rsidP="00291EF0">
      <w:pPr>
        <w:pStyle w:val="af"/>
        <w:numPr>
          <w:ilvl w:val="0"/>
          <w:numId w:val="14"/>
        </w:numPr>
        <w:tabs>
          <w:tab w:val="left" w:pos="426"/>
        </w:tabs>
        <w:jc w:val="both"/>
        <w:rPr>
          <w:color w:val="000000" w:themeColor="text1"/>
          <w:sz w:val="30"/>
          <w:szCs w:val="30"/>
        </w:rPr>
      </w:pPr>
      <w:r w:rsidRPr="001F6832">
        <w:rPr>
          <w:color w:val="000000" w:themeColor="text1"/>
          <w:sz w:val="28"/>
          <w:szCs w:val="28"/>
        </w:rPr>
        <w:lastRenderedPageBreak/>
        <w:t>Шарипов И.К., Мастепаненко М.А., Воротников И.Н., Аникуев С.В., Антонов С.Н., Боровлев И.И., Адошев А.И., Шемякин В.Н., Федосеева Т.С. Трансформаторы тока с обратной связью в средствах релейной защиты / Методы и технические средства повышения эффективности использования электрооборудования в промышленности и сельском хозяйстве 80-я научно-практическая конференция. 2015. С. 336-340.</w:t>
      </w:r>
    </w:p>
    <w:p w:rsidR="000A123E" w:rsidRPr="001F6832" w:rsidRDefault="009A5CC6" w:rsidP="00291EF0">
      <w:pPr>
        <w:pStyle w:val="af"/>
        <w:numPr>
          <w:ilvl w:val="0"/>
          <w:numId w:val="14"/>
        </w:numPr>
        <w:tabs>
          <w:tab w:val="left" w:pos="426"/>
        </w:tabs>
        <w:jc w:val="both"/>
        <w:rPr>
          <w:color w:val="000000" w:themeColor="text1"/>
          <w:sz w:val="30"/>
          <w:szCs w:val="30"/>
        </w:rPr>
      </w:pPr>
      <w:r w:rsidRPr="001F6832">
        <w:rPr>
          <w:color w:val="000000" w:themeColor="text1"/>
          <w:sz w:val="28"/>
          <w:szCs w:val="28"/>
        </w:rPr>
        <w:t>Шарипов И.К., Шемякин В.Н., Сонникова В.В. Контроль токов короткого замыкания и перегрузки асинхронных электродвигателей / В сборнике: Методы и технические средства повышения эффективности использования электрооборудования в промышленности и сельском хозяйстве 73 научно-практическая конференция электроэнергетического факультета. 2009. С. 61-65.</w:t>
      </w:r>
    </w:p>
    <w:p w:rsidR="009A5CC6" w:rsidRPr="001F6832" w:rsidRDefault="009A5CC6" w:rsidP="00291EF0">
      <w:pPr>
        <w:pStyle w:val="af"/>
        <w:numPr>
          <w:ilvl w:val="0"/>
          <w:numId w:val="14"/>
        </w:numPr>
        <w:tabs>
          <w:tab w:val="left" w:pos="426"/>
        </w:tabs>
        <w:jc w:val="both"/>
        <w:rPr>
          <w:color w:val="000000" w:themeColor="text1"/>
          <w:sz w:val="28"/>
          <w:szCs w:val="28"/>
        </w:rPr>
      </w:pPr>
      <w:r w:rsidRPr="001F6832">
        <w:rPr>
          <w:color w:val="000000" w:themeColor="text1"/>
          <w:sz w:val="28"/>
          <w:szCs w:val="28"/>
        </w:rPr>
        <w:t>Шаталов А.Ф., Воротников И.Н., Мастепаненко М.А., Шарипов И.К., Аникуев С.В. / Моделирование в электроэнергетике / Учебное пособие / Ставрополь, 2014.</w:t>
      </w:r>
    </w:p>
    <w:p w:rsidR="009A5CC6" w:rsidRPr="001F6832" w:rsidRDefault="009A5CC6" w:rsidP="00291EF0">
      <w:pPr>
        <w:pStyle w:val="af"/>
        <w:numPr>
          <w:ilvl w:val="0"/>
          <w:numId w:val="14"/>
        </w:numPr>
        <w:tabs>
          <w:tab w:val="left" w:pos="1134"/>
        </w:tabs>
        <w:jc w:val="both"/>
        <w:rPr>
          <w:color w:val="000000" w:themeColor="text1"/>
          <w:sz w:val="30"/>
          <w:szCs w:val="30"/>
        </w:rPr>
      </w:pPr>
      <w:r w:rsidRPr="001F6832">
        <w:rPr>
          <w:color w:val="000000" w:themeColor="text1"/>
          <w:sz w:val="28"/>
          <w:szCs w:val="28"/>
        </w:rPr>
        <w:t>Хорольский В.Я., Ершов А.Б., Шемякин В.Н., Шарипов И.К. Обоснование инженерных решений устройства измерения и регистрации импульсных напряжений / Методы и технические средства повышения эффективности использования электрооборудования в промышленности и сельском хозяйстве 73 научно-практическая конференция электроэнергетического факультета. 2009. С. 311-317.</w:t>
      </w:r>
    </w:p>
    <w:p w:rsidR="00A10353" w:rsidRPr="001F6832" w:rsidRDefault="00A10353">
      <w:pPr>
        <w:spacing w:after="200" w:line="276" w:lineRule="auto"/>
        <w:rPr>
          <w:color w:val="000000" w:themeColor="text1"/>
        </w:rPr>
      </w:pPr>
      <w:r w:rsidRPr="001F6832">
        <w:rPr>
          <w:color w:val="000000" w:themeColor="text1"/>
        </w:rPr>
        <w:br w:type="page"/>
      </w:r>
    </w:p>
    <w:p w:rsidR="001D485E" w:rsidRPr="001F6832" w:rsidRDefault="001D485E" w:rsidP="001D485E">
      <w:pPr>
        <w:pStyle w:val="1"/>
        <w:jc w:val="center"/>
        <w:rPr>
          <w:rFonts w:ascii="Times New Roman" w:hAnsi="Times New Roman" w:cs="Times New Roman"/>
          <w:color w:val="000000" w:themeColor="text1"/>
          <w:sz w:val="30"/>
          <w:szCs w:val="30"/>
        </w:rPr>
      </w:pPr>
      <w:bookmarkStart w:id="83" w:name="_Toc511315566"/>
      <w:bookmarkStart w:id="84" w:name="_Toc511317072"/>
      <w:bookmarkStart w:id="85" w:name="_Toc511317164"/>
      <w:bookmarkStart w:id="86" w:name="_Toc511379463"/>
      <w:r w:rsidRPr="001F6832">
        <w:rPr>
          <w:rFonts w:ascii="Times New Roman" w:hAnsi="Times New Roman" w:cs="Times New Roman"/>
          <w:color w:val="000000" w:themeColor="text1"/>
          <w:sz w:val="30"/>
          <w:szCs w:val="30"/>
        </w:rPr>
        <w:lastRenderedPageBreak/>
        <w:t>ПРИЛОЖЕНИЯ</w:t>
      </w:r>
      <w:bookmarkEnd w:id="83"/>
      <w:bookmarkEnd w:id="84"/>
      <w:bookmarkEnd w:id="85"/>
      <w:bookmarkEnd w:id="86"/>
    </w:p>
    <w:p w:rsidR="001D485E" w:rsidRPr="001F6832" w:rsidRDefault="001D485E" w:rsidP="001D485E">
      <w:pPr>
        <w:jc w:val="center"/>
        <w:rPr>
          <w:color w:val="000000" w:themeColor="text1"/>
          <w:sz w:val="30"/>
          <w:szCs w:val="30"/>
        </w:rPr>
      </w:pPr>
    </w:p>
    <w:p w:rsidR="001D485E" w:rsidRPr="001F6832" w:rsidRDefault="001D485E" w:rsidP="001D485E">
      <w:pPr>
        <w:jc w:val="right"/>
        <w:rPr>
          <w:color w:val="000000" w:themeColor="text1"/>
          <w:sz w:val="30"/>
          <w:szCs w:val="30"/>
        </w:rPr>
      </w:pPr>
      <w:r w:rsidRPr="001F6832">
        <w:rPr>
          <w:color w:val="000000" w:themeColor="text1"/>
          <w:sz w:val="30"/>
          <w:szCs w:val="30"/>
        </w:rPr>
        <w:t>Приложение А</w:t>
      </w:r>
    </w:p>
    <w:p w:rsidR="001D485E" w:rsidRPr="001F6832" w:rsidRDefault="001D485E" w:rsidP="001D485E">
      <w:pPr>
        <w:jc w:val="center"/>
        <w:rPr>
          <w:color w:val="000000" w:themeColor="text1"/>
          <w:sz w:val="30"/>
          <w:szCs w:val="30"/>
        </w:rPr>
      </w:pPr>
    </w:p>
    <w:p w:rsidR="0070206C" w:rsidRPr="001F6832" w:rsidRDefault="001D485E" w:rsidP="001D485E">
      <w:pPr>
        <w:jc w:val="center"/>
        <w:rPr>
          <w:color w:val="000000" w:themeColor="text1"/>
          <w:sz w:val="30"/>
          <w:szCs w:val="30"/>
        </w:rPr>
      </w:pPr>
      <w:r w:rsidRPr="001F6832">
        <w:rPr>
          <w:color w:val="000000" w:themeColor="text1"/>
          <w:sz w:val="30"/>
          <w:szCs w:val="30"/>
        </w:rPr>
        <w:t>Значения гамма-функции</w:t>
      </w:r>
    </w:p>
    <w:p w:rsidR="001D485E" w:rsidRPr="001F6832" w:rsidRDefault="001D485E" w:rsidP="001D485E">
      <w:pPr>
        <w:jc w:val="center"/>
        <w:rPr>
          <w:color w:val="000000" w:themeColor="text1"/>
          <w:sz w:val="30"/>
          <w:szCs w:val="30"/>
        </w:rPr>
      </w:pPr>
    </w:p>
    <w:p w:rsidR="001D485E" w:rsidRPr="001F6832" w:rsidRDefault="001D485E">
      <w:pPr>
        <w:rPr>
          <w:color w:val="000000" w:themeColor="text1"/>
        </w:rPr>
      </w:pPr>
      <w:r w:rsidRPr="001F6832">
        <w:rPr>
          <w:noProof/>
          <w:color w:val="000000" w:themeColor="text1"/>
        </w:rPr>
        <w:drawing>
          <wp:inline distT="0" distB="0" distL="0" distR="0">
            <wp:extent cx="6115050" cy="5610225"/>
            <wp:effectExtent l="19050" t="0" r="0" b="0"/>
            <wp:docPr id="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8"/>
                    <a:srcRect/>
                    <a:stretch>
                      <a:fillRect/>
                    </a:stretch>
                  </pic:blipFill>
                  <pic:spPr bwMode="auto">
                    <a:xfrm>
                      <a:off x="0" y="0"/>
                      <a:ext cx="6115050" cy="5610225"/>
                    </a:xfrm>
                    <a:prstGeom prst="rect">
                      <a:avLst/>
                    </a:prstGeom>
                    <a:noFill/>
                    <a:ln w="9525">
                      <a:noFill/>
                      <a:miter lim="800000"/>
                      <a:headEnd/>
                      <a:tailEnd/>
                    </a:ln>
                  </pic:spPr>
                </pic:pic>
              </a:graphicData>
            </a:graphic>
          </wp:inline>
        </w:drawing>
      </w:r>
    </w:p>
    <w:p w:rsidR="00232532" w:rsidRPr="001F6832" w:rsidRDefault="00232532">
      <w:pPr>
        <w:spacing w:after="200" w:line="276" w:lineRule="auto"/>
        <w:rPr>
          <w:color w:val="000000" w:themeColor="text1"/>
        </w:rPr>
      </w:pPr>
      <w:r w:rsidRPr="001F6832">
        <w:rPr>
          <w:color w:val="000000" w:themeColor="text1"/>
        </w:rPr>
        <w:br w:type="page"/>
      </w:r>
    </w:p>
    <w:p w:rsidR="004A2134" w:rsidRPr="001F6832" w:rsidRDefault="004A2134" w:rsidP="004A2134">
      <w:pPr>
        <w:jc w:val="right"/>
        <w:rPr>
          <w:color w:val="000000" w:themeColor="text1"/>
          <w:sz w:val="30"/>
          <w:szCs w:val="30"/>
        </w:rPr>
      </w:pPr>
      <w:r w:rsidRPr="001F6832">
        <w:rPr>
          <w:color w:val="000000" w:themeColor="text1"/>
          <w:sz w:val="30"/>
          <w:szCs w:val="30"/>
        </w:rPr>
        <w:lastRenderedPageBreak/>
        <w:t>Приложение Б</w:t>
      </w:r>
    </w:p>
    <w:p w:rsidR="004A2134" w:rsidRPr="001F6832" w:rsidRDefault="004A2134" w:rsidP="004A2134">
      <w:pPr>
        <w:jc w:val="center"/>
        <w:rPr>
          <w:color w:val="000000" w:themeColor="text1"/>
          <w:sz w:val="30"/>
          <w:szCs w:val="30"/>
        </w:rPr>
      </w:pPr>
    </w:p>
    <w:p w:rsidR="00232532" w:rsidRPr="001F6832" w:rsidRDefault="00232532" w:rsidP="004A2134">
      <w:pPr>
        <w:jc w:val="center"/>
        <w:rPr>
          <w:color w:val="000000" w:themeColor="text1"/>
          <w:sz w:val="30"/>
          <w:szCs w:val="30"/>
        </w:rPr>
      </w:pPr>
      <w:r w:rsidRPr="001F6832">
        <w:rPr>
          <w:color w:val="000000" w:themeColor="text1"/>
          <w:sz w:val="30"/>
          <w:szCs w:val="30"/>
        </w:rPr>
        <w:t>Значения нормальной функции распределения</w:t>
      </w:r>
    </w:p>
    <w:p w:rsidR="00232532" w:rsidRPr="001F6832" w:rsidRDefault="00232532" w:rsidP="004A2134">
      <w:pPr>
        <w:jc w:val="center"/>
        <w:rPr>
          <w:color w:val="000000" w:themeColor="text1"/>
          <w:sz w:val="30"/>
          <w:szCs w:val="30"/>
        </w:rPr>
      </w:pPr>
      <w:r w:rsidRPr="001F6832">
        <w:rPr>
          <w:color w:val="000000" w:themeColor="text1"/>
          <w:sz w:val="30"/>
          <w:szCs w:val="30"/>
        </w:rPr>
        <w:t>F(t) = 0,5 + Ф(u)</w:t>
      </w:r>
    </w:p>
    <w:p w:rsidR="00232532" w:rsidRPr="001F6832" w:rsidRDefault="00232532">
      <w:pPr>
        <w:rPr>
          <w:color w:val="000000" w:themeColor="text1"/>
        </w:rPr>
      </w:pPr>
    </w:p>
    <w:p w:rsidR="00E62AF4" w:rsidRPr="001F6832" w:rsidRDefault="00E62AF4" w:rsidP="00E62AF4">
      <w:pPr>
        <w:spacing w:after="200" w:line="276" w:lineRule="auto"/>
        <w:jc w:val="right"/>
        <w:rPr>
          <w:color w:val="000000" w:themeColor="text1"/>
          <w:sz w:val="30"/>
          <w:szCs w:val="30"/>
        </w:rPr>
      </w:pPr>
      <w:r w:rsidRPr="001F6832">
        <w:rPr>
          <w:noProof/>
          <w:color w:val="000000" w:themeColor="text1"/>
          <w:sz w:val="30"/>
          <w:szCs w:val="30"/>
        </w:rPr>
        <w:drawing>
          <wp:inline distT="0" distB="0" distL="0" distR="0">
            <wp:extent cx="5928606" cy="4381500"/>
            <wp:effectExtent l="19050" t="0" r="0" b="0"/>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a:srcRect/>
                    <a:stretch>
                      <a:fillRect/>
                    </a:stretch>
                  </pic:blipFill>
                  <pic:spPr bwMode="auto">
                    <a:xfrm>
                      <a:off x="0" y="0"/>
                      <a:ext cx="5928606" cy="4381500"/>
                    </a:xfrm>
                    <a:prstGeom prst="rect">
                      <a:avLst/>
                    </a:prstGeom>
                    <a:noFill/>
                    <a:ln w="9525">
                      <a:noFill/>
                      <a:miter lim="800000"/>
                      <a:headEnd/>
                      <a:tailEnd/>
                    </a:ln>
                  </pic:spPr>
                </pic:pic>
              </a:graphicData>
            </a:graphic>
          </wp:inline>
        </w:drawing>
      </w:r>
    </w:p>
    <w:p w:rsidR="00E62AF4" w:rsidRPr="001F6832" w:rsidRDefault="00E62AF4" w:rsidP="00510C58">
      <w:pPr>
        <w:spacing w:after="200" w:line="276" w:lineRule="auto"/>
        <w:jc w:val="right"/>
        <w:rPr>
          <w:color w:val="000000" w:themeColor="text1"/>
          <w:sz w:val="30"/>
          <w:szCs w:val="30"/>
        </w:rPr>
      </w:pPr>
    </w:p>
    <w:p w:rsidR="00E62AF4" w:rsidRPr="001F6832" w:rsidRDefault="00E62AF4" w:rsidP="00510C58">
      <w:pPr>
        <w:spacing w:after="200" w:line="276" w:lineRule="auto"/>
        <w:jc w:val="right"/>
        <w:rPr>
          <w:color w:val="000000" w:themeColor="text1"/>
          <w:sz w:val="30"/>
          <w:szCs w:val="30"/>
        </w:rPr>
      </w:pPr>
    </w:p>
    <w:p w:rsidR="00E62AF4" w:rsidRPr="001F6832" w:rsidRDefault="00E62AF4" w:rsidP="00510C58">
      <w:pPr>
        <w:spacing w:after="200" w:line="276" w:lineRule="auto"/>
        <w:jc w:val="right"/>
        <w:rPr>
          <w:color w:val="000000" w:themeColor="text1"/>
          <w:sz w:val="30"/>
          <w:szCs w:val="30"/>
        </w:rPr>
      </w:pPr>
    </w:p>
    <w:p w:rsidR="0009293F" w:rsidRPr="001F6832" w:rsidRDefault="0009293F">
      <w:pPr>
        <w:spacing w:after="200" w:line="276" w:lineRule="auto"/>
        <w:rPr>
          <w:color w:val="000000" w:themeColor="text1"/>
          <w:sz w:val="30"/>
          <w:szCs w:val="30"/>
        </w:rPr>
      </w:pPr>
      <w:r w:rsidRPr="001F6832">
        <w:rPr>
          <w:color w:val="000000" w:themeColor="text1"/>
          <w:sz w:val="30"/>
          <w:szCs w:val="30"/>
        </w:rPr>
        <w:br w:type="page"/>
      </w:r>
    </w:p>
    <w:p w:rsidR="00510C58" w:rsidRPr="001F6832" w:rsidRDefault="00510C58" w:rsidP="00510C58">
      <w:pPr>
        <w:spacing w:after="200" w:line="276" w:lineRule="auto"/>
        <w:jc w:val="right"/>
        <w:rPr>
          <w:color w:val="000000" w:themeColor="text1"/>
          <w:sz w:val="30"/>
          <w:szCs w:val="30"/>
        </w:rPr>
      </w:pPr>
      <w:r w:rsidRPr="001F6832">
        <w:rPr>
          <w:color w:val="000000" w:themeColor="text1"/>
          <w:sz w:val="30"/>
          <w:szCs w:val="30"/>
        </w:rPr>
        <w:lastRenderedPageBreak/>
        <w:t>Приложение В</w:t>
      </w:r>
    </w:p>
    <w:p w:rsidR="00510C58" w:rsidRPr="001F6832" w:rsidRDefault="00510C58" w:rsidP="00510C58">
      <w:pPr>
        <w:spacing w:after="200" w:line="276" w:lineRule="auto"/>
        <w:jc w:val="center"/>
        <w:rPr>
          <w:color w:val="000000" w:themeColor="text1"/>
          <w:sz w:val="30"/>
          <w:szCs w:val="30"/>
        </w:rPr>
      </w:pPr>
      <w:r w:rsidRPr="001F6832">
        <w:rPr>
          <w:color w:val="000000" w:themeColor="text1"/>
          <w:sz w:val="30"/>
          <w:szCs w:val="30"/>
        </w:rPr>
        <w:t>Дифференциальная функция (функция плотности вероятности) закона нормального распределения</w:t>
      </w:r>
    </w:p>
    <w:p w:rsidR="00734AD6" w:rsidRPr="001F6832" w:rsidRDefault="00510C58" w:rsidP="00510C58">
      <w:pPr>
        <w:spacing w:after="200" w:line="276" w:lineRule="auto"/>
        <w:jc w:val="center"/>
        <w:rPr>
          <w:color w:val="000000" w:themeColor="text1"/>
        </w:rPr>
      </w:pPr>
      <w:r w:rsidRPr="001F6832">
        <w:rPr>
          <w:noProof/>
          <w:color w:val="000000" w:themeColor="text1"/>
        </w:rPr>
        <w:drawing>
          <wp:inline distT="0" distB="0" distL="0" distR="0">
            <wp:extent cx="6120130" cy="5468632"/>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a:srcRect/>
                    <a:stretch>
                      <a:fillRect/>
                    </a:stretch>
                  </pic:blipFill>
                  <pic:spPr bwMode="auto">
                    <a:xfrm>
                      <a:off x="0" y="0"/>
                      <a:ext cx="6120130" cy="5468632"/>
                    </a:xfrm>
                    <a:prstGeom prst="rect">
                      <a:avLst/>
                    </a:prstGeom>
                    <a:noFill/>
                    <a:ln w="9525">
                      <a:noFill/>
                      <a:miter lim="800000"/>
                      <a:headEnd/>
                      <a:tailEnd/>
                    </a:ln>
                  </pic:spPr>
                </pic:pic>
              </a:graphicData>
            </a:graphic>
          </wp:inline>
        </w:drawing>
      </w:r>
    </w:p>
    <w:p w:rsidR="00510C58" w:rsidRPr="001F6832" w:rsidRDefault="00510C58" w:rsidP="00726C83">
      <w:pPr>
        <w:spacing w:after="200" w:line="276" w:lineRule="auto"/>
        <w:jc w:val="right"/>
        <w:rPr>
          <w:color w:val="000000" w:themeColor="text1"/>
          <w:sz w:val="30"/>
          <w:szCs w:val="30"/>
        </w:rPr>
      </w:pPr>
      <w:r w:rsidRPr="001F6832">
        <w:rPr>
          <w:color w:val="000000" w:themeColor="text1"/>
        </w:rPr>
        <w:br w:type="page"/>
      </w:r>
      <w:r w:rsidR="00726C83" w:rsidRPr="001F6832">
        <w:rPr>
          <w:color w:val="000000" w:themeColor="text1"/>
          <w:sz w:val="30"/>
          <w:szCs w:val="30"/>
        </w:rPr>
        <w:lastRenderedPageBreak/>
        <w:t>Приложение Г</w:t>
      </w:r>
    </w:p>
    <w:p w:rsidR="00726C83" w:rsidRPr="001F6832" w:rsidRDefault="00726C83" w:rsidP="00A23E83">
      <w:pPr>
        <w:jc w:val="center"/>
        <w:rPr>
          <w:color w:val="000000" w:themeColor="text1"/>
          <w:sz w:val="30"/>
          <w:szCs w:val="30"/>
        </w:rPr>
      </w:pPr>
      <w:r w:rsidRPr="001F6832">
        <w:rPr>
          <w:color w:val="000000" w:themeColor="text1"/>
          <w:sz w:val="30"/>
          <w:szCs w:val="30"/>
        </w:rPr>
        <w:t>Интегральная функция (функция распределения) закона нормального</w:t>
      </w:r>
    </w:p>
    <w:p w:rsidR="00726C83" w:rsidRPr="001F6832" w:rsidRDefault="00726C83" w:rsidP="00A23E83">
      <w:pPr>
        <w:jc w:val="center"/>
        <w:rPr>
          <w:bCs/>
          <w:color w:val="000000" w:themeColor="text1"/>
          <w:kern w:val="32"/>
          <w:sz w:val="32"/>
          <w:szCs w:val="32"/>
        </w:rPr>
      </w:pPr>
      <w:r w:rsidRPr="001F6832">
        <w:rPr>
          <w:color w:val="000000" w:themeColor="text1"/>
          <w:sz w:val="30"/>
          <w:szCs w:val="30"/>
        </w:rPr>
        <w:t>распределения</w:t>
      </w:r>
      <m:oMath>
        <m:sSub>
          <m:sSubPr>
            <m:ctrlPr>
              <w:rPr>
                <w:rFonts w:ascii="Cambria Math" w:hAnsi="Cambria Math"/>
                <w:bCs/>
                <w:i/>
                <w:color w:val="000000" w:themeColor="text1"/>
                <w:kern w:val="32"/>
                <w:sz w:val="32"/>
                <w:szCs w:val="32"/>
              </w:rPr>
            </m:ctrlPr>
          </m:sSubPr>
          <m:e>
            <m:r>
              <w:rPr>
                <w:rFonts w:ascii="Cambria Math" w:hAnsi="Cambria Math"/>
                <w:color w:val="000000" w:themeColor="text1"/>
                <w:kern w:val="32"/>
                <w:sz w:val="32"/>
                <w:szCs w:val="32"/>
              </w:rPr>
              <m:t>F</m:t>
            </m:r>
          </m:e>
          <m:sub>
            <m:r>
              <w:rPr>
                <w:rFonts w:ascii="Cambria Math" w:hAnsi="Cambria Math"/>
                <w:color w:val="000000" w:themeColor="text1"/>
                <w:kern w:val="32"/>
                <w:sz w:val="32"/>
                <w:szCs w:val="32"/>
              </w:rPr>
              <m:t>0</m:t>
            </m:r>
          </m:sub>
        </m:sSub>
        <m:d>
          <m:dPr>
            <m:ctrlPr>
              <w:rPr>
                <w:rFonts w:ascii="Cambria Math" w:hAnsi="Cambria Math"/>
                <w:bCs/>
                <w:i/>
                <w:color w:val="000000" w:themeColor="text1"/>
                <w:kern w:val="32"/>
                <w:sz w:val="32"/>
                <w:szCs w:val="32"/>
              </w:rPr>
            </m:ctrlPr>
          </m:dPr>
          <m:e>
            <m:f>
              <m:fPr>
                <m:ctrlPr>
                  <w:rPr>
                    <w:rFonts w:ascii="Cambria Math" w:hAnsi="Cambria Math"/>
                    <w:bCs/>
                    <w:i/>
                    <w:color w:val="000000" w:themeColor="text1"/>
                    <w:kern w:val="32"/>
                    <w:sz w:val="32"/>
                    <w:szCs w:val="32"/>
                  </w:rPr>
                </m:ctrlPr>
              </m:fPr>
              <m:num>
                <m:sSub>
                  <m:sSubPr>
                    <m:ctrlPr>
                      <w:rPr>
                        <w:rFonts w:ascii="Cambria Math" w:hAnsi="Cambria Math"/>
                        <w:bCs/>
                        <w:i/>
                        <w:color w:val="000000" w:themeColor="text1"/>
                        <w:kern w:val="32"/>
                        <w:sz w:val="32"/>
                        <w:szCs w:val="32"/>
                      </w:rPr>
                    </m:ctrlPr>
                  </m:sSubPr>
                  <m:e>
                    <m:r>
                      <w:rPr>
                        <w:rFonts w:ascii="Cambria Math" w:hAnsi="Cambria Math"/>
                        <w:color w:val="000000" w:themeColor="text1"/>
                        <w:kern w:val="32"/>
                        <w:sz w:val="32"/>
                        <w:szCs w:val="32"/>
                      </w:rPr>
                      <m:t>t</m:t>
                    </m:r>
                  </m:e>
                  <m:sub>
                    <m:r>
                      <w:rPr>
                        <w:rFonts w:ascii="Cambria Math" w:hAnsi="Cambria Math"/>
                        <w:color w:val="000000" w:themeColor="text1"/>
                        <w:kern w:val="32"/>
                        <w:sz w:val="32"/>
                        <w:szCs w:val="32"/>
                        <w:lang w:val="en-US"/>
                      </w:rPr>
                      <m:t>k</m:t>
                    </m:r>
                    <m:r>
                      <w:rPr>
                        <w:rFonts w:ascii="Cambria Math" w:hAnsi="Cambria Math"/>
                        <w:color w:val="000000" w:themeColor="text1"/>
                        <w:kern w:val="32"/>
                        <w:sz w:val="32"/>
                        <w:szCs w:val="32"/>
                      </w:rPr>
                      <m:t>i</m:t>
                    </m:r>
                  </m:sub>
                </m:sSub>
                <m:r>
                  <w:rPr>
                    <w:rFonts w:ascii="Cambria Math" w:hAnsi="Cambria Math"/>
                    <w:color w:val="000000" w:themeColor="text1"/>
                    <w:kern w:val="32"/>
                    <w:sz w:val="32"/>
                    <w:szCs w:val="32"/>
                  </w:rPr>
                  <m:t>-</m:t>
                </m:r>
                <m:acc>
                  <m:accPr>
                    <m:chr m:val="̅"/>
                    <m:ctrlPr>
                      <w:rPr>
                        <w:rFonts w:ascii="Cambria Math" w:hAnsi="Cambria Math"/>
                        <w:bCs/>
                        <w:i/>
                        <w:color w:val="000000" w:themeColor="text1"/>
                        <w:kern w:val="32"/>
                        <w:sz w:val="32"/>
                        <w:szCs w:val="32"/>
                      </w:rPr>
                    </m:ctrlPr>
                  </m:accPr>
                  <m:e>
                    <m:r>
                      <w:rPr>
                        <w:rFonts w:ascii="Cambria Math" w:hAnsi="Cambria Math"/>
                        <w:color w:val="000000" w:themeColor="text1"/>
                        <w:kern w:val="32"/>
                        <w:sz w:val="32"/>
                        <w:szCs w:val="32"/>
                      </w:rPr>
                      <m:t>t</m:t>
                    </m:r>
                  </m:e>
                </m:acc>
              </m:num>
              <m:den>
                <m:r>
                  <w:rPr>
                    <w:rFonts w:ascii="Cambria Math" w:hAnsi="Cambria Math"/>
                    <w:color w:val="000000" w:themeColor="text1"/>
                    <w:kern w:val="32"/>
                    <w:sz w:val="32"/>
                    <w:szCs w:val="32"/>
                  </w:rPr>
                  <m:t>σ</m:t>
                </m:r>
              </m:den>
            </m:f>
          </m:e>
        </m:d>
      </m:oMath>
    </w:p>
    <w:p w:rsidR="00726C83" w:rsidRPr="001F6832" w:rsidRDefault="00A23E83" w:rsidP="00726C83">
      <w:pPr>
        <w:jc w:val="center"/>
        <w:rPr>
          <w:color w:val="000000" w:themeColor="text1"/>
          <w:sz w:val="30"/>
          <w:szCs w:val="30"/>
        </w:rPr>
      </w:pPr>
      <w:r w:rsidRPr="001F6832">
        <w:rPr>
          <w:noProof/>
          <w:color w:val="000000" w:themeColor="text1"/>
          <w:sz w:val="30"/>
          <w:szCs w:val="30"/>
        </w:rPr>
        <w:drawing>
          <wp:inline distT="0" distB="0" distL="0" distR="0">
            <wp:extent cx="5972175" cy="5010150"/>
            <wp:effectExtent l="19050" t="0" r="9525" b="0"/>
            <wp:docPr id="16" name="Рисунок 15" descr="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jpg"/>
                    <pic:cNvPicPr/>
                  </pic:nvPicPr>
                  <pic:blipFill>
                    <a:blip r:embed="rId141"/>
                    <a:stretch>
                      <a:fillRect/>
                    </a:stretch>
                  </pic:blipFill>
                  <pic:spPr>
                    <a:xfrm>
                      <a:off x="0" y="0"/>
                      <a:ext cx="5972175" cy="5010150"/>
                    </a:xfrm>
                    <a:prstGeom prst="rect">
                      <a:avLst/>
                    </a:prstGeom>
                  </pic:spPr>
                </pic:pic>
              </a:graphicData>
            </a:graphic>
          </wp:inline>
        </w:drawing>
      </w:r>
    </w:p>
    <w:p w:rsidR="00A23E83" w:rsidRPr="001F6832" w:rsidRDefault="00A23E83" w:rsidP="00A23E83">
      <w:pPr>
        <w:jc w:val="right"/>
        <w:rPr>
          <w:color w:val="000000" w:themeColor="text1"/>
          <w:sz w:val="30"/>
          <w:szCs w:val="30"/>
        </w:rPr>
      </w:pPr>
    </w:p>
    <w:p w:rsidR="00726C83" w:rsidRPr="001F6832" w:rsidRDefault="00A23E83" w:rsidP="00A23E83">
      <w:pPr>
        <w:jc w:val="right"/>
        <w:rPr>
          <w:color w:val="000000" w:themeColor="text1"/>
          <w:sz w:val="30"/>
          <w:szCs w:val="30"/>
        </w:rPr>
      </w:pPr>
      <w:r w:rsidRPr="001F6832">
        <w:rPr>
          <w:color w:val="000000" w:themeColor="text1"/>
          <w:sz w:val="30"/>
          <w:szCs w:val="30"/>
        </w:rPr>
        <w:t>Приложение Д</w:t>
      </w:r>
    </w:p>
    <w:p w:rsidR="00A23E83" w:rsidRPr="001F6832" w:rsidRDefault="00A23E83" w:rsidP="00A23E83">
      <w:pPr>
        <w:jc w:val="center"/>
        <w:rPr>
          <w:color w:val="000000" w:themeColor="text1"/>
          <w:sz w:val="30"/>
          <w:szCs w:val="30"/>
        </w:rPr>
      </w:pPr>
    </w:p>
    <w:p w:rsidR="00A23E83" w:rsidRPr="001F6832" w:rsidRDefault="00A23E83" w:rsidP="00A23E83">
      <w:pPr>
        <w:jc w:val="center"/>
        <w:rPr>
          <w:color w:val="000000" w:themeColor="text1"/>
          <w:sz w:val="30"/>
          <w:szCs w:val="30"/>
        </w:rPr>
      </w:pPr>
      <w:r w:rsidRPr="001F6832">
        <w:rPr>
          <w:color w:val="000000" w:themeColor="text1"/>
          <w:sz w:val="30"/>
          <w:szCs w:val="30"/>
        </w:rPr>
        <w:t>Параметры и коэффициенты закона распределения Вейбулла</w:t>
      </w:r>
    </w:p>
    <w:p w:rsidR="00A23E83" w:rsidRPr="001F6832" w:rsidRDefault="00A23E83" w:rsidP="00A23E83">
      <w:pPr>
        <w:spacing w:after="200" w:line="276" w:lineRule="auto"/>
        <w:jc w:val="center"/>
        <w:rPr>
          <w:color w:val="000000" w:themeColor="text1"/>
          <w:sz w:val="30"/>
          <w:szCs w:val="30"/>
        </w:rPr>
      </w:pPr>
      <w:r w:rsidRPr="001F6832">
        <w:rPr>
          <w:noProof/>
          <w:color w:val="000000" w:themeColor="text1"/>
          <w:sz w:val="30"/>
          <w:szCs w:val="30"/>
        </w:rPr>
        <w:drawing>
          <wp:inline distT="0" distB="0" distL="0" distR="0">
            <wp:extent cx="6000750" cy="2209800"/>
            <wp:effectExtent l="19050" t="0" r="0" b="0"/>
            <wp:docPr id="15" name="Рисунок 14" descr="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jpg"/>
                    <pic:cNvPicPr/>
                  </pic:nvPicPr>
                  <pic:blipFill>
                    <a:blip r:embed="rId142"/>
                    <a:stretch>
                      <a:fillRect/>
                    </a:stretch>
                  </pic:blipFill>
                  <pic:spPr>
                    <a:xfrm>
                      <a:off x="0" y="0"/>
                      <a:ext cx="6000750" cy="2209800"/>
                    </a:xfrm>
                    <a:prstGeom prst="rect">
                      <a:avLst/>
                    </a:prstGeom>
                  </pic:spPr>
                </pic:pic>
              </a:graphicData>
            </a:graphic>
          </wp:inline>
        </w:drawing>
      </w:r>
    </w:p>
    <w:sdt>
      <w:sdtPr>
        <w:rPr>
          <w:rFonts w:ascii="Times New Roman" w:eastAsia="Times New Roman" w:hAnsi="Times New Roman" w:cs="Times New Roman"/>
          <w:b w:val="0"/>
          <w:bCs w:val="0"/>
          <w:color w:val="000000" w:themeColor="text1"/>
          <w:sz w:val="24"/>
          <w:szCs w:val="24"/>
          <w:lang w:eastAsia="ru-RU"/>
        </w:rPr>
        <w:id w:val="1666987"/>
        <w:docPartObj>
          <w:docPartGallery w:val="Table of Contents"/>
          <w:docPartUnique/>
        </w:docPartObj>
      </w:sdtPr>
      <w:sdtContent>
        <w:p w:rsidR="009A5CC6" w:rsidRPr="001F6832" w:rsidRDefault="009A5CC6" w:rsidP="009A5CC6">
          <w:pPr>
            <w:pStyle w:val="af1"/>
            <w:jc w:val="center"/>
            <w:rPr>
              <w:color w:val="000000" w:themeColor="text1"/>
            </w:rPr>
          </w:pPr>
          <w:r w:rsidRPr="001F6832">
            <w:rPr>
              <w:rFonts w:ascii="Times New Roman" w:hAnsi="Times New Roman" w:cs="Times New Roman"/>
              <w:color w:val="000000" w:themeColor="text1"/>
              <w:sz w:val="30"/>
              <w:szCs w:val="30"/>
            </w:rPr>
            <w:t>Оглавление</w:t>
          </w:r>
        </w:p>
        <w:p w:rsidR="009A5CC6" w:rsidRPr="001F6832" w:rsidRDefault="005E17D3">
          <w:pPr>
            <w:pStyle w:val="11"/>
            <w:tabs>
              <w:tab w:val="right" w:leader="dot" w:pos="9628"/>
            </w:tabs>
            <w:rPr>
              <w:rFonts w:asciiTheme="minorHAnsi" w:eastAsiaTheme="minorEastAsia" w:hAnsiTheme="minorHAnsi" w:cstheme="minorBidi"/>
              <w:noProof/>
              <w:color w:val="000000" w:themeColor="text1"/>
              <w:sz w:val="22"/>
              <w:szCs w:val="22"/>
            </w:rPr>
          </w:pPr>
          <w:r w:rsidRPr="001F6832">
            <w:rPr>
              <w:color w:val="000000" w:themeColor="text1"/>
            </w:rPr>
            <w:fldChar w:fldCharType="begin"/>
          </w:r>
          <w:r w:rsidR="009A5CC6" w:rsidRPr="001F6832">
            <w:rPr>
              <w:color w:val="000000" w:themeColor="text1"/>
            </w:rPr>
            <w:instrText xml:space="preserve"> TOC \o "1-3" \h \z \u </w:instrText>
          </w:r>
          <w:r w:rsidRPr="001F6832">
            <w:rPr>
              <w:color w:val="000000" w:themeColor="text1"/>
            </w:rPr>
            <w:fldChar w:fldCharType="separate"/>
          </w:r>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46" w:history="1">
            <w:r w:rsidR="009A5CC6" w:rsidRPr="001F6832">
              <w:rPr>
                <w:rStyle w:val="af0"/>
                <w:noProof/>
                <w:color w:val="000000" w:themeColor="text1"/>
                <w:sz w:val="30"/>
                <w:szCs w:val="30"/>
              </w:rPr>
              <w:t>Введение</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_Toc511379446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3</w:t>
            </w:r>
            <w:r w:rsidRPr="001F6832">
              <w:rPr>
                <w:noProof/>
                <w:webHidden/>
                <w:color w:val="000000" w:themeColor="text1"/>
                <w:sz w:val="30"/>
                <w:szCs w:val="30"/>
              </w:rPr>
              <w:fldChar w:fldCharType="end"/>
            </w:r>
          </w:hyperlink>
        </w:p>
        <w:p w:rsidR="009A5CC6" w:rsidRPr="001F6832" w:rsidRDefault="005E17D3" w:rsidP="009A5CC6">
          <w:pPr>
            <w:pStyle w:val="11"/>
            <w:tabs>
              <w:tab w:val="left" w:pos="440"/>
              <w:tab w:val="right" w:leader="dot" w:pos="9628"/>
            </w:tabs>
            <w:spacing w:line="360" w:lineRule="auto"/>
            <w:rPr>
              <w:rFonts w:eastAsiaTheme="minorEastAsia"/>
              <w:noProof/>
              <w:color w:val="000000" w:themeColor="text1"/>
              <w:sz w:val="30"/>
              <w:szCs w:val="30"/>
            </w:rPr>
          </w:pPr>
          <w:hyperlink w:anchor="_Toc511379447" w:history="1">
            <w:r w:rsidR="009A5CC6" w:rsidRPr="001F6832">
              <w:rPr>
                <w:rStyle w:val="af0"/>
                <w:rFonts w:eastAsiaTheme="minorHAnsi"/>
                <w:noProof/>
                <w:color w:val="000000" w:themeColor="text1"/>
                <w:sz w:val="30"/>
                <w:szCs w:val="30"/>
                <w:lang w:eastAsia="en-US"/>
              </w:rPr>
              <w:t>1</w:t>
            </w:r>
            <w:r w:rsidR="009A5CC6" w:rsidRPr="001F6832">
              <w:rPr>
                <w:rFonts w:eastAsiaTheme="minorEastAsia"/>
                <w:noProof/>
                <w:color w:val="000000" w:themeColor="text1"/>
                <w:sz w:val="30"/>
                <w:szCs w:val="30"/>
              </w:rPr>
              <w:tab/>
            </w:r>
            <w:r w:rsidR="009A5CC6" w:rsidRPr="001F6832">
              <w:rPr>
                <w:rStyle w:val="af0"/>
                <w:rFonts w:eastAsiaTheme="minorHAnsi"/>
                <w:noProof/>
                <w:color w:val="000000" w:themeColor="text1"/>
                <w:sz w:val="30"/>
                <w:szCs w:val="30"/>
                <w:lang w:eastAsia="en-US"/>
              </w:rPr>
              <w:t>Показатели надежности электроснабжения</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_Toc511379447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4</w:t>
            </w:r>
            <w:r w:rsidRPr="001F6832">
              <w:rPr>
                <w:noProof/>
                <w:webHidden/>
                <w:color w:val="000000" w:themeColor="text1"/>
                <w:sz w:val="30"/>
                <w:szCs w:val="30"/>
              </w:rPr>
              <w:fldChar w:fldCharType="end"/>
            </w:r>
          </w:hyperlink>
        </w:p>
        <w:p w:rsidR="009A5CC6" w:rsidRPr="001F6832" w:rsidRDefault="005E17D3" w:rsidP="009A5CC6">
          <w:pPr>
            <w:pStyle w:val="11"/>
            <w:tabs>
              <w:tab w:val="left" w:pos="660"/>
              <w:tab w:val="right" w:leader="dot" w:pos="9628"/>
            </w:tabs>
            <w:spacing w:line="360" w:lineRule="auto"/>
            <w:rPr>
              <w:rFonts w:eastAsiaTheme="minorEastAsia"/>
              <w:noProof/>
              <w:color w:val="000000" w:themeColor="text1"/>
              <w:sz w:val="30"/>
              <w:szCs w:val="30"/>
            </w:rPr>
          </w:pPr>
          <w:hyperlink w:anchor="_Toc511379448" w:history="1">
            <w:r w:rsidR="009A5CC6" w:rsidRPr="001F6832">
              <w:rPr>
                <w:rStyle w:val="af0"/>
                <w:rFonts w:eastAsiaTheme="minorHAnsi"/>
                <w:noProof/>
                <w:color w:val="000000" w:themeColor="text1"/>
                <w:sz w:val="30"/>
                <w:szCs w:val="30"/>
                <w:lang w:eastAsia="en-US"/>
              </w:rPr>
              <w:t>1.1</w:t>
            </w:r>
            <w:r w:rsidR="009A5CC6" w:rsidRPr="001F6832">
              <w:rPr>
                <w:rFonts w:eastAsiaTheme="minorEastAsia"/>
                <w:noProof/>
                <w:color w:val="000000" w:themeColor="text1"/>
                <w:sz w:val="30"/>
                <w:szCs w:val="30"/>
              </w:rPr>
              <w:tab/>
            </w:r>
            <w:r w:rsidR="009A5CC6" w:rsidRPr="001F6832">
              <w:rPr>
                <w:rStyle w:val="af0"/>
                <w:rFonts w:eastAsiaTheme="minorHAnsi"/>
                <w:noProof/>
                <w:color w:val="000000" w:themeColor="text1"/>
                <w:sz w:val="30"/>
                <w:szCs w:val="30"/>
                <w:lang w:eastAsia="en-US"/>
              </w:rPr>
              <w:t>Терминология, применяемая в теории надежности</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_Toc511379448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4</w:t>
            </w:r>
            <w:r w:rsidRPr="001F6832">
              <w:rPr>
                <w:noProof/>
                <w:webHidden/>
                <w:color w:val="000000" w:themeColor="text1"/>
                <w:sz w:val="30"/>
                <w:szCs w:val="30"/>
              </w:rPr>
              <w:fldChar w:fldCharType="end"/>
            </w:r>
          </w:hyperlink>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49" w:history="1">
            <w:r w:rsidR="009A5CC6" w:rsidRPr="001F6832">
              <w:rPr>
                <w:rStyle w:val="af0"/>
                <w:rFonts w:eastAsiaTheme="minorHAnsi"/>
                <w:noProof/>
                <w:color w:val="000000" w:themeColor="text1"/>
                <w:sz w:val="30"/>
                <w:szCs w:val="30"/>
                <w:lang w:eastAsia="en-US"/>
              </w:rPr>
              <w:t xml:space="preserve">1.2 </w:t>
            </w:r>
            <w:r w:rsidR="009A5CC6" w:rsidRPr="001F6832">
              <w:rPr>
                <w:rStyle w:val="af0"/>
                <w:rFonts w:eastAsia="TimesNewRoman"/>
                <w:noProof/>
                <w:color w:val="000000" w:themeColor="text1"/>
                <w:sz w:val="30"/>
                <w:szCs w:val="30"/>
                <w:lang w:eastAsia="en-US"/>
              </w:rPr>
              <w:t>Показатели безотказности неремонтируемых объектов</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_Toc511379449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5</w:t>
            </w:r>
            <w:r w:rsidRPr="001F6832">
              <w:rPr>
                <w:noProof/>
                <w:webHidden/>
                <w:color w:val="000000" w:themeColor="text1"/>
                <w:sz w:val="30"/>
                <w:szCs w:val="30"/>
              </w:rPr>
              <w:fldChar w:fldCharType="end"/>
            </w:r>
          </w:hyperlink>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50" w:history="1">
            <w:r w:rsidR="009A5CC6" w:rsidRPr="001F6832">
              <w:rPr>
                <w:rStyle w:val="af0"/>
                <w:rFonts w:eastAsiaTheme="minorHAnsi"/>
                <w:noProof/>
                <w:color w:val="000000" w:themeColor="text1"/>
                <w:sz w:val="30"/>
                <w:szCs w:val="30"/>
                <w:lang w:eastAsia="en-US"/>
              </w:rPr>
              <w:t xml:space="preserve">1.3 </w:t>
            </w:r>
            <w:r w:rsidR="009A5CC6" w:rsidRPr="001F6832">
              <w:rPr>
                <w:rStyle w:val="af0"/>
                <w:rFonts w:eastAsia="TimesNewRoman"/>
                <w:noProof/>
                <w:color w:val="000000" w:themeColor="text1"/>
                <w:sz w:val="30"/>
                <w:szCs w:val="30"/>
                <w:lang w:eastAsia="en-US"/>
              </w:rPr>
              <w:t>Показатели безотказности ремонтируемых объектов</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_Toc511379450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9</w:t>
            </w:r>
            <w:r w:rsidRPr="001F6832">
              <w:rPr>
                <w:noProof/>
                <w:webHidden/>
                <w:color w:val="000000" w:themeColor="text1"/>
                <w:sz w:val="30"/>
                <w:szCs w:val="30"/>
              </w:rPr>
              <w:fldChar w:fldCharType="end"/>
            </w:r>
          </w:hyperlink>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51" w:history="1">
            <w:r w:rsidR="009A5CC6" w:rsidRPr="001F6832">
              <w:rPr>
                <w:rStyle w:val="af0"/>
                <w:rFonts w:eastAsia="TimesNewRoman"/>
                <w:noProof/>
                <w:color w:val="000000" w:themeColor="text1"/>
                <w:sz w:val="30"/>
                <w:szCs w:val="30"/>
                <w:lang w:eastAsia="en-US"/>
              </w:rPr>
              <w:t>2 Показатели надежности для различных моделей отказов</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_Toc511379451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13</w:t>
            </w:r>
            <w:r w:rsidRPr="001F6832">
              <w:rPr>
                <w:noProof/>
                <w:webHidden/>
                <w:color w:val="000000" w:themeColor="text1"/>
                <w:sz w:val="30"/>
                <w:szCs w:val="30"/>
              </w:rPr>
              <w:fldChar w:fldCharType="end"/>
            </w:r>
          </w:hyperlink>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52" w:history="1">
            <w:r w:rsidR="009A5CC6" w:rsidRPr="001F6832">
              <w:rPr>
                <w:rStyle w:val="af0"/>
                <w:rFonts w:eastAsia="TimesNewRoman"/>
                <w:noProof/>
                <w:color w:val="000000" w:themeColor="text1"/>
                <w:sz w:val="30"/>
                <w:szCs w:val="30"/>
                <w:lang w:eastAsia="en-US"/>
              </w:rPr>
              <w:t xml:space="preserve">2.1 </w:t>
            </w:r>
            <w:r w:rsidR="009A5CC6" w:rsidRPr="001F6832">
              <w:rPr>
                <w:rStyle w:val="af0"/>
                <w:rFonts w:eastAsiaTheme="minorHAnsi"/>
                <w:noProof/>
                <w:color w:val="000000" w:themeColor="text1"/>
                <w:sz w:val="30"/>
                <w:szCs w:val="30"/>
                <w:lang w:eastAsia="en-US"/>
              </w:rPr>
              <w:t>Экспоненциальный закон распределения отказов</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_Toc511379452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13</w:t>
            </w:r>
            <w:r w:rsidRPr="001F6832">
              <w:rPr>
                <w:noProof/>
                <w:webHidden/>
                <w:color w:val="000000" w:themeColor="text1"/>
                <w:sz w:val="30"/>
                <w:szCs w:val="30"/>
              </w:rPr>
              <w:fldChar w:fldCharType="end"/>
            </w:r>
          </w:hyperlink>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53" w:history="1">
            <w:r w:rsidR="009A5CC6" w:rsidRPr="001F6832">
              <w:rPr>
                <w:rStyle w:val="af0"/>
                <w:rFonts w:eastAsiaTheme="minorHAnsi"/>
                <w:noProof/>
                <w:color w:val="000000" w:themeColor="text1"/>
                <w:sz w:val="30"/>
                <w:szCs w:val="30"/>
                <w:lang w:eastAsia="en-US"/>
              </w:rPr>
              <w:t xml:space="preserve">2.2. Распределение </w:t>
            </w:r>
            <w:r w:rsidR="009A5CC6" w:rsidRPr="001F6832">
              <w:rPr>
                <w:rStyle w:val="af0"/>
                <w:rFonts w:eastAsia="TimesNewRoman"/>
                <w:noProof/>
                <w:color w:val="000000" w:themeColor="text1"/>
                <w:sz w:val="30"/>
                <w:szCs w:val="30"/>
                <w:lang w:eastAsia="en-US"/>
              </w:rPr>
              <w:t>Вейбулла</w:t>
            </w:r>
            <w:r w:rsidR="009A5CC6" w:rsidRPr="001F6832">
              <w:rPr>
                <w:rStyle w:val="af0"/>
                <w:rFonts w:eastAsia="TimesNewRoman"/>
                <w:i/>
                <w:iCs/>
                <w:noProof/>
                <w:color w:val="000000" w:themeColor="text1"/>
                <w:sz w:val="30"/>
                <w:szCs w:val="30"/>
                <w:lang w:eastAsia="en-US"/>
              </w:rPr>
              <w:t>-</w:t>
            </w:r>
            <w:r w:rsidR="009A5CC6" w:rsidRPr="001F6832">
              <w:rPr>
                <w:rStyle w:val="af0"/>
                <w:rFonts w:eastAsia="TimesNewRoman"/>
                <w:noProof/>
                <w:color w:val="000000" w:themeColor="text1"/>
                <w:sz w:val="30"/>
                <w:szCs w:val="30"/>
                <w:lang w:eastAsia="en-US"/>
              </w:rPr>
              <w:t>Гнеденко</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_Toc511379453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16</w:t>
            </w:r>
            <w:r w:rsidRPr="001F6832">
              <w:rPr>
                <w:noProof/>
                <w:webHidden/>
                <w:color w:val="000000" w:themeColor="text1"/>
                <w:sz w:val="30"/>
                <w:szCs w:val="30"/>
              </w:rPr>
              <w:fldChar w:fldCharType="end"/>
            </w:r>
          </w:hyperlink>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54" w:history="1">
            <w:r w:rsidR="009A5CC6" w:rsidRPr="001F6832">
              <w:rPr>
                <w:rStyle w:val="af0"/>
                <w:noProof/>
                <w:color w:val="000000" w:themeColor="text1"/>
                <w:sz w:val="30"/>
                <w:szCs w:val="30"/>
                <w:lang w:eastAsia="en-US"/>
              </w:rPr>
              <w:t>2.3 Н</w:t>
            </w:r>
            <w:r w:rsidR="009A5CC6" w:rsidRPr="001F6832">
              <w:rPr>
                <w:rStyle w:val="af0"/>
                <w:rFonts w:eastAsiaTheme="minorHAnsi"/>
                <w:noProof/>
                <w:color w:val="000000" w:themeColor="text1"/>
                <w:sz w:val="30"/>
                <w:szCs w:val="30"/>
                <w:lang w:eastAsia="en-US"/>
              </w:rPr>
              <w:t>ормальный закон распределения</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_Toc511379454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18</w:t>
            </w:r>
            <w:r w:rsidRPr="001F6832">
              <w:rPr>
                <w:noProof/>
                <w:webHidden/>
                <w:color w:val="000000" w:themeColor="text1"/>
                <w:sz w:val="30"/>
                <w:szCs w:val="30"/>
              </w:rPr>
              <w:fldChar w:fldCharType="end"/>
            </w:r>
          </w:hyperlink>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55" w:history="1">
            <w:r w:rsidR="009A5CC6" w:rsidRPr="001F6832">
              <w:rPr>
                <w:rStyle w:val="af0"/>
                <w:noProof/>
                <w:color w:val="000000" w:themeColor="text1"/>
                <w:sz w:val="30"/>
                <w:szCs w:val="30"/>
              </w:rPr>
              <w:t>2.4. Распределение Пуассона</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_Toc511379455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19</w:t>
            </w:r>
            <w:r w:rsidRPr="001F6832">
              <w:rPr>
                <w:noProof/>
                <w:webHidden/>
                <w:color w:val="000000" w:themeColor="text1"/>
                <w:sz w:val="30"/>
                <w:szCs w:val="30"/>
              </w:rPr>
              <w:fldChar w:fldCharType="end"/>
            </w:r>
          </w:hyperlink>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56" w:history="1">
            <w:r w:rsidR="009A5CC6" w:rsidRPr="001F6832">
              <w:rPr>
                <w:rStyle w:val="af0"/>
                <w:noProof/>
                <w:color w:val="000000" w:themeColor="text1"/>
                <w:sz w:val="30"/>
                <w:szCs w:val="30"/>
              </w:rPr>
              <w:t>3. Расчеты надежности</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_Toc511379456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21</w:t>
            </w:r>
            <w:r w:rsidRPr="001F6832">
              <w:rPr>
                <w:noProof/>
                <w:webHidden/>
                <w:color w:val="000000" w:themeColor="text1"/>
                <w:sz w:val="30"/>
                <w:szCs w:val="30"/>
              </w:rPr>
              <w:fldChar w:fldCharType="end"/>
            </w:r>
          </w:hyperlink>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57" w:history="1">
            <w:r w:rsidR="009A5CC6" w:rsidRPr="001F6832">
              <w:rPr>
                <w:rStyle w:val="af0"/>
                <w:noProof/>
                <w:color w:val="000000" w:themeColor="text1"/>
                <w:sz w:val="30"/>
                <w:szCs w:val="30"/>
              </w:rPr>
              <w:t>3.1. Расчет надежности неремонтируемых систем при проектировании</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_Toc511379457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21</w:t>
            </w:r>
            <w:r w:rsidRPr="001F6832">
              <w:rPr>
                <w:noProof/>
                <w:webHidden/>
                <w:color w:val="000000" w:themeColor="text1"/>
                <w:sz w:val="30"/>
                <w:szCs w:val="30"/>
              </w:rPr>
              <w:fldChar w:fldCharType="end"/>
            </w:r>
          </w:hyperlink>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58" w:history="1">
            <w:r w:rsidR="009A5CC6" w:rsidRPr="001F6832">
              <w:rPr>
                <w:rStyle w:val="af0"/>
                <w:noProof/>
                <w:color w:val="000000" w:themeColor="text1"/>
                <w:sz w:val="30"/>
                <w:szCs w:val="30"/>
              </w:rPr>
              <w:t>3.2 Расчет показателей надежности резервированных изделий</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_Toc511379458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26</w:t>
            </w:r>
            <w:r w:rsidRPr="001F6832">
              <w:rPr>
                <w:noProof/>
                <w:webHidden/>
                <w:color w:val="000000" w:themeColor="text1"/>
                <w:sz w:val="30"/>
                <w:szCs w:val="30"/>
              </w:rPr>
              <w:fldChar w:fldCharType="end"/>
            </w:r>
          </w:hyperlink>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59" w:history="1">
            <w:r w:rsidR="009A5CC6" w:rsidRPr="001F6832">
              <w:rPr>
                <w:rStyle w:val="af0"/>
                <w:noProof/>
                <w:color w:val="000000" w:themeColor="text1"/>
                <w:sz w:val="30"/>
                <w:szCs w:val="30"/>
              </w:rPr>
              <w:t>4. Расчет надежности по статистическим данным об отказах электрооборудования</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_Toc511379459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35</w:t>
            </w:r>
            <w:r w:rsidRPr="001F6832">
              <w:rPr>
                <w:noProof/>
                <w:webHidden/>
                <w:color w:val="000000" w:themeColor="text1"/>
                <w:sz w:val="30"/>
                <w:szCs w:val="30"/>
              </w:rPr>
              <w:fldChar w:fldCharType="end"/>
            </w:r>
          </w:hyperlink>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60" w:history="1">
            <w:r w:rsidR="009A5CC6" w:rsidRPr="001F6832">
              <w:rPr>
                <w:rStyle w:val="af0"/>
                <w:noProof/>
                <w:color w:val="000000" w:themeColor="text1"/>
                <w:sz w:val="30"/>
                <w:szCs w:val="30"/>
              </w:rPr>
              <w:t>Вопросы к тестовым заданиям</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_Toc511379460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46</w:t>
            </w:r>
            <w:r w:rsidRPr="001F6832">
              <w:rPr>
                <w:noProof/>
                <w:webHidden/>
                <w:color w:val="000000" w:themeColor="text1"/>
                <w:sz w:val="30"/>
                <w:szCs w:val="30"/>
              </w:rPr>
              <w:fldChar w:fldCharType="end"/>
            </w:r>
          </w:hyperlink>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61" w:history="1">
            <w:r w:rsidR="009A5CC6" w:rsidRPr="001F6832">
              <w:rPr>
                <w:rStyle w:val="af0"/>
                <w:noProof/>
                <w:color w:val="000000" w:themeColor="text1"/>
                <w:sz w:val="30"/>
                <w:szCs w:val="30"/>
              </w:rPr>
              <w:t>Типовые контрольные задания</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_Toc511379461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46</w:t>
            </w:r>
            <w:r w:rsidRPr="001F6832">
              <w:rPr>
                <w:noProof/>
                <w:webHidden/>
                <w:color w:val="000000" w:themeColor="text1"/>
                <w:sz w:val="30"/>
                <w:szCs w:val="30"/>
              </w:rPr>
              <w:fldChar w:fldCharType="end"/>
            </w:r>
          </w:hyperlink>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62" w:history="1">
            <w:r w:rsidR="009A5CC6" w:rsidRPr="001F6832">
              <w:rPr>
                <w:rStyle w:val="af0"/>
                <w:noProof/>
                <w:color w:val="000000" w:themeColor="text1"/>
                <w:sz w:val="30"/>
                <w:szCs w:val="30"/>
              </w:rPr>
              <w:t>Список использованных источников</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_Toc511379462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46</w:t>
            </w:r>
            <w:r w:rsidRPr="001F6832">
              <w:rPr>
                <w:noProof/>
                <w:webHidden/>
                <w:color w:val="000000" w:themeColor="text1"/>
                <w:sz w:val="30"/>
                <w:szCs w:val="30"/>
              </w:rPr>
              <w:fldChar w:fldCharType="end"/>
            </w:r>
          </w:hyperlink>
        </w:p>
        <w:p w:rsidR="009A5CC6" w:rsidRPr="001F6832" w:rsidRDefault="005E17D3" w:rsidP="009A5CC6">
          <w:pPr>
            <w:pStyle w:val="11"/>
            <w:tabs>
              <w:tab w:val="right" w:leader="dot" w:pos="9628"/>
            </w:tabs>
            <w:spacing w:line="360" w:lineRule="auto"/>
            <w:rPr>
              <w:rFonts w:eastAsiaTheme="minorEastAsia"/>
              <w:noProof/>
              <w:color w:val="000000" w:themeColor="text1"/>
              <w:sz w:val="30"/>
              <w:szCs w:val="30"/>
            </w:rPr>
          </w:pPr>
          <w:hyperlink w:anchor="_Toc511379463" w:history="1">
            <w:r w:rsidR="009A5CC6" w:rsidRPr="001F6832">
              <w:rPr>
                <w:rStyle w:val="af0"/>
                <w:noProof/>
                <w:color w:val="000000" w:themeColor="text1"/>
                <w:sz w:val="30"/>
                <w:szCs w:val="30"/>
              </w:rPr>
              <w:t>Приложения</w:t>
            </w:r>
            <w:r w:rsidR="009A5CC6" w:rsidRPr="001F6832">
              <w:rPr>
                <w:noProof/>
                <w:webHidden/>
                <w:color w:val="000000" w:themeColor="text1"/>
                <w:sz w:val="30"/>
                <w:szCs w:val="30"/>
              </w:rPr>
              <w:tab/>
            </w:r>
            <w:r w:rsidRPr="001F6832">
              <w:rPr>
                <w:noProof/>
                <w:webHidden/>
                <w:color w:val="000000" w:themeColor="text1"/>
                <w:sz w:val="30"/>
                <w:szCs w:val="30"/>
              </w:rPr>
              <w:fldChar w:fldCharType="begin"/>
            </w:r>
            <w:r w:rsidR="009A5CC6" w:rsidRPr="001F6832">
              <w:rPr>
                <w:noProof/>
                <w:webHidden/>
                <w:color w:val="000000" w:themeColor="text1"/>
                <w:sz w:val="30"/>
                <w:szCs w:val="30"/>
              </w:rPr>
              <w:instrText xml:space="preserve"> PAGEREF _Toc511379463 \h </w:instrText>
            </w:r>
            <w:r w:rsidRPr="001F6832">
              <w:rPr>
                <w:noProof/>
                <w:webHidden/>
                <w:color w:val="000000" w:themeColor="text1"/>
                <w:sz w:val="30"/>
                <w:szCs w:val="30"/>
              </w:rPr>
            </w:r>
            <w:r w:rsidRPr="001F6832">
              <w:rPr>
                <w:noProof/>
                <w:webHidden/>
                <w:color w:val="000000" w:themeColor="text1"/>
                <w:sz w:val="30"/>
                <w:szCs w:val="30"/>
              </w:rPr>
              <w:fldChar w:fldCharType="separate"/>
            </w:r>
            <w:r w:rsidR="00536F8E" w:rsidRPr="001F6832">
              <w:rPr>
                <w:noProof/>
                <w:webHidden/>
                <w:color w:val="000000" w:themeColor="text1"/>
                <w:sz w:val="30"/>
                <w:szCs w:val="30"/>
              </w:rPr>
              <w:t>46</w:t>
            </w:r>
            <w:r w:rsidRPr="001F6832">
              <w:rPr>
                <w:noProof/>
                <w:webHidden/>
                <w:color w:val="000000" w:themeColor="text1"/>
                <w:sz w:val="30"/>
                <w:szCs w:val="30"/>
              </w:rPr>
              <w:fldChar w:fldCharType="end"/>
            </w:r>
          </w:hyperlink>
        </w:p>
        <w:p w:rsidR="009A5CC6" w:rsidRPr="001F6832" w:rsidRDefault="005E17D3">
          <w:pPr>
            <w:rPr>
              <w:color w:val="000000" w:themeColor="text1"/>
            </w:rPr>
          </w:pPr>
          <w:r w:rsidRPr="001F6832">
            <w:rPr>
              <w:color w:val="000000" w:themeColor="text1"/>
            </w:rPr>
            <w:fldChar w:fldCharType="end"/>
          </w:r>
        </w:p>
      </w:sdtContent>
    </w:sdt>
    <w:p w:rsidR="00734AD6" w:rsidRPr="001F6832" w:rsidRDefault="00734AD6">
      <w:pPr>
        <w:rPr>
          <w:color w:val="000000" w:themeColor="text1"/>
        </w:rPr>
      </w:pPr>
    </w:p>
    <w:sectPr w:rsidR="00734AD6" w:rsidRPr="001F6832" w:rsidSect="007B5477">
      <w:footerReference w:type="default" r:id="rId143"/>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752B" w:rsidRDefault="000C752B" w:rsidP="00CF2B91">
      <w:r>
        <w:separator/>
      </w:r>
    </w:p>
  </w:endnote>
  <w:endnote w:type="continuationSeparator" w:id="1">
    <w:p w:rsidR="000C752B" w:rsidRDefault="000C752B" w:rsidP="00CF2B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
    <w:altName w:val="Arial Unicode MS"/>
    <w:panose1 w:val="00000000000000000000"/>
    <w:charset w:val="CC"/>
    <w:family w:val="auto"/>
    <w:notTrueType/>
    <w:pitch w:val="default"/>
    <w:sig w:usb0="00000201" w:usb1="08080000" w:usb2="00000010" w:usb3="00000000" w:csb0="00100004" w:csb1="00000000"/>
  </w:font>
  <w:font w:name="Cambria Math">
    <w:panose1 w:val="02040503050406030204"/>
    <w:charset w:val="CC"/>
    <w:family w:val="roman"/>
    <w:pitch w:val="variable"/>
    <w:sig w:usb0="E00002FF" w:usb1="420024FF" w:usb2="00000000" w:usb3="00000000" w:csb0="0000019F" w:csb1="00000000"/>
  </w:font>
  <w:font w:name="Times New Roman,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210790"/>
      <w:docPartObj>
        <w:docPartGallery w:val="Page Numbers (Bottom of Page)"/>
        <w:docPartUnique/>
      </w:docPartObj>
    </w:sdtPr>
    <w:sdtContent>
      <w:p w:rsidR="000C752B" w:rsidRDefault="005E17D3">
        <w:pPr>
          <w:pStyle w:val="a6"/>
          <w:jc w:val="center"/>
        </w:pPr>
        <w:fldSimple w:instr="PAGE   \* MERGEFORMAT">
          <w:r w:rsidR="001F6832">
            <w:rPr>
              <w:noProof/>
            </w:rPr>
            <w:t>26</w:t>
          </w:r>
        </w:fldSimple>
      </w:p>
    </w:sdtContent>
  </w:sdt>
  <w:p w:rsidR="000C752B" w:rsidRDefault="000C752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752B" w:rsidRDefault="000C752B" w:rsidP="00CF2B91">
      <w:r>
        <w:separator/>
      </w:r>
    </w:p>
  </w:footnote>
  <w:footnote w:type="continuationSeparator" w:id="1">
    <w:p w:rsidR="000C752B" w:rsidRDefault="000C752B" w:rsidP="00CF2B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52C89"/>
    <w:multiLevelType w:val="hybridMultilevel"/>
    <w:tmpl w:val="DCCAED66"/>
    <w:lvl w:ilvl="0" w:tplc="CD864D18">
      <w:start w:val="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7CB1964"/>
    <w:multiLevelType w:val="hybridMultilevel"/>
    <w:tmpl w:val="9850DC2C"/>
    <w:lvl w:ilvl="0" w:tplc="44B07A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EC4DF7"/>
    <w:multiLevelType w:val="hybridMultilevel"/>
    <w:tmpl w:val="9704EAD6"/>
    <w:lvl w:ilvl="0" w:tplc="3DFC603C">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4E517F"/>
    <w:multiLevelType w:val="hybridMultilevel"/>
    <w:tmpl w:val="7CF653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EB61BFA"/>
    <w:multiLevelType w:val="hybridMultilevel"/>
    <w:tmpl w:val="0742B7E2"/>
    <w:lvl w:ilvl="0" w:tplc="CD106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7E3E85"/>
    <w:multiLevelType w:val="hybridMultilevel"/>
    <w:tmpl w:val="7F4AD8E4"/>
    <w:lvl w:ilvl="0" w:tplc="CD106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ED6A07"/>
    <w:multiLevelType w:val="hybridMultilevel"/>
    <w:tmpl w:val="31389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834083"/>
    <w:multiLevelType w:val="hybridMultilevel"/>
    <w:tmpl w:val="E0AEF8C2"/>
    <w:lvl w:ilvl="0" w:tplc="0419000F">
      <w:start w:val="1"/>
      <w:numFmt w:val="decimal"/>
      <w:lvlText w:val="%1."/>
      <w:lvlJc w:val="left"/>
      <w:pPr>
        <w:ind w:left="720" w:hanging="360"/>
      </w:pPr>
      <w:rPr>
        <w:rFonts w:hint="default"/>
      </w:rPr>
    </w:lvl>
    <w:lvl w:ilvl="1" w:tplc="EF4CE040">
      <w:numFmt w:val="bullet"/>
      <w:lvlText w:val="•"/>
      <w:lvlJc w:val="left"/>
      <w:pPr>
        <w:ind w:left="1830" w:hanging="75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0C463C"/>
    <w:multiLevelType w:val="hybridMultilevel"/>
    <w:tmpl w:val="3FB68D18"/>
    <w:lvl w:ilvl="0" w:tplc="3DFC603C">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23541C"/>
    <w:multiLevelType w:val="hybridMultilevel"/>
    <w:tmpl w:val="F064F128"/>
    <w:lvl w:ilvl="0" w:tplc="2CF2927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400D06"/>
    <w:multiLevelType w:val="hybridMultilevel"/>
    <w:tmpl w:val="27E6E764"/>
    <w:lvl w:ilvl="0" w:tplc="FFFFFFFF">
      <w:start w:val="2"/>
      <w:numFmt w:val="bullet"/>
      <w:lvlText w:val="-"/>
      <w:lvlJc w:val="left"/>
      <w:pPr>
        <w:tabs>
          <w:tab w:val="num" w:pos="1211"/>
        </w:tabs>
        <w:ind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nsid w:val="27FE71CC"/>
    <w:multiLevelType w:val="hybridMultilevel"/>
    <w:tmpl w:val="9036C94C"/>
    <w:lvl w:ilvl="0" w:tplc="EB54A7A2">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9ED338D"/>
    <w:multiLevelType w:val="hybridMultilevel"/>
    <w:tmpl w:val="606A4DAE"/>
    <w:lvl w:ilvl="0" w:tplc="44B07A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A70AA1"/>
    <w:multiLevelType w:val="hybridMultilevel"/>
    <w:tmpl w:val="D1705EBA"/>
    <w:lvl w:ilvl="0" w:tplc="44B07A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011ECA"/>
    <w:multiLevelType w:val="hybridMultilevel"/>
    <w:tmpl w:val="64B6F69E"/>
    <w:lvl w:ilvl="0" w:tplc="44B07AA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925014B"/>
    <w:multiLevelType w:val="hybridMultilevel"/>
    <w:tmpl w:val="8704455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
    <w:nsid w:val="3D342E54"/>
    <w:multiLevelType w:val="hybridMultilevel"/>
    <w:tmpl w:val="0D9A265A"/>
    <w:lvl w:ilvl="0" w:tplc="3DFC603C">
      <w:start w:val="1"/>
      <w:numFmt w:val="bullet"/>
      <w:lvlText w:val=""/>
      <w:lvlJc w:val="left"/>
      <w:pPr>
        <w:tabs>
          <w:tab w:val="num" w:pos="1364"/>
        </w:tabs>
        <w:ind w:left="136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7">
    <w:nsid w:val="41493C22"/>
    <w:multiLevelType w:val="hybridMultilevel"/>
    <w:tmpl w:val="6294343E"/>
    <w:lvl w:ilvl="0" w:tplc="CD106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387318"/>
    <w:multiLevelType w:val="hybridMultilevel"/>
    <w:tmpl w:val="3E34B44C"/>
    <w:lvl w:ilvl="0" w:tplc="3DFC603C">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56B53FC"/>
    <w:multiLevelType w:val="hybridMultilevel"/>
    <w:tmpl w:val="E606F3F8"/>
    <w:lvl w:ilvl="0" w:tplc="73EC7EF0">
      <w:start w:val="1"/>
      <w:numFmt w:val="decimal"/>
      <w:lvlText w:val="%1."/>
      <w:lvlJc w:val="left"/>
      <w:pPr>
        <w:tabs>
          <w:tab w:val="num" w:pos="989"/>
        </w:tabs>
        <w:ind w:left="989" w:hanging="705"/>
      </w:pPr>
      <w:rPr>
        <w:rFonts w:cs="Times New Roman" w:hint="default"/>
        <w:b w:val="0"/>
      </w:rPr>
    </w:lvl>
    <w:lvl w:ilvl="1" w:tplc="5DDE7F86">
      <w:start w:val="1"/>
      <w:numFmt w:val="decimal"/>
      <w:lvlText w:val="%2."/>
      <w:lvlJc w:val="left"/>
      <w:pPr>
        <w:tabs>
          <w:tab w:val="num" w:pos="1364"/>
        </w:tabs>
        <w:ind w:left="1364" w:hanging="360"/>
      </w:pPr>
      <w:rPr>
        <w:rFonts w:cs="Times New Roman" w:hint="default"/>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0">
    <w:nsid w:val="497A0EC3"/>
    <w:multiLevelType w:val="hybridMultilevel"/>
    <w:tmpl w:val="1512AB2C"/>
    <w:lvl w:ilvl="0" w:tplc="CD106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4923ED"/>
    <w:multiLevelType w:val="hybridMultilevel"/>
    <w:tmpl w:val="410E3D9E"/>
    <w:lvl w:ilvl="0" w:tplc="5A7E114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F808D6"/>
    <w:multiLevelType w:val="hybridMultilevel"/>
    <w:tmpl w:val="68A4F91C"/>
    <w:lvl w:ilvl="0" w:tplc="8A3A6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AF1C2A"/>
    <w:multiLevelType w:val="hybridMultilevel"/>
    <w:tmpl w:val="A2144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3110AF"/>
    <w:multiLevelType w:val="hybridMultilevel"/>
    <w:tmpl w:val="A372B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C4D4217"/>
    <w:multiLevelType w:val="hybridMultilevel"/>
    <w:tmpl w:val="5E4047A2"/>
    <w:lvl w:ilvl="0" w:tplc="6B76FD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725BEB"/>
    <w:multiLevelType w:val="hybridMultilevel"/>
    <w:tmpl w:val="219A5D2A"/>
    <w:lvl w:ilvl="0" w:tplc="044644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124171"/>
    <w:multiLevelType w:val="hybridMultilevel"/>
    <w:tmpl w:val="B33A34E0"/>
    <w:lvl w:ilvl="0" w:tplc="5A3E812A">
      <w:start w:val="1"/>
      <w:numFmt w:val="decimal"/>
      <w:lvlText w:val="%1."/>
      <w:lvlJc w:val="left"/>
      <w:pPr>
        <w:ind w:left="360"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8">
    <w:nsid w:val="64C76993"/>
    <w:multiLevelType w:val="hybridMultilevel"/>
    <w:tmpl w:val="D354B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F166B0"/>
    <w:multiLevelType w:val="multilevel"/>
    <w:tmpl w:val="6AF48E9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C000FAA"/>
    <w:multiLevelType w:val="hybridMultilevel"/>
    <w:tmpl w:val="A40CF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5C7C53"/>
    <w:multiLevelType w:val="hybridMultilevel"/>
    <w:tmpl w:val="C92672F8"/>
    <w:lvl w:ilvl="0" w:tplc="A5645C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4D44AB9"/>
    <w:multiLevelType w:val="hybridMultilevel"/>
    <w:tmpl w:val="CFE4F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095278"/>
    <w:multiLevelType w:val="hybridMultilevel"/>
    <w:tmpl w:val="2B1E7548"/>
    <w:lvl w:ilvl="0" w:tplc="3DFC603C">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A474CF5"/>
    <w:multiLevelType w:val="hybridMultilevel"/>
    <w:tmpl w:val="3496AA24"/>
    <w:lvl w:ilvl="0" w:tplc="44B07A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705F0F"/>
    <w:multiLevelType w:val="hybridMultilevel"/>
    <w:tmpl w:val="3384E070"/>
    <w:lvl w:ilvl="0" w:tplc="A5645C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6"/>
  </w:num>
  <w:num w:numId="4">
    <w:abstractNumId w:val="8"/>
  </w:num>
  <w:num w:numId="5">
    <w:abstractNumId w:val="33"/>
  </w:num>
  <w:num w:numId="6">
    <w:abstractNumId w:val="2"/>
  </w:num>
  <w:num w:numId="7">
    <w:abstractNumId w:val="18"/>
  </w:num>
  <w:num w:numId="8">
    <w:abstractNumId w:val="6"/>
  </w:num>
  <w:num w:numId="9">
    <w:abstractNumId w:val="9"/>
  </w:num>
  <w:num w:numId="10">
    <w:abstractNumId w:val="30"/>
  </w:num>
  <w:num w:numId="11">
    <w:abstractNumId w:val="29"/>
  </w:num>
  <w:num w:numId="12">
    <w:abstractNumId w:val="27"/>
  </w:num>
  <w:num w:numId="13">
    <w:abstractNumId w:val="3"/>
  </w:num>
  <w:num w:numId="14">
    <w:abstractNumId w:val="26"/>
  </w:num>
  <w:num w:numId="15">
    <w:abstractNumId w:val="0"/>
  </w:num>
  <w:num w:numId="16">
    <w:abstractNumId w:val="4"/>
  </w:num>
  <w:num w:numId="17">
    <w:abstractNumId w:val="17"/>
  </w:num>
  <w:num w:numId="18">
    <w:abstractNumId w:val="20"/>
  </w:num>
  <w:num w:numId="19">
    <w:abstractNumId w:val="35"/>
  </w:num>
  <w:num w:numId="20">
    <w:abstractNumId w:val="21"/>
  </w:num>
  <w:num w:numId="21">
    <w:abstractNumId w:val="31"/>
  </w:num>
  <w:num w:numId="22">
    <w:abstractNumId w:val="32"/>
  </w:num>
  <w:num w:numId="23">
    <w:abstractNumId w:val="34"/>
  </w:num>
  <w:num w:numId="24">
    <w:abstractNumId w:val="1"/>
  </w:num>
  <w:num w:numId="25">
    <w:abstractNumId w:val="13"/>
  </w:num>
  <w:num w:numId="26">
    <w:abstractNumId w:val="14"/>
  </w:num>
  <w:num w:numId="27">
    <w:abstractNumId w:val="12"/>
  </w:num>
  <w:num w:numId="28">
    <w:abstractNumId w:val="24"/>
  </w:num>
  <w:num w:numId="29">
    <w:abstractNumId w:val="25"/>
  </w:num>
  <w:num w:numId="30">
    <w:abstractNumId w:val="7"/>
  </w:num>
  <w:num w:numId="31">
    <w:abstractNumId w:val="5"/>
  </w:num>
  <w:num w:numId="32">
    <w:abstractNumId w:val="11"/>
  </w:num>
  <w:num w:numId="33">
    <w:abstractNumId w:val="15"/>
  </w:num>
  <w:num w:numId="34">
    <w:abstractNumId w:val="22"/>
  </w:num>
  <w:num w:numId="35">
    <w:abstractNumId w:val="28"/>
  </w:num>
  <w:num w:numId="36">
    <w:abstractNumId w:val="2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0"/>
    <w:footnote w:id="1"/>
  </w:footnotePr>
  <w:endnotePr>
    <w:endnote w:id="0"/>
    <w:endnote w:id="1"/>
  </w:endnotePr>
  <w:compat/>
  <w:rsids>
    <w:rsidRoot w:val="004533BD"/>
    <w:rsid w:val="00000378"/>
    <w:rsid w:val="00010870"/>
    <w:rsid w:val="00022B51"/>
    <w:rsid w:val="000240CD"/>
    <w:rsid w:val="0002627A"/>
    <w:rsid w:val="0002738C"/>
    <w:rsid w:val="00027E22"/>
    <w:rsid w:val="00027FD8"/>
    <w:rsid w:val="00030F83"/>
    <w:rsid w:val="000339A5"/>
    <w:rsid w:val="0003690D"/>
    <w:rsid w:val="0005010F"/>
    <w:rsid w:val="00052FA4"/>
    <w:rsid w:val="00071D79"/>
    <w:rsid w:val="00080C90"/>
    <w:rsid w:val="00081E6F"/>
    <w:rsid w:val="00084412"/>
    <w:rsid w:val="0008650D"/>
    <w:rsid w:val="0009293F"/>
    <w:rsid w:val="00094F7B"/>
    <w:rsid w:val="000A123E"/>
    <w:rsid w:val="000A5983"/>
    <w:rsid w:val="000A7612"/>
    <w:rsid w:val="000B13BE"/>
    <w:rsid w:val="000C164B"/>
    <w:rsid w:val="000C1F94"/>
    <w:rsid w:val="000C320F"/>
    <w:rsid w:val="000C752B"/>
    <w:rsid w:val="000D2B74"/>
    <w:rsid w:val="000E63D1"/>
    <w:rsid w:val="000F2AD4"/>
    <w:rsid w:val="000F2D40"/>
    <w:rsid w:val="00106C8C"/>
    <w:rsid w:val="00111E29"/>
    <w:rsid w:val="00114EE1"/>
    <w:rsid w:val="00122CC9"/>
    <w:rsid w:val="001247FD"/>
    <w:rsid w:val="001300C3"/>
    <w:rsid w:val="00150F5B"/>
    <w:rsid w:val="00153EF3"/>
    <w:rsid w:val="00160C94"/>
    <w:rsid w:val="0016423C"/>
    <w:rsid w:val="00170479"/>
    <w:rsid w:val="001754C1"/>
    <w:rsid w:val="0018470A"/>
    <w:rsid w:val="00186290"/>
    <w:rsid w:val="001904C4"/>
    <w:rsid w:val="0019069E"/>
    <w:rsid w:val="001A1AE4"/>
    <w:rsid w:val="001B54AC"/>
    <w:rsid w:val="001C19D7"/>
    <w:rsid w:val="001C1F21"/>
    <w:rsid w:val="001C7F92"/>
    <w:rsid w:val="001D485E"/>
    <w:rsid w:val="001D663A"/>
    <w:rsid w:val="001F632E"/>
    <w:rsid w:val="001F6695"/>
    <w:rsid w:val="001F6832"/>
    <w:rsid w:val="001F7A02"/>
    <w:rsid w:val="00204233"/>
    <w:rsid w:val="00212BE4"/>
    <w:rsid w:val="00212E70"/>
    <w:rsid w:val="00232532"/>
    <w:rsid w:val="00233822"/>
    <w:rsid w:val="00242AAB"/>
    <w:rsid w:val="00251A89"/>
    <w:rsid w:val="00252A17"/>
    <w:rsid w:val="0026513B"/>
    <w:rsid w:val="002724A3"/>
    <w:rsid w:val="002774AB"/>
    <w:rsid w:val="00277EAE"/>
    <w:rsid w:val="002820D5"/>
    <w:rsid w:val="002876AA"/>
    <w:rsid w:val="00291EF0"/>
    <w:rsid w:val="002969FC"/>
    <w:rsid w:val="00297E25"/>
    <w:rsid w:val="002A2263"/>
    <w:rsid w:val="002B420D"/>
    <w:rsid w:val="002C4ED9"/>
    <w:rsid w:val="002E0CCF"/>
    <w:rsid w:val="002E22E8"/>
    <w:rsid w:val="002E5111"/>
    <w:rsid w:val="002F293D"/>
    <w:rsid w:val="003009AC"/>
    <w:rsid w:val="00303C6B"/>
    <w:rsid w:val="00304E83"/>
    <w:rsid w:val="00314A33"/>
    <w:rsid w:val="00315E19"/>
    <w:rsid w:val="00325B9D"/>
    <w:rsid w:val="00345067"/>
    <w:rsid w:val="003476FE"/>
    <w:rsid w:val="00350F6D"/>
    <w:rsid w:val="003622E9"/>
    <w:rsid w:val="00363CE1"/>
    <w:rsid w:val="00365D2C"/>
    <w:rsid w:val="003719A6"/>
    <w:rsid w:val="003722C9"/>
    <w:rsid w:val="00372C20"/>
    <w:rsid w:val="00376548"/>
    <w:rsid w:val="00376767"/>
    <w:rsid w:val="0037740B"/>
    <w:rsid w:val="003802AC"/>
    <w:rsid w:val="0038334D"/>
    <w:rsid w:val="0038728C"/>
    <w:rsid w:val="00390112"/>
    <w:rsid w:val="00396B3C"/>
    <w:rsid w:val="003A3C45"/>
    <w:rsid w:val="003A49B0"/>
    <w:rsid w:val="003B65E4"/>
    <w:rsid w:val="003C1A6C"/>
    <w:rsid w:val="003C423A"/>
    <w:rsid w:val="003C612F"/>
    <w:rsid w:val="003C62A4"/>
    <w:rsid w:val="003C7735"/>
    <w:rsid w:val="003D5D02"/>
    <w:rsid w:val="003E2A59"/>
    <w:rsid w:val="003E3950"/>
    <w:rsid w:val="003F0071"/>
    <w:rsid w:val="003F0F3C"/>
    <w:rsid w:val="003F1A0C"/>
    <w:rsid w:val="003F5E54"/>
    <w:rsid w:val="0040512D"/>
    <w:rsid w:val="004113AD"/>
    <w:rsid w:val="00414F44"/>
    <w:rsid w:val="00420E82"/>
    <w:rsid w:val="00427AB4"/>
    <w:rsid w:val="004315B9"/>
    <w:rsid w:val="00447936"/>
    <w:rsid w:val="004533BD"/>
    <w:rsid w:val="00461D38"/>
    <w:rsid w:val="00464A11"/>
    <w:rsid w:val="00474C16"/>
    <w:rsid w:val="00477081"/>
    <w:rsid w:val="00483874"/>
    <w:rsid w:val="004851BE"/>
    <w:rsid w:val="0048565B"/>
    <w:rsid w:val="004978DC"/>
    <w:rsid w:val="004A2134"/>
    <w:rsid w:val="004B1886"/>
    <w:rsid w:val="004B4EC3"/>
    <w:rsid w:val="004C0637"/>
    <w:rsid w:val="004D397E"/>
    <w:rsid w:val="004D6D11"/>
    <w:rsid w:val="004F2B97"/>
    <w:rsid w:val="004F76B1"/>
    <w:rsid w:val="0050149F"/>
    <w:rsid w:val="005014A0"/>
    <w:rsid w:val="0050349C"/>
    <w:rsid w:val="00505F4D"/>
    <w:rsid w:val="00505F6A"/>
    <w:rsid w:val="00510C58"/>
    <w:rsid w:val="00514E91"/>
    <w:rsid w:val="00522A1C"/>
    <w:rsid w:val="00536541"/>
    <w:rsid w:val="00536F8E"/>
    <w:rsid w:val="00541E25"/>
    <w:rsid w:val="00544891"/>
    <w:rsid w:val="005510B5"/>
    <w:rsid w:val="005525C3"/>
    <w:rsid w:val="005710CB"/>
    <w:rsid w:val="00596C3B"/>
    <w:rsid w:val="005A2E37"/>
    <w:rsid w:val="005A3553"/>
    <w:rsid w:val="005A3CA4"/>
    <w:rsid w:val="005A40FE"/>
    <w:rsid w:val="005A4F6F"/>
    <w:rsid w:val="005A62DE"/>
    <w:rsid w:val="005B2819"/>
    <w:rsid w:val="005C18A4"/>
    <w:rsid w:val="005C2AAC"/>
    <w:rsid w:val="005C41CB"/>
    <w:rsid w:val="005D3590"/>
    <w:rsid w:val="005D73DD"/>
    <w:rsid w:val="005E17D3"/>
    <w:rsid w:val="005E68C7"/>
    <w:rsid w:val="005F267E"/>
    <w:rsid w:val="00602127"/>
    <w:rsid w:val="0060219D"/>
    <w:rsid w:val="0060518C"/>
    <w:rsid w:val="00607E9A"/>
    <w:rsid w:val="0062028F"/>
    <w:rsid w:val="00624EFD"/>
    <w:rsid w:val="00625CB4"/>
    <w:rsid w:val="006277D0"/>
    <w:rsid w:val="00634A89"/>
    <w:rsid w:val="0065038A"/>
    <w:rsid w:val="00653097"/>
    <w:rsid w:val="00656AD4"/>
    <w:rsid w:val="006604DD"/>
    <w:rsid w:val="00662BC1"/>
    <w:rsid w:val="00662DCF"/>
    <w:rsid w:val="00663392"/>
    <w:rsid w:val="00666CCB"/>
    <w:rsid w:val="00674A52"/>
    <w:rsid w:val="006754B8"/>
    <w:rsid w:val="00682DB4"/>
    <w:rsid w:val="006A1DB5"/>
    <w:rsid w:val="006A4CC3"/>
    <w:rsid w:val="006B2002"/>
    <w:rsid w:val="006B5075"/>
    <w:rsid w:val="006B5810"/>
    <w:rsid w:val="006C7EE6"/>
    <w:rsid w:val="006D737A"/>
    <w:rsid w:val="006E32EB"/>
    <w:rsid w:val="006E4F88"/>
    <w:rsid w:val="006E51BA"/>
    <w:rsid w:val="006E6C49"/>
    <w:rsid w:val="006F5C8D"/>
    <w:rsid w:val="007008E7"/>
    <w:rsid w:val="0070206C"/>
    <w:rsid w:val="0071098C"/>
    <w:rsid w:val="00711E2B"/>
    <w:rsid w:val="007217BB"/>
    <w:rsid w:val="00726C83"/>
    <w:rsid w:val="00734AD6"/>
    <w:rsid w:val="00737838"/>
    <w:rsid w:val="0074133D"/>
    <w:rsid w:val="00743BF2"/>
    <w:rsid w:val="00747DC0"/>
    <w:rsid w:val="00753D2A"/>
    <w:rsid w:val="00755163"/>
    <w:rsid w:val="00762910"/>
    <w:rsid w:val="00765C59"/>
    <w:rsid w:val="00774DE8"/>
    <w:rsid w:val="0078227E"/>
    <w:rsid w:val="007830D9"/>
    <w:rsid w:val="0078403A"/>
    <w:rsid w:val="00786922"/>
    <w:rsid w:val="007921AC"/>
    <w:rsid w:val="007A2C9B"/>
    <w:rsid w:val="007B2813"/>
    <w:rsid w:val="007B5477"/>
    <w:rsid w:val="007B54EF"/>
    <w:rsid w:val="007C4603"/>
    <w:rsid w:val="007C6D5F"/>
    <w:rsid w:val="007D189C"/>
    <w:rsid w:val="007D1CB7"/>
    <w:rsid w:val="007D4FBF"/>
    <w:rsid w:val="007D6C5B"/>
    <w:rsid w:val="007E052B"/>
    <w:rsid w:val="007E1B0F"/>
    <w:rsid w:val="007E3927"/>
    <w:rsid w:val="007F0244"/>
    <w:rsid w:val="007F0545"/>
    <w:rsid w:val="007F3892"/>
    <w:rsid w:val="00802169"/>
    <w:rsid w:val="00803D7D"/>
    <w:rsid w:val="0082021A"/>
    <w:rsid w:val="00825B31"/>
    <w:rsid w:val="008317FE"/>
    <w:rsid w:val="00831F0D"/>
    <w:rsid w:val="00837112"/>
    <w:rsid w:val="008376D6"/>
    <w:rsid w:val="008433E5"/>
    <w:rsid w:val="00844ACD"/>
    <w:rsid w:val="00864DF7"/>
    <w:rsid w:val="008721F4"/>
    <w:rsid w:val="008804FD"/>
    <w:rsid w:val="00884B93"/>
    <w:rsid w:val="00886C86"/>
    <w:rsid w:val="008872E2"/>
    <w:rsid w:val="00895998"/>
    <w:rsid w:val="008962C0"/>
    <w:rsid w:val="008968D0"/>
    <w:rsid w:val="008A66E5"/>
    <w:rsid w:val="008B3590"/>
    <w:rsid w:val="008B3A1C"/>
    <w:rsid w:val="008C7DE7"/>
    <w:rsid w:val="008D3010"/>
    <w:rsid w:val="008D5902"/>
    <w:rsid w:val="008E4571"/>
    <w:rsid w:val="008E68B6"/>
    <w:rsid w:val="008E6B9E"/>
    <w:rsid w:val="008E77E1"/>
    <w:rsid w:val="008F2161"/>
    <w:rsid w:val="008F4B7C"/>
    <w:rsid w:val="0091289B"/>
    <w:rsid w:val="009142C7"/>
    <w:rsid w:val="00917AE1"/>
    <w:rsid w:val="00941B97"/>
    <w:rsid w:val="00946D53"/>
    <w:rsid w:val="009513AF"/>
    <w:rsid w:val="00972EEF"/>
    <w:rsid w:val="00984662"/>
    <w:rsid w:val="00992F34"/>
    <w:rsid w:val="009968CB"/>
    <w:rsid w:val="009A5411"/>
    <w:rsid w:val="009A5CC6"/>
    <w:rsid w:val="009A5D2B"/>
    <w:rsid w:val="009B25B8"/>
    <w:rsid w:val="009B7E34"/>
    <w:rsid w:val="009C17AC"/>
    <w:rsid w:val="009C2339"/>
    <w:rsid w:val="009C3760"/>
    <w:rsid w:val="009C7BAB"/>
    <w:rsid w:val="009E334D"/>
    <w:rsid w:val="009E6148"/>
    <w:rsid w:val="009F156A"/>
    <w:rsid w:val="009F797B"/>
    <w:rsid w:val="00A01378"/>
    <w:rsid w:val="00A017AD"/>
    <w:rsid w:val="00A058EE"/>
    <w:rsid w:val="00A10353"/>
    <w:rsid w:val="00A10A2D"/>
    <w:rsid w:val="00A11620"/>
    <w:rsid w:val="00A16883"/>
    <w:rsid w:val="00A22CF0"/>
    <w:rsid w:val="00A231AD"/>
    <w:rsid w:val="00A23E83"/>
    <w:rsid w:val="00A2783A"/>
    <w:rsid w:val="00A3623A"/>
    <w:rsid w:val="00A37BB2"/>
    <w:rsid w:val="00A402E6"/>
    <w:rsid w:val="00A40334"/>
    <w:rsid w:val="00A51E59"/>
    <w:rsid w:val="00A53924"/>
    <w:rsid w:val="00A56C7A"/>
    <w:rsid w:val="00A57D16"/>
    <w:rsid w:val="00A63B14"/>
    <w:rsid w:val="00A64A4B"/>
    <w:rsid w:val="00A96669"/>
    <w:rsid w:val="00A97520"/>
    <w:rsid w:val="00AA1B82"/>
    <w:rsid w:val="00AA3724"/>
    <w:rsid w:val="00AA7CF0"/>
    <w:rsid w:val="00AB064C"/>
    <w:rsid w:val="00AC03B4"/>
    <w:rsid w:val="00AC67BF"/>
    <w:rsid w:val="00AD3E5D"/>
    <w:rsid w:val="00AD4BEC"/>
    <w:rsid w:val="00AE1BC5"/>
    <w:rsid w:val="00B1584A"/>
    <w:rsid w:val="00B23E4E"/>
    <w:rsid w:val="00B54D05"/>
    <w:rsid w:val="00B56BAE"/>
    <w:rsid w:val="00B91B49"/>
    <w:rsid w:val="00BA14FD"/>
    <w:rsid w:val="00BA6018"/>
    <w:rsid w:val="00BB1738"/>
    <w:rsid w:val="00BB4E3C"/>
    <w:rsid w:val="00BB5A45"/>
    <w:rsid w:val="00BC07B7"/>
    <w:rsid w:val="00BC6B06"/>
    <w:rsid w:val="00BC7318"/>
    <w:rsid w:val="00BD1F30"/>
    <w:rsid w:val="00BD4E8F"/>
    <w:rsid w:val="00C054F3"/>
    <w:rsid w:val="00C13F53"/>
    <w:rsid w:val="00C22ADB"/>
    <w:rsid w:val="00C24289"/>
    <w:rsid w:val="00C2491A"/>
    <w:rsid w:val="00C267D1"/>
    <w:rsid w:val="00C33736"/>
    <w:rsid w:val="00C34062"/>
    <w:rsid w:val="00C36E85"/>
    <w:rsid w:val="00C41B3B"/>
    <w:rsid w:val="00C453A3"/>
    <w:rsid w:val="00C459AF"/>
    <w:rsid w:val="00C45B4B"/>
    <w:rsid w:val="00C51E0A"/>
    <w:rsid w:val="00C54516"/>
    <w:rsid w:val="00C7024D"/>
    <w:rsid w:val="00C74DC5"/>
    <w:rsid w:val="00C755E6"/>
    <w:rsid w:val="00C7579B"/>
    <w:rsid w:val="00C97632"/>
    <w:rsid w:val="00CA522F"/>
    <w:rsid w:val="00CB2F39"/>
    <w:rsid w:val="00CC6BFC"/>
    <w:rsid w:val="00CD4590"/>
    <w:rsid w:val="00CE04D6"/>
    <w:rsid w:val="00CE1894"/>
    <w:rsid w:val="00CE76D9"/>
    <w:rsid w:val="00CF2B91"/>
    <w:rsid w:val="00CF3088"/>
    <w:rsid w:val="00CF707B"/>
    <w:rsid w:val="00CF7A1E"/>
    <w:rsid w:val="00D055FF"/>
    <w:rsid w:val="00D06125"/>
    <w:rsid w:val="00D215F3"/>
    <w:rsid w:val="00D221D5"/>
    <w:rsid w:val="00D273FF"/>
    <w:rsid w:val="00D30EB1"/>
    <w:rsid w:val="00D4015F"/>
    <w:rsid w:val="00D50E83"/>
    <w:rsid w:val="00D56341"/>
    <w:rsid w:val="00D61438"/>
    <w:rsid w:val="00D620A7"/>
    <w:rsid w:val="00D67B86"/>
    <w:rsid w:val="00D77508"/>
    <w:rsid w:val="00D7757F"/>
    <w:rsid w:val="00D8029C"/>
    <w:rsid w:val="00D8759A"/>
    <w:rsid w:val="00D906FF"/>
    <w:rsid w:val="00D937FE"/>
    <w:rsid w:val="00DB1C64"/>
    <w:rsid w:val="00DB3A3D"/>
    <w:rsid w:val="00DB5180"/>
    <w:rsid w:val="00DC017D"/>
    <w:rsid w:val="00DC1635"/>
    <w:rsid w:val="00DD0887"/>
    <w:rsid w:val="00DD63CE"/>
    <w:rsid w:val="00DD6758"/>
    <w:rsid w:val="00DE4773"/>
    <w:rsid w:val="00E01E45"/>
    <w:rsid w:val="00E05AA7"/>
    <w:rsid w:val="00E06F54"/>
    <w:rsid w:val="00E11DB5"/>
    <w:rsid w:val="00E27D89"/>
    <w:rsid w:val="00E30E7C"/>
    <w:rsid w:val="00E34D90"/>
    <w:rsid w:val="00E47B1C"/>
    <w:rsid w:val="00E51045"/>
    <w:rsid w:val="00E51054"/>
    <w:rsid w:val="00E513B0"/>
    <w:rsid w:val="00E51A82"/>
    <w:rsid w:val="00E60920"/>
    <w:rsid w:val="00E62AF4"/>
    <w:rsid w:val="00E77638"/>
    <w:rsid w:val="00E8330D"/>
    <w:rsid w:val="00E83476"/>
    <w:rsid w:val="00E85118"/>
    <w:rsid w:val="00E903DA"/>
    <w:rsid w:val="00E913D2"/>
    <w:rsid w:val="00E91E4D"/>
    <w:rsid w:val="00E9359A"/>
    <w:rsid w:val="00E93C1A"/>
    <w:rsid w:val="00E9535C"/>
    <w:rsid w:val="00E97591"/>
    <w:rsid w:val="00EB5789"/>
    <w:rsid w:val="00EB6AAB"/>
    <w:rsid w:val="00EC2951"/>
    <w:rsid w:val="00ED3337"/>
    <w:rsid w:val="00ED3DAF"/>
    <w:rsid w:val="00EF03EF"/>
    <w:rsid w:val="00EF4AC1"/>
    <w:rsid w:val="00EF68B0"/>
    <w:rsid w:val="00EF6A28"/>
    <w:rsid w:val="00F101C9"/>
    <w:rsid w:val="00F1172D"/>
    <w:rsid w:val="00F15094"/>
    <w:rsid w:val="00F1517D"/>
    <w:rsid w:val="00F16FBD"/>
    <w:rsid w:val="00F20923"/>
    <w:rsid w:val="00F226C7"/>
    <w:rsid w:val="00F23CEB"/>
    <w:rsid w:val="00F24448"/>
    <w:rsid w:val="00F36FB8"/>
    <w:rsid w:val="00F404E6"/>
    <w:rsid w:val="00F632A0"/>
    <w:rsid w:val="00F643C0"/>
    <w:rsid w:val="00F67822"/>
    <w:rsid w:val="00F72BB0"/>
    <w:rsid w:val="00F84ECE"/>
    <w:rsid w:val="00F92AF1"/>
    <w:rsid w:val="00FC2A57"/>
    <w:rsid w:val="00FC37E6"/>
    <w:rsid w:val="00FC3A4E"/>
    <w:rsid w:val="00FC5D93"/>
    <w:rsid w:val="00FE0522"/>
    <w:rsid w:val="00FE31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9A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459AF"/>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C45B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91EF0"/>
    <w:pPr>
      <w:keepNext/>
      <w:widowControl w:val="0"/>
      <w:autoSpaceDE w:val="0"/>
      <w:autoSpaceDN w:val="0"/>
      <w:adjustRightInd w:val="0"/>
      <w:spacing w:before="240" w:after="60"/>
      <w:outlineLvl w:val="2"/>
    </w:pPr>
    <w:rPr>
      <w:rFonts w:ascii="Arial" w:hAnsi="Arial" w:cs="Arial"/>
      <w:b/>
      <w:bCs/>
      <w:sz w:val="26"/>
      <w:szCs w:val="26"/>
    </w:rPr>
  </w:style>
  <w:style w:type="paragraph" w:styleId="4">
    <w:name w:val="heading 4"/>
    <w:basedOn w:val="a"/>
    <w:next w:val="a"/>
    <w:link w:val="40"/>
    <w:unhideWhenUsed/>
    <w:qFormat/>
    <w:rsid w:val="00291EF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91EF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291EF0"/>
    <w:pPr>
      <w:keepNext/>
      <w:widowControl w:val="0"/>
      <w:autoSpaceDE w:val="0"/>
      <w:autoSpaceDN w:val="0"/>
      <w:adjustRightInd w:val="0"/>
      <w:outlineLvl w:val="5"/>
    </w:pPr>
    <w:rPr>
      <w:sz w:val="28"/>
      <w:szCs w:val="20"/>
    </w:rPr>
  </w:style>
  <w:style w:type="paragraph" w:styleId="7">
    <w:name w:val="heading 7"/>
    <w:basedOn w:val="a"/>
    <w:next w:val="a"/>
    <w:link w:val="70"/>
    <w:qFormat/>
    <w:rsid w:val="00291EF0"/>
    <w:pPr>
      <w:keepNext/>
      <w:widowControl w:val="0"/>
      <w:autoSpaceDE w:val="0"/>
      <w:autoSpaceDN w:val="0"/>
      <w:adjustRightInd w:val="0"/>
      <w:ind w:firstLine="720"/>
      <w:jc w:val="center"/>
      <w:outlineLvl w:val="6"/>
    </w:pPr>
    <w:rPr>
      <w:b/>
      <w:sz w:val="28"/>
      <w:szCs w:val="28"/>
    </w:rPr>
  </w:style>
  <w:style w:type="paragraph" w:styleId="8">
    <w:name w:val="heading 8"/>
    <w:basedOn w:val="a"/>
    <w:next w:val="a"/>
    <w:link w:val="80"/>
    <w:qFormat/>
    <w:rsid w:val="00291EF0"/>
    <w:pPr>
      <w:keepNext/>
      <w:widowControl w:val="0"/>
      <w:autoSpaceDE w:val="0"/>
      <w:autoSpaceDN w:val="0"/>
      <w:adjustRightInd w:val="0"/>
      <w:ind w:left="-938"/>
      <w:jc w:val="center"/>
      <w:outlineLvl w:val="7"/>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59AF"/>
    <w:rPr>
      <w:rFonts w:ascii="Arial" w:eastAsia="Times New Roman" w:hAnsi="Arial" w:cs="Arial"/>
      <w:b/>
      <w:bCs/>
      <w:kern w:val="32"/>
      <w:sz w:val="32"/>
      <w:szCs w:val="32"/>
      <w:lang w:eastAsia="ru-RU"/>
    </w:rPr>
  </w:style>
  <w:style w:type="paragraph" w:styleId="31">
    <w:name w:val="Body Text 3"/>
    <w:basedOn w:val="a"/>
    <w:link w:val="32"/>
    <w:unhideWhenUsed/>
    <w:rsid w:val="00A16883"/>
    <w:pPr>
      <w:spacing w:after="120"/>
    </w:pPr>
    <w:rPr>
      <w:sz w:val="16"/>
      <w:szCs w:val="16"/>
    </w:rPr>
  </w:style>
  <w:style w:type="character" w:customStyle="1" w:styleId="32">
    <w:name w:val="Основной текст 3 Знак"/>
    <w:basedOn w:val="a0"/>
    <w:link w:val="31"/>
    <w:rsid w:val="00A16883"/>
    <w:rPr>
      <w:rFonts w:ascii="Times New Roman" w:eastAsia="Times New Roman" w:hAnsi="Times New Roman" w:cs="Times New Roman"/>
      <w:sz w:val="16"/>
      <w:szCs w:val="16"/>
      <w:lang w:eastAsia="ru-RU"/>
    </w:rPr>
  </w:style>
  <w:style w:type="paragraph" w:styleId="a3">
    <w:name w:val="No Spacing"/>
    <w:uiPriority w:val="1"/>
    <w:qFormat/>
    <w:rsid w:val="0070206C"/>
    <w:pPr>
      <w:spacing w:after="0" w:line="240" w:lineRule="auto"/>
    </w:pPr>
    <w:rPr>
      <w:rFonts w:ascii="Times New Roman" w:eastAsia="Times New Roman" w:hAnsi="Times New Roman" w:cs="Times New Roman"/>
      <w:sz w:val="24"/>
      <w:szCs w:val="24"/>
      <w:lang w:eastAsia="ru-RU"/>
    </w:rPr>
  </w:style>
  <w:style w:type="paragraph" w:styleId="a4">
    <w:name w:val="header"/>
    <w:basedOn w:val="a"/>
    <w:link w:val="a5"/>
    <w:unhideWhenUsed/>
    <w:rsid w:val="00CF2B91"/>
    <w:pPr>
      <w:tabs>
        <w:tab w:val="center" w:pos="4677"/>
        <w:tab w:val="right" w:pos="9355"/>
      </w:tabs>
    </w:pPr>
  </w:style>
  <w:style w:type="character" w:customStyle="1" w:styleId="a5">
    <w:name w:val="Верхний колонтитул Знак"/>
    <w:basedOn w:val="a0"/>
    <w:link w:val="a4"/>
    <w:rsid w:val="00CF2B91"/>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F2B91"/>
    <w:pPr>
      <w:tabs>
        <w:tab w:val="center" w:pos="4677"/>
        <w:tab w:val="right" w:pos="9355"/>
      </w:tabs>
    </w:pPr>
  </w:style>
  <w:style w:type="character" w:customStyle="1" w:styleId="a7">
    <w:name w:val="Нижний колонтитул Знак"/>
    <w:basedOn w:val="a0"/>
    <w:link w:val="a6"/>
    <w:uiPriority w:val="99"/>
    <w:rsid w:val="00CF2B91"/>
    <w:rPr>
      <w:rFonts w:ascii="Times New Roman" w:eastAsia="Times New Roman" w:hAnsi="Times New Roman" w:cs="Times New Roman"/>
      <w:sz w:val="24"/>
      <w:szCs w:val="24"/>
      <w:lang w:eastAsia="ru-RU"/>
    </w:rPr>
  </w:style>
  <w:style w:type="paragraph" w:styleId="a8">
    <w:name w:val="Body Text Indent"/>
    <w:basedOn w:val="a"/>
    <w:link w:val="a9"/>
    <w:unhideWhenUsed/>
    <w:rsid w:val="00FE0522"/>
    <w:pPr>
      <w:spacing w:after="120"/>
      <w:ind w:left="283"/>
    </w:pPr>
  </w:style>
  <w:style w:type="character" w:customStyle="1" w:styleId="a9">
    <w:name w:val="Основной текст с отступом Знак"/>
    <w:basedOn w:val="a0"/>
    <w:link w:val="a8"/>
    <w:rsid w:val="00FE0522"/>
    <w:rPr>
      <w:rFonts w:ascii="Times New Roman" w:eastAsia="Times New Roman" w:hAnsi="Times New Roman" w:cs="Times New Roman"/>
      <w:sz w:val="24"/>
      <w:szCs w:val="24"/>
      <w:lang w:eastAsia="ru-RU"/>
    </w:rPr>
  </w:style>
  <w:style w:type="paragraph" w:styleId="aa">
    <w:name w:val="Plain Text"/>
    <w:basedOn w:val="a"/>
    <w:link w:val="ab"/>
    <w:uiPriority w:val="99"/>
    <w:rsid w:val="00FE0522"/>
    <w:rPr>
      <w:rFonts w:ascii="Courier New" w:hAnsi="Courier New"/>
      <w:sz w:val="20"/>
      <w:szCs w:val="20"/>
    </w:rPr>
  </w:style>
  <w:style w:type="character" w:customStyle="1" w:styleId="ab">
    <w:name w:val="Текст Знак"/>
    <w:basedOn w:val="a0"/>
    <w:link w:val="aa"/>
    <w:uiPriority w:val="99"/>
    <w:rsid w:val="00FE0522"/>
    <w:rPr>
      <w:rFonts w:ascii="Courier New" w:eastAsia="Times New Roman" w:hAnsi="Courier New" w:cs="Times New Roman"/>
      <w:sz w:val="20"/>
      <w:szCs w:val="20"/>
      <w:lang w:eastAsia="ru-RU"/>
    </w:rPr>
  </w:style>
  <w:style w:type="character" w:styleId="ac">
    <w:name w:val="Placeholder Text"/>
    <w:basedOn w:val="a0"/>
    <w:uiPriority w:val="99"/>
    <w:semiHidden/>
    <w:rsid w:val="005A4F6F"/>
    <w:rPr>
      <w:color w:val="808080"/>
    </w:rPr>
  </w:style>
  <w:style w:type="paragraph" w:styleId="ad">
    <w:name w:val="Balloon Text"/>
    <w:basedOn w:val="a"/>
    <w:link w:val="ae"/>
    <w:uiPriority w:val="99"/>
    <w:semiHidden/>
    <w:unhideWhenUsed/>
    <w:rsid w:val="005A4F6F"/>
    <w:rPr>
      <w:rFonts w:ascii="Tahoma" w:hAnsi="Tahoma" w:cs="Tahoma"/>
      <w:sz w:val="16"/>
      <w:szCs w:val="16"/>
    </w:rPr>
  </w:style>
  <w:style w:type="character" w:customStyle="1" w:styleId="ae">
    <w:name w:val="Текст выноски Знак"/>
    <w:basedOn w:val="a0"/>
    <w:link w:val="ad"/>
    <w:uiPriority w:val="99"/>
    <w:semiHidden/>
    <w:rsid w:val="005A4F6F"/>
    <w:rPr>
      <w:rFonts w:ascii="Tahoma" w:eastAsia="Times New Roman" w:hAnsi="Tahoma" w:cs="Tahoma"/>
      <w:sz w:val="16"/>
      <w:szCs w:val="16"/>
      <w:lang w:eastAsia="ru-RU"/>
    </w:rPr>
  </w:style>
  <w:style w:type="character" w:customStyle="1" w:styleId="20">
    <w:name w:val="Заголовок 2 Знак"/>
    <w:basedOn w:val="a0"/>
    <w:link w:val="2"/>
    <w:rsid w:val="00C45B4B"/>
    <w:rPr>
      <w:rFonts w:asciiTheme="majorHAnsi" w:eastAsiaTheme="majorEastAsia" w:hAnsiTheme="majorHAnsi" w:cstheme="majorBidi"/>
      <w:b/>
      <w:bCs/>
      <w:color w:val="4F81BD" w:themeColor="accent1"/>
      <w:sz w:val="26"/>
      <w:szCs w:val="26"/>
      <w:lang w:eastAsia="ru-RU"/>
    </w:rPr>
  </w:style>
  <w:style w:type="paragraph" w:styleId="af">
    <w:name w:val="List Paragraph"/>
    <w:basedOn w:val="a"/>
    <w:uiPriority w:val="34"/>
    <w:qFormat/>
    <w:rsid w:val="00514E91"/>
    <w:pPr>
      <w:ind w:left="720"/>
      <w:contextualSpacing/>
    </w:pPr>
  </w:style>
  <w:style w:type="character" w:styleId="af0">
    <w:name w:val="Hyperlink"/>
    <w:basedOn w:val="a0"/>
    <w:uiPriority w:val="99"/>
    <w:unhideWhenUsed/>
    <w:rsid w:val="00A57D16"/>
    <w:rPr>
      <w:color w:val="0000FF" w:themeColor="hyperlink"/>
      <w:u w:val="single"/>
    </w:rPr>
  </w:style>
  <w:style w:type="paragraph" w:styleId="af1">
    <w:name w:val="TOC Heading"/>
    <w:basedOn w:val="1"/>
    <w:next w:val="a"/>
    <w:uiPriority w:val="39"/>
    <w:unhideWhenUsed/>
    <w:qFormat/>
    <w:rsid w:val="00734AD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734AD6"/>
    <w:pPr>
      <w:spacing w:after="100"/>
    </w:pPr>
  </w:style>
  <w:style w:type="table" w:styleId="af2">
    <w:name w:val="Table Grid"/>
    <w:basedOn w:val="a1"/>
    <w:uiPriority w:val="59"/>
    <w:rsid w:val="002E0C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Subtitle"/>
    <w:basedOn w:val="a"/>
    <w:link w:val="af4"/>
    <w:qFormat/>
    <w:rsid w:val="00350F6D"/>
    <w:pPr>
      <w:jc w:val="center"/>
    </w:pPr>
    <w:rPr>
      <w:b/>
      <w:i/>
      <w:szCs w:val="20"/>
    </w:rPr>
  </w:style>
  <w:style w:type="character" w:customStyle="1" w:styleId="af4">
    <w:name w:val="Подзаголовок Знак"/>
    <w:basedOn w:val="a0"/>
    <w:link w:val="af3"/>
    <w:rsid w:val="00350F6D"/>
    <w:rPr>
      <w:rFonts w:ascii="Times New Roman" w:eastAsia="Times New Roman" w:hAnsi="Times New Roman" w:cs="Times New Roman"/>
      <w:b/>
      <w:i/>
      <w:sz w:val="24"/>
      <w:szCs w:val="20"/>
      <w:lang w:eastAsia="ru-RU"/>
    </w:rPr>
  </w:style>
  <w:style w:type="paragraph" w:customStyle="1" w:styleId="af5">
    <w:name w:val="Содержимое таблицы"/>
    <w:basedOn w:val="a"/>
    <w:qFormat/>
    <w:rsid w:val="00F23CEB"/>
    <w:pPr>
      <w:suppressLineNumbers/>
      <w:suppressAutoHyphens/>
    </w:pPr>
  </w:style>
  <w:style w:type="character" w:customStyle="1" w:styleId="40">
    <w:name w:val="Заголовок 4 Знак"/>
    <w:basedOn w:val="a0"/>
    <w:link w:val="4"/>
    <w:rsid w:val="00291EF0"/>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291EF0"/>
    <w:rPr>
      <w:rFonts w:asciiTheme="majorHAnsi" w:eastAsiaTheme="majorEastAsia" w:hAnsiTheme="majorHAnsi" w:cstheme="majorBidi"/>
      <w:color w:val="243F60" w:themeColor="accent1" w:themeShade="7F"/>
      <w:sz w:val="24"/>
      <w:szCs w:val="24"/>
      <w:lang w:eastAsia="ru-RU"/>
    </w:rPr>
  </w:style>
  <w:style w:type="paragraph" w:styleId="af6">
    <w:name w:val="Body Text"/>
    <w:basedOn w:val="a"/>
    <w:link w:val="af7"/>
    <w:unhideWhenUsed/>
    <w:rsid w:val="00291EF0"/>
    <w:pPr>
      <w:spacing w:after="120"/>
    </w:pPr>
  </w:style>
  <w:style w:type="character" w:customStyle="1" w:styleId="af7">
    <w:name w:val="Основной текст Знак"/>
    <w:basedOn w:val="a0"/>
    <w:link w:val="af6"/>
    <w:rsid w:val="00291EF0"/>
    <w:rPr>
      <w:rFonts w:ascii="Times New Roman" w:eastAsia="Times New Roman" w:hAnsi="Times New Roman" w:cs="Times New Roman"/>
      <w:sz w:val="24"/>
      <w:szCs w:val="24"/>
      <w:lang w:eastAsia="ru-RU"/>
    </w:rPr>
  </w:style>
  <w:style w:type="paragraph" w:styleId="21">
    <w:name w:val="Body Text Indent 2"/>
    <w:basedOn w:val="a"/>
    <w:link w:val="22"/>
    <w:unhideWhenUsed/>
    <w:rsid w:val="00291EF0"/>
    <w:pPr>
      <w:spacing w:after="120" w:line="480" w:lineRule="auto"/>
      <w:ind w:left="283"/>
    </w:pPr>
  </w:style>
  <w:style w:type="character" w:customStyle="1" w:styleId="22">
    <w:name w:val="Основной текст с отступом 2 Знак"/>
    <w:basedOn w:val="a0"/>
    <w:link w:val="21"/>
    <w:rsid w:val="00291EF0"/>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291EF0"/>
    <w:rPr>
      <w:rFonts w:ascii="Arial" w:eastAsia="Times New Roman" w:hAnsi="Arial" w:cs="Arial"/>
      <w:b/>
      <w:bCs/>
      <w:sz w:val="26"/>
      <w:szCs w:val="26"/>
      <w:lang w:eastAsia="ru-RU"/>
    </w:rPr>
  </w:style>
  <w:style w:type="character" w:customStyle="1" w:styleId="60">
    <w:name w:val="Заголовок 6 Знак"/>
    <w:basedOn w:val="a0"/>
    <w:link w:val="6"/>
    <w:rsid w:val="00291EF0"/>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291EF0"/>
    <w:rPr>
      <w:rFonts w:ascii="Times New Roman" w:eastAsia="Times New Roman" w:hAnsi="Times New Roman" w:cs="Times New Roman"/>
      <w:b/>
      <w:sz w:val="28"/>
      <w:szCs w:val="28"/>
      <w:lang w:eastAsia="ru-RU"/>
    </w:rPr>
  </w:style>
  <w:style w:type="character" w:customStyle="1" w:styleId="80">
    <w:name w:val="Заголовок 8 Знак"/>
    <w:basedOn w:val="a0"/>
    <w:link w:val="8"/>
    <w:rsid w:val="00291EF0"/>
    <w:rPr>
      <w:rFonts w:ascii="Times New Roman" w:eastAsia="Times New Roman" w:hAnsi="Times New Roman" w:cs="Times New Roman"/>
      <w:b/>
      <w:bCs/>
      <w:sz w:val="28"/>
      <w:szCs w:val="20"/>
      <w:lang w:eastAsia="ru-RU"/>
    </w:rPr>
  </w:style>
  <w:style w:type="paragraph" w:styleId="af8">
    <w:name w:val="Title"/>
    <w:basedOn w:val="a"/>
    <w:link w:val="af9"/>
    <w:qFormat/>
    <w:rsid w:val="00291EF0"/>
    <w:pPr>
      <w:widowControl w:val="0"/>
      <w:autoSpaceDE w:val="0"/>
      <w:autoSpaceDN w:val="0"/>
      <w:adjustRightInd w:val="0"/>
      <w:jc w:val="center"/>
    </w:pPr>
    <w:rPr>
      <w:b/>
      <w:bCs/>
      <w:sz w:val="28"/>
      <w:szCs w:val="20"/>
    </w:rPr>
  </w:style>
  <w:style w:type="character" w:customStyle="1" w:styleId="af9">
    <w:name w:val="Название Знак"/>
    <w:basedOn w:val="a0"/>
    <w:link w:val="af8"/>
    <w:rsid w:val="00291EF0"/>
    <w:rPr>
      <w:rFonts w:ascii="Times New Roman" w:eastAsia="Times New Roman" w:hAnsi="Times New Roman" w:cs="Times New Roman"/>
      <w:b/>
      <w:bCs/>
      <w:sz w:val="28"/>
      <w:szCs w:val="20"/>
      <w:lang w:eastAsia="ru-RU"/>
    </w:rPr>
  </w:style>
  <w:style w:type="paragraph" w:styleId="afa">
    <w:name w:val="Block Text"/>
    <w:basedOn w:val="a"/>
    <w:rsid w:val="00291EF0"/>
    <w:pPr>
      <w:widowControl w:val="0"/>
      <w:autoSpaceDE w:val="0"/>
      <w:autoSpaceDN w:val="0"/>
      <w:adjustRightInd w:val="0"/>
      <w:ind w:left="113" w:right="113"/>
    </w:pPr>
    <w:rPr>
      <w:szCs w:val="20"/>
    </w:rPr>
  </w:style>
  <w:style w:type="paragraph" w:styleId="23">
    <w:name w:val="Body Text 2"/>
    <w:basedOn w:val="a"/>
    <w:link w:val="24"/>
    <w:rsid w:val="00291EF0"/>
    <w:pPr>
      <w:widowControl w:val="0"/>
      <w:autoSpaceDE w:val="0"/>
      <w:autoSpaceDN w:val="0"/>
      <w:adjustRightInd w:val="0"/>
      <w:jc w:val="center"/>
    </w:pPr>
    <w:rPr>
      <w:b/>
      <w:bCs/>
      <w:sz w:val="28"/>
      <w:szCs w:val="20"/>
    </w:rPr>
  </w:style>
  <w:style w:type="character" w:customStyle="1" w:styleId="24">
    <w:name w:val="Основной текст 2 Знак"/>
    <w:basedOn w:val="a0"/>
    <w:link w:val="23"/>
    <w:rsid w:val="00291EF0"/>
    <w:rPr>
      <w:rFonts w:ascii="Times New Roman" w:eastAsia="Times New Roman" w:hAnsi="Times New Roman" w:cs="Times New Roman"/>
      <w:b/>
      <w:bCs/>
      <w:sz w:val="28"/>
      <w:szCs w:val="20"/>
      <w:lang w:eastAsia="ru-RU"/>
    </w:rPr>
  </w:style>
  <w:style w:type="paragraph" w:styleId="afb">
    <w:name w:val="caption"/>
    <w:basedOn w:val="a"/>
    <w:next w:val="a"/>
    <w:qFormat/>
    <w:rsid w:val="00291EF0"/>
    <w:pPr>
      <w:widowControl w:val="0"/>
      <w:autoSpaceDE w:val="0"/>
      <w:autoSpaceDN w:val="0"/>
      <w:adjustRightInd w:val="0"/>
      <w:jc w:val="center"/>
    </w:pPr>
    <w:rPr>
      <w:sz w:val="28"/>
      <w:szCs w:val="20"/>
    </w:rPr>
  </w:style>
  <w:style w:type="character" w:styleId="afc">
    <w:name w:val="page number"/>
    <w:basedOn w:val="a0"/>
    <w:rsid w:val="00291EF0"/>
  </w:style>
  <w:style w:type="paragraph" w:styleId="33">
    <w:name w:val="Body Text Indent 3"/>
    <w:basedOn w:val="a"/>
    <w:link w:val="34"/>
    <w:rsid w:val="00291EF0"/>
    <w:pPr>
      <w:widowControl w:val="0"/>
      <w:autoSpaceDE w:val="0"/>
      <w:autoSpaceDN w:val="0"/>
      <w:adjustRightInd w:val="0"/>
      <w:ind w:firstLine="720"/>
    </w:pPr>
    <w:rPr>
      <w:sz w:val="28"/>
      <w:szCs w:val="20"/>
    </w:rPr>
  </w:style>
  <w:style w:type="character" w:customStyle="1" w:styleId="34">
    <w:name w:val="Основной текст с отступом 3 Знак"/>
    <w:basedOn w:val="a0"/>
    <w:link w:val="33"/>
    <w:rsid w:val="00291EF0"/>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9A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459AF"/>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C45B4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59AF"/>
    <w:rPr>
      <w:rFonts w:ascii="Arial" w:eastAsia="Times New Roman" w:hAnsi="Arial" w:cs="Arial"/>
      <w:b/>
      <w:bCs/>
      <w:kern w:val="32"/>
      <w:sz w:val="32"/>
      <w:szCs w:val="32"/>
      <w:lang w:eastAsia="ru-RU"/>
    </w:rPr>
  </w:style>
  <w:style w:type="paragraph" w:styleId="3">
    <w:name w:val="Body Text 3"/>
    <w:basedOn w:val="a"/>
    <w:link w:val="30"/>
    <w:uiPriority w:val="99"/>
    <w:semiHidden/>
    <w:unhideWhenUsed/>
    <w:rsid w:val="00A16883"/>
    <w:pPr>
      <w:spacing w:after="120"/>
    </w:pPr>
    <w:rPr>
      <w:sz w:val="16"/>
      <w:szCs w:val="16"/>
    </w:rPr>
  </w:style>
  <w:style w:type="character" w:customStyle="1" w:styleId="30">
    <w:name w:val="Основной текст 3 Знак"/>
    <w:basedOn w:val="a0"/>
    <w:link w:val="3"/>
    <w:uiPriority w:val="99"/>
    <w:semiHidden/>
    <w:rsid w:val="00A16883"/>
    <w:rPr>
      <w:rFonts w:ascii="Times New Roman" w:eastAsia="Times New Roman" w:hAnsi="Times New Roman" w:cs="Times New Roman"/>
      <w:sz w:val="16"/>
      <w:szCs w:val="16"/>
      <w:lang w:eastAsia="ru-RU"/>
    </w:rPr>
  </w:style>
  <w:style w:type="paragraph" w:styleId="a3">
    <w:name w:val="No Spacing"/>
    <w:uiPriority w:val="1"/>
    <w:qFormat/>
    <w:rsid w:val="0070206C"/>
    <w:pPr>
      <w:spacing w:after="0"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CF2B91"/>
    <w:pPr>
      <w:tabs>
        <w:tab w:val="center" w:pos="4677"/>
        <w:tab w:val="right" w:pos="9355"/>
      </w:tabs>
    </w:pPr>
  </w:style>
  <w:style w:type="character" w:customStyle="1" w:styleId="a5">
    <w:name w:val="Верхний колонтитул Знак"/>
    <w:basedOn w:val="a0"/>
    <w:link w:val="a4"/>
    <w:uiPriority w:val="99"/>
    <w:rsid w:val="00CF2B91"/>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F2B91"/>
    <w:pPr>
      <w:tabs>
        <w:tab w:val="center" w:pos="4677"/>
        <w:tab w:val="right" w:pos="9355"/>
      </w:tabs>
    </w:pPr>
  </w:style>
  <w:style w:type="character" w:customStyle="1" w:styleId="a7">
    <w:name w:val="Нижний колонтитул Знак"/>
    <w:basedOn w:val="a0"/>
    <w:link w:val="a6"/>
    <w:uiPriority w:val="99"/>
    <w:rsid w:val="00CF2B91"/>
    <w:rPr>
      <w:rFonts w:ascii="Times New Roman" w:eastAsia="Times New Roman" w:hAnsi="Times New Roman" w:cs="Times New Roman"/>
      <w:sz w:val="24"/>
      <w:szCs w:val="24"/>
      <w:lang w:eastAsia="ru-RU"/>
    </w:rPr>
  </w:style>
  <w:style w:type="paragraph" w:styleId="a8">
    <w:name w:val="Body Text Indent"/>
    <w:basedOn w:val="a"/>
    <w:link w:val="a9"/>
    <w:uiPriority w:val="99"/>
    <w:semiHidden/>
    <w:unhideWhenUsed/>
    <w:rsid w:val="00FE0522"/>
    <w:pPr>
      <w:spacing w:after="120"/>
      <w:ind w:left="283"/>
    </w:pPr>
  </w:style>
  <w:style w:type="character" w:customStyle="1" w:styleId="a9">
    <w:name w:val="Основной текст с отступом Знак"/>
    <w:basedOn w:val="a0"/>
    <w:link w:val="a8"/>
    <w:uiPriority w:val="99"/>
    <w:semiHidden/>
    <w:rsid w:val="00FE0522"/>
    <w:rPr>
      <w:rFonts w:ascii="Times New Roman" w:eastAsia="Times New Roman" w:hAnsi="Times New Roman" w:cs="Times New Roman"/>
      <w:sz w:val="24"/>
      <w:szCs w:val="24"/>
      <w:lang w:eastAsia="ru-RU"/>
    </w:rPr>
  </w:style>
  <w:style w:type="paragraph" w:styleId="aa">
    <w:name w:val="Plain Text"/>
    <w:basedOn w:val="a"/>
    <w:link w:val="ab"/>
    <w:uiPriority w:val="99"/>
    <w:rsid w:val="00FE0522"/>
    <w:rPr>
      <w:rFonts w:ascii="Courier New" w:hAnsi="Courier New"/>
      <w:sz w:val="20"/>
      <w:szCs w:val="20"/>
    </w:rPr>
  </w:style>
  <w:style w:type="character" w:customStyle="1" w:styleId="ab">
    <w:name w:val="Текст Знак"/>
    <w:basedOn w:val="a0"/>
    <w:link w:val="aa"/>
    <w:uiPriority w:val="99"/>
    <w:rsid w:val="00FE0522"/>
    <w:rPr>
      <w:rFonts w:ascii="Courier New" w:eastAsia="Times New Roman" w:hAnsi="Courier New" w:cs="Times New Roman"/>
      <w:sz w:val="20"/>
      <w:szCs w:val="20"/>
      <w:lang w:eastAsia="ru-RU"/>
    </w:rPr>
  </w:style>
  <w:style w:type="character" w:styleId="ac">
    <w:name w:val="Placeholder Text"/>
    <w:basedOn w:val="a0"/>
    <w:uiPriority w:val="99"/>
    <w:semiHidden/>
    <w:rsid w:val="005A4F6F"/>
    <w:rPr>
      <w:color w:val="808080"/>
    </w:rPr>
  </w:style>
  <w:style w:type="paragraph" w:styleId="ad">
    <w:name w:val="Balloon Text"/>
    <w:basedOn w:val="a"/>
    <w:link w:val="ae"/>
    <w:uiPriority w:val="99"/>
    <w:semiHidden/>
    <w:unhideWhenUsed/>
    <w:rsid w:val="005A4F6F"/>
    <w:rPr>
      <w:rFonts w:ascii="Tahoma" w:hAnsi="Tahoma" w:cs="Tahoma"/>
      <w:sz w:val="16"/>
      <w:szCs w:val="16"/>
    </w:rPr>
  </w:style>
  <w:style w:type="character" w:customStyle="1" w:styleId="ae">
    <w:name w:val="Текст выноски Знак"/>
    <w:basedOn w:val="a0"/>
    <w:link w:val="ad"/>
    <w:uiPriority w:val="99"/>
    <w:semiHidden/>
    <w:rsid w:val="005A4F6F"/>
    <w:rPr>
      <w:rFonts w:ascii="Tahoma" w:eastAsia="Times New Roman" w:hAnsi="Tahoma" w:cs="Tahoma"/>
      <w:sz w:val="16"/>
      <w:szCs w:val="16"/>
      <w:lang w:eastAsia="ru-RU"/>
    </w:rPr>
  </w:style>
  <w:style w:type="character" w:customStyle="1" w:styleId="20">
    <w:name w:val="Заголовок 2 Знак"/>
    <w:basedOn w:val="a0"/>
    <w:link w:val="2"/>
    <w:uiPriority w:val="9"/>
    <w:rsid w:val="00C45B4B"/>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797989370">
      <w:bodyDiv w:val="1"/>
      <w:marLeft w:val="0"/>
      <w:marRight w:val="0"/>
      <w:marTop w:val="0"/>
      <w:marBottom w:val="0"/>
      <w:divBdr>
        <w:top w:val="none" w:sz="0" w:space="0" w:color="auto"/>
        <w:left w:val="none" w:sz="0" w:space="0" w:color="auto"/>
        <w:bottom w:val="none" w:sz="0" w:space="0" w:color="auto"/>
        <w:right w:val="none" w:sz="0" w:space="0" w:color="auto"/>
      </w:divBdr>
    </w:div>
    <w:div w:id="126237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oleObject" Target="embeddings/oleObject34.bin"/><Relationship Id="rId21" Type="http://schemas.openxmlformats.org/officeDocument/2006/relationships/image" Target="media/image14.png"/><Relationship Id="rId42" Type="http://schemas.openxmlformats.org/officeDocument/2006/relationships/oleObject" Target="embeddings/oleObject1.bin"/><Relationship Id="rId47" Type="http://schemas.openxmlformats.org/officeDocument/2006/relationships/image" Target="media/image37.wmf"/><Relationship Id="rId63" Type="http://schemas.openxmlformats.org/officeDocument/2006/relationships/oleObject" Target="embeddings/oleObject11.bin"/><Relationship Id="rId68" Type="http://schemas.openxmlformats.org/officeDocument/2006/relationships/image" Target="media/image48.wmf"/><Relationship Id="rId84" Type="http://schemas.openxmlformats.org/officeDocument/2006/relationships/image" Target="media/image58.wmf"/><Relationship Id="rId89" Type="http://schemas.openxmlformats.org/officeDocument/2006/relationships/oleObject" Target="embeddings/oleObject22.bin"/><Relationship Id="rId112" Type="http://schemas.openxmlformats.org/officeDocument/2006/relationships/image" Target="media/image74.wmf"/><Relationship Id="rId133" Type="http://schemas.openxmlformats.org/officeDocument/2006/relationships/image" Target="media/image84.wmf"/><Relationship Id="rId138" Type="http://schemas.openxmlformats.org/officeDocument/2006/relationships/image" Target="media/image87.png"/><Relationship Id="rId16" Type="http://schemas.openxmlformats.org/officeDocument/2006/relationships/image" Target="media/image9.png"/><Relationship Id="rId107" Type="http://schemas.openxmlformats.org/officeDocument/2006/relationships/oleObject" Target="embeddings/oleObject29.bin"/><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0.wmf"/><Relationship Id="rId58" Type="http://schemas.openxmlformats.org/officeDocument/2006/relationships/oleObject" Target="embeddings/oleObject8.bin"/><Relationship Id="rId74" Type="http://schemas.openxmlformats.org/officeDocument/2006/relationships/image" Target="media/image51.png"/><Relationship Id="rId79" Type="http://schemas.openxmlformats.org/officeDocument/2006/relationships/image" Target="media/image55.png"/><Relationship Id="rId102" Type="http://schemas.openxmlformats.org/officeDocument/2006/relationships/image" Target="media/image67.png"/><Relationship Id="rId123" Type="http://schemas.openxmlformats.org/officeDocument/2006/relationships/oleObject" Target="embeddings/oleObject37.bin"/><Relationship Id="rId128" Type="http://schemas.openxmlformats.org/officeDocument/2006/relationships/image" Target="media/image82.wmf"/><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1.wmf"/><Relationship Id="rId95" Type="http://schemas.openxmlformats.org/officeDocument/2006/relationships/oleObject" Target="embeddings/oleObject25.bin"/><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5.wmf"/><Relationship Id="rId48" Type="http://schemas.openxmlformats.org/officeDocument/2006/relationships/oleObject" Target="embeddings/oleObject4.bin"/><Relationship Id="rId64" Type="http://schemas.openxmlformats.org/officeDocument/2006/relationships/image" Target="media/image46.wmf"/><Relationship Id="rId69" Type="http://schemas.openxmlformats.org/officeDocument/2006/relationships/oleObject" Target="embeddings/oleObject14.bin"/><Relationship Id="rId113" Type="http://schemas.openxmlformats.org/officeDocument/2006/relationships/oleObject" Target="embeddings/oleObject32.bin"/><Relationship Id="rId118" Type="http://schemas.openxmlformats.org/officeDocument/2006/relationships/image" Target="media/image77.wmf"/><Relationship Id="rId134" Type="http://schemas.openxmlformats.org/officeDocument/2006/relationships/oleObject" Target="embeddings/oleObject43.bin"/><Relationship Id="rId139" Type="http://schemas.openxmlformats.org/officeDocument/2006/relationships/image" Target="media/image88.png"/><Relationship Id="rId80" Type="http://schemas.openxmlformats.org/officeDocument/2006/relationships/image" Target="media/image56.wmf"/><Relationship Id="rId85"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oleObject" Target="embeddings/oleObject3.bin"/><Relationship Id="rId59" Type="http://schemas.openxmlformats.org/officeDocument/2006/relationships/image" Target="media/image44.wmf"/><Relationship Id="rId67" Type="http://schemas.openxmlformats.org/officeDocument/2006/relationships/oleObject" Target="embeddings/oleObject13.bin"/><Relationship Id="rId103" Type="http://schemas.openxmlformats.org/officeDocument/2006/relationships/image" Target="media/image68.png"/><Relationship Id="rId108" Type="http://schemas.openxmlformats.org/officeDocument/2006/relationships/image" Target="media/image72.wmf"/><Relationship Id="rId116" Type="http://schemas.openxmlformats.org/officeDocument/2006/relationships/image" Target="media/image76.wmf"/><Relationship Id="rId124" Type="http://schemas.openxmlformats.org/officeDocument/2006/relationships/image" Target="media/image80.wmf"/><Relationship Id="rId129" Type="http://schemas.openxmlformats.org/officeDocument/2006/relationships/oleObject" Target="embeddings/oleObject40.bin"/><Relationship Id="rId137" Type="http://schemas.openxmlformats.org/officeDocument/2006/relationships/image" Target="media/image86.png"/><Relationship Id="rId20" Type="http://schemas.openxmlformats.org/officeDocument/2006/relationships/image" Target="media/image13.png"/><Relationship Id="rId41" Type="http://schemas.openxmlformats.org/officeDocument/2006/relationships/image" Target="media/image34.wmf"/><Relationship Id="rId54" Type="http://schemas.openxmlformats.org/officeDocument/2006/relationships/oleObject" Target="embeddings/oleObject7.bin"/><Relationship Id="rId62" Type="http://schemas.openxmlformats.org/officeDocument/2006/relationships/oleObject" Target="embeddings/oleObject10.bin"/><Relationship Id="rId70" Type="http://schemas.openxmlformats.org/officeDocument/2006/relationships/image" Target="media/image49.wmf"/><Relationship Id="rId75" Type="http://schemas.openxmlformats.org/officeDocument/2006/relationships/image" Target="media/image52.png"/><Relationship Id="rId83" Type="http://schemas.openxmlformats.org/officeDocument/2006/relationships/oleObject" Target="embeddings/oleObject19.bin"/><Relationship Id="rId88" Type="http://schemas.openxmlformats.org/officeDocument/2006/relationships/image" Target="media/image60.wmf"/><Relationship Id="rId91" Type="http://schemas.openxmlformats.org/officeDocument/2006/relationships/oleObject" Target="embeddings/oleObject23.bin"/><Relationship Id="rId96" Type="http://schemas.openxmlformats.org/officeDocument/2006/relationships/image" Target="media/image64.wmf"/><Relationship Id="rId111" Type="http://schemas.openxmlformats.org/officeDocument/2006/relationships/oleObject" Target="embeddings/oleObject31.bin"/><Relationship Id="rId132" Type="http://schemas.openxmlformats.org/officeDocument/2006/relationships/oleObject" Target="embeddings/oleObject42.bin"/><Relationship Id="rId140" Type="http://schemas.openxmlformats.org/officeDocument/2006/relationships/image" Target="media/image89.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wmf"/><Relationship Id="rId57" Type="http://schemas.openxmlformats.org/officeDocument/2006/relationships/image" Target="media/image43.wmf"/><Relationship Id="rId106" Type="http://schemas.openxmlformats.org/officeDocument/2006/relationships/image" Target="media/image71.wmf"/><Relationship Id="rId114" Type="http://schemas.openxmlformats.org/officeDocument/2006/relationships/image" Target="media/image75.wmf"/><Relationship Id="rId119" Type="http://schemas.openxmlformats.org/officeDocument/2006/relationships/oleObject" Target="embeddings/oleObject35.bin"/><Relationship Id="rId127" Type="http://schemas.openxmlformats.org/officeDocument/2006/relationships/oleObject" Target="embeddings/oleObject39.bin"/><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9.bin"/><Relationship Id="rId65" Type="http://schemas.openxmlformats.org/officeDocument/2006/relationships/oleObject" Target="embeddings/oleObject12.bin"/><Relationship Id="rId73" Type="http://schemas.openxmlformats.org/officeDocument/2006/relationships/oleObject" Target="embeddings/oleObject16.bin"/><Relationship Id="rId78" Type="http://schemas.openxmlformats.org/officeDocument/2006/relationships/image" Target="media/image54.png"/><Relationship Id="rId81" Type="http://schemas.openxmlformats.org/officeDocument/2006/relationships/oleObject" Target="embeddings/oleObject18.bin"/><Relationship Id="rId86" Type="http://schemas.openxmlformats.org/officeDocument/2006/relationships/image" Target="media/image59.wmf"/><Relationship Id="rId94" Type="http://schemas.openxmlformats.org/officeDocument/2006/relationships/image" Target="media/image63.w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image" Target="media/image79.wmf"/><Relationship Id="rId130" Type="http://schemas.openxmlformats.org/officeDocument/2006/relationships/oleObject" Target="embeddings/oleObject41.bin"/><Relationship Id="rId135" Type="http://schemas.openxmlformats.org/officeDocument/2006/relationships/image" Target="media/image85.wmf"/><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oleObject" Target="embeddings/oleObject30.bin"/><Relationship Id="rId34" Type="http://schemas.openxmlformats.org/officeDocument/2006/relationships/image" Target="media/image27.png"/><Relationship Id="rId50" Type="http://schemas.openxmlformats.org/officeDocument/2006/relationships/oleObject" Target="embeddings/oleObject5.bin"/><Relationship Id="rId55" Type="http://schemas.openxmlformats.org/officeDocument/2006/relationships/image" Target="media/image41.png"/><Relationship Id="rId76" Type="http://schemas.openxmlformats.org/officeDocument/2006/relationships/image" Target="media/image53.wmf"/><Relationship Id="rId97" Type="http://schemas.openxmlformats.org/officeDocument/2006/relationships/oleObject" Target="embeddings/oleObject26.bin"/><Relationship Id="rId104" Type="http://schemas.openxmlformats.org/officeDocument/2006/relationships/image" Target="media/image69.png"/><Relationship Id="rId120" Type="http://schemas.openxmlformats.org/officeDocument/2006/relationships/image" Target="media/image78.wmf"/><Relationship Id="rId125" Type="http://schemas.openxmlformats.org/officeDocument/2006/relationships/oleObject" Target="embeddings/oleObject38.bin"/><Relationship Id="rId141" Type="http://schemas.openxmlformats.org/officeDocument/2006/relationships/image" Target="media/image90.jpeg"/><Relationship Id="rId14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62.w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6.wmf"/><Relationship Id="rId66" Type="http://schemas.openxmlformats.org/officeDocument/2006/relationships/image" Target="media/image47.wmf"/><Relationship Id="rId87" Type="http://schemas.openxmlformats.org/officeDocument/2006/relationships/oleObject" Target="embeddings/oleObject21.bin"/><Relationship Id="rId110" Type="http://schemas.openxmlformats.org/officeDocument/2006/relationships/image" Target="media/image73.wmf"/><Relationship Id="rId115" Type="http://schemas.openxmlformats.org/officeDocument/2006/relationships/oleObject" Target="embeddings/oleObject33.bin"/><Relationship Id="rId131" Type="http://schemas.openxmlformats.org/officeDocument/2006/relationships/image" Target="media/image83.wmf"/><Relationship Id="rId136" Type="http://schemas.openxmlformats.org/officeDocument/2006/relationships/oleObject" Target="embeddings/oleObject44.bin"/><Relationship Id="rId61" Type="http://schemas.openxmlformats.org/officeDocument/2006/relationships/image" Target="media/image45.wmf"/><Relationship Id="rId82" Type="http://schemas.openxmlformats.org/officeDocument/2006/relationships/image" Target="media/image57.w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2.png"/><Relationship Id="rId77" Type="http://schemas.openxmlformats.org/officeDocument/2006/relationships/oleObject" Target="embeddings/oleObject17.bin"/><Relationship Id="rId100" Type="http://schemas.openxmlformats.org/officeDocument/2006/relationships/image" Target="media/image66.wmf"/><Relationship Id="rId105" Type="http://schemas.openxmlformats.org/officeDocument/2006/relationships/image" Target="media/image70.png"/><Relationship Id="rId126" Type="http://schemas.openxmlformats.org/officeDocument/2006/relationships/image" Target="media/image81.wmf"/><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0.wmf"/><Relationship Id="rId93" Type="http://schemas.openxmlformats.org/officeDocument/2006/relationships/oleObject" Target="embeddings/oleObject24.bin"/><Relationship Id="rId98" Type="http://schemas.openxmlformats.org/officeDocument/2006/relationships/image" Target="media/image65.wmf"/><Relationship Id="rId121" Type="http://schemas.openxmlformats.org/officeDocument/2006/relationships/oleObject" Target="embeddings/oleObject36.bin"/><Relationship Id="rId142" Type="http://schemas.openxmlformats.org/officeDocument/2006/relationships/image" Target="media/image9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CC427-A0A6-49E8-B283-E8570E9FE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16541</Words>
  <Characters>94290</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cp:lastModifiedBy>
  <cp:revision>4</cp:revision>
  <cp:lastPrinted>2021-04-23T10:22:00Z</cp:lastPrinted>
  <dcterms:created xsi:type="dcterms:W3CDTF">2021-05-14T09:40:00Z</dcterms:created>
  <dcterms:modified xsi:type="dcterms:W3CDTF">2021-05-14T09:41:00Z</dcterms:modified>
</cp:coreProperties>
</file>